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3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94"/>
        <w:gridCol w:w="1354"/>
      </w:tblGrid>
      <w:tr w:rsidR="005D7155" w:rsidTr="005D7155">
        <w:trPr>
          <w:trHeight w:val="2146"/>
        </w:trPr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55" w:rsidRDefault="005D715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D7155" w:rsidRDefault="005D7155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                  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БЮЛЛЕТЕНЬ</w:t>
            </w:r>
          </w:p>
          <w:p w:rsidR="005D7155" w:rsidRDefault="005D7155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        ОРГАНОВ МЕСТНОГО САМОУПРАВЛЕНИЯ</w:t>
            </w:r>
          </w:p>
          <w:p w:rsidR="005D7155" w:rsidRDefault="005D7155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                НОВОТРОИЦКОГО СЕЛЬСОВЕТА</w:t>
            </w:r>
          </w:p>
          <w:p w:rsidR="005D7155" w:rsidRDefault="005D7155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Периодическое печатное издание муниципального образования</w:t>
            </w:r>
          </w:p>
          <w:p w:rsidR="005D7155" w:rsidRDefault="005D7155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Соучредителями являются: орган местного самоуправления и администрация Новотроицкого сельсовета</w:t>
            </w:r>
          </w:p>
          <w:p w:rsidR="005D7155" w:rsidRDefault="005D7155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(тираж: 7 экземпляров)</w:t>
            </w:r>
          </w:p>
          <w:p w:rsidR="005D7155" w:rsidRDefault="005D715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55" w:rsidRDefault="005D7155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5D7155" w:rsidRDefault="005D7155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№ 5</w:t>
            </w:r>
          </w:p>
          <w:p w:rsidR="005D7155" w:rsidRDefault="005D7155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04.03.2025</w:t>
            </w:r>
          </w:p>
        </w:tc>
      </w:tr>
    </w:tbl>
    <w:p w:rsidR="003950AD" w:rsidRDefault="003950AD"/>
    <w:p w:rsidR="005D7155" w:rsidRDefault="005D7155">
      <w:pPr>
        <w:rPr>
          <w:rFonts w:ascii="Times New Roman" w:hAnsi="Times New Roman"/>
          <w:sz w:val="24"/>
          <w:szCs w:val="24"/>
        </w:rPr>
      </w:pPr>
      <w:r>
        <w:t xml:space="preserve">                                                                      </w:t>
      </w:r>
      <w:r w:rsidRPr="005D7155">
        <w:rPr>
          <w:rFonts w:ascii="Times New Roman" w:hAnsi="Times New Roman"/>
          <w:sz w:val="24"/>
          <w:szCs w:val="24"/>
        </w:rPr>
        <w:t>РАЗДЕЛ. 3</w:t>
      </w:r>
    </w:p>
    <w:p w:rsidR="002F278F" w:rsidRPr="005D7155" w:rsidRDefault="002F278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</w:t>
      </w:r>
      <w:r w:rsidRPr="005D7155">
        <w:rPr>
          <w:rFonts w:ascii="Times New Roman" w:hAnsi="Times New Roman"/>
          <w:sz w:val="24"/>
          <w:szCs w:val="24"/>
        </w:rPr>
        <w:t>ОФИЦИАЛЬНЫЕ СООБЩЕНИЯ И МАТЕРИАЛЫ</w:t>
      </w:r>
    </w:p>
    <w:p w:rsidR="002F278F" w:rsidRPr="00A0500D" w:rsidRDefault="002F278F" w:rsidP="002F278F">
      <w:pPr>
        <w:pStyle w:val="a3"/>
        <w:shd w:val="clear" w:color="auto" w:fill="FFFFFF"/>
        <w:spacing w:before="0" w:beforeAutospacing="0" w:after="0" w:afterAutospacing="0"/>
        <w:jc w:val="center"/>
        <w:rPr>
          <w:color w:val="222733"/>
          <w:spacing w:val="1"/>
          <w:sz w:val="28"/>
          <w:szCs w:val="28"/>
        </w:rPr>
      </w:pPr>
      <w:r w:rsidRPr="00A0500D">
        <w:rPr>
          <w:color w:val="222733"/>
          <w:spacing w:val="1"/>
          <w:sz w:val="28"/>
          <w:szCs w:val="28"/>
        </w:rPr>
        <w:t>НОВОЕ В ЗАКОНОДАТЕЛЬСТВЕ О ПРОТИВОДЕЙСТВИИ КОРРУПЦИИ</w:t>
      </w:r>
    </w:p>
    <w:p w:rsidR="002F278F" w:rsidRPr="00A0500D" w:rsidRDefault="002F278F" w:rsidP="002F278F">
      <w:pPr>
        <w:pStyle w:val="a3"/>
        <w:shd w:val="clear" w:color="auto" w:fill="FFFFFF"/>
        <w:spacing w:before="0" w:beforeAutospacing="0" w:after="0" w:afterAutospacing="0"/>
        <w:jc w:val="both"/>
        <w:rPr>
          <w:color w:val="222733"/>
          <w:spacing w:val="1"/>
          <w:sz w:val="28"/>
          <w:szCs w:val="28"/>
        </w:rPr>
      </w:pPr>
    </w:p>
    <w:p w:rsidR="002F278F" w:rsidRPr="001E6653" w:rsidRDefault="002F278F" w:rsidP="002F278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22733"/>
          <w:spacing w:val="1"/>
          <w:sz w:val="28"/>
          <w:szCs w:val="28"/>
        </w:rPr>
      </w:pPr>
      <w:r w:rsidRPr="001E6653">
        <w:rPr>
          <w:color w:val="222733"/>
          <w:spacing w:val="1"/>
          <w:sz w:val="28"/>
          <w:szCs w:val="28"/>
        </w:rPr>
        <w:t>27.06.2025 вступают в силу изменения в Федеральный закон от 30.12.2004 № 218-ФЗ «О кредитных историях», согласно которым должностным лицам, перечень которых определит Президент РФ, в рамках антикоррупционных проверок будет по запросам предоставляться информация о бюро кредитных историй (далее – БКИ).</w:t>
      </w:r>
    </w:p>
    <w:p w:rsidR="002F278F" w:rsidRPr="001E6653" w:rsidRDefault="002F278F" w:rsidP="002F278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22733"/>
          <w:spacing w:val="1"/>
          <w:sz w:val="28"/>
          <w:szCs w:val="28"/>
        </w:rPr>
      </w:pPr>
      <w:r w:rsidRPr="001E6653">
        <w:rPr>
          <w:color w:val="222733"/>
          <w:spacing w:val="1"/>
          <w:sz w:val="28"/>
          <w:szCs w:val="28"/>
        </w:rPr>
        <w:t>Во исполнение закона Банком России разработан проект указаний, которым устанавливаются требования к составу запроса о предоставлении информации о БКИ, направляемого в Центральный каталог кредитных историй в виде электронного сообщения или в Банк России в виде документа на бумажном носителе должностными лицами, перечень которых определяется Президентом Российской Федерации, в случае проведения в соответствии с законодательством Российской Федерации о противодействии коррупции проверки достоверности и полноты сведений о доходах, расходах, об имуществе и обязательствах имущественного характера, соблюдения ограничений и запретов, требований о предотвращении или об урегулировании конфликта интересов, исполнения обязанностей, установленных Федеральным законом от 25.12.2008 № 273-ФЗ «О противодействии коррупции», другими федеральными законами в целях противодействия коррупции, формы и порядка предоставления ответов на соответствующие запросы.</w:t>
      </w:r>
    </w:p>
    <w:p w:rsidR="002F278F" w:rsidRPr="001E6653" w:rsidRDefault="002F278F" w:rsidP="002F278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22733"/>
          <w:spacing w:val="1"/>
          <w:sz w:val="28"/>
          <w:szCs w:val="28"/>
        </w:rPr>
      </w:pPr>
      <w:r w:rsidRPr="001E6653">
        <w:rPr>
          <w:color w:val="222733"/>
          <w:spacing w:val="1"/>
          <w:sz w:val="28"/>
          <w:szCs w:val="28"/>
        </w:rPr>
        <w:t>Изменения направлены на совершенствование порядка проведения проверок достоверности и полноты сведений о доходах, расходах, об имуществе и обязательствах имущественного характера, соблюдения запретов и ограничений, исполнения обязанностей, установленных в целях противодействия коррупции.</w:t>
      </w:r>
    </w:p>
    <w:p w:rsidR="002F278F" w:rsidRPr="001E6653" w:rsidRDefault="002F278F" w:rsidP="002F278F">
      <w:pPr>
        <w:rPr>
          <w:rFonts w:ascii="Times New Roman" w:hAnsi="Times New Roman"/>
          <w:sz w:val="28"/>
          <w:szCs w:val="28"/>
        </w:rPr>
      </w:pPr>
    </w:p>
    <w:p w:rsidR="005D7155" w:rsidRDefault="002F278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</w:p>
    <w:p w:rsidR="002F278F" w:rsidRDefault="002F278F">
      <w:pPr>
        <w:rPr>
          <w:rFonts w:ascii="Times New Roman" w:hAnsi="Times New Roman"/>
          <w:sz w:val="24"/>
          <w:szCs w:val="24"/>
        </w:rPr>
      </w:pPr>
    </w:p>
    <w:p w:rsidR="002F278F" w:rsidRDefault="002F278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6.8pt;height:466.8pt">
            <v:imagedata r:id="rId5" o:title="image-14-01-25-12-08"/>
          </v:shape>
        </w:pict>
      </w:r>
    </w:p>
    <w:p w:rsidR="002F278F" w:rsidRDefault="002F278F">
      <w:pPr>
        <w:rPr>
          <w:rFonts w:ascii="Times New Roman" w:hAnsi="Times New Roman"/>
          <w:sz w:val="24"/>
          <w:szCs w:val="24"/>
        </w:rPr>
      </w:pPr>
    </w:p>
    <w:p w:rsidR="002F278F" w:rsidRDefault="002F278F">
      <w:pPr>
        <w:rPr>
          <w:rFonts w:ascii="Times New Roman" w:hAnsi="Times New Roman"/>
          <w:sz w:val="24"/>
          <w:szCs w:val="24"/>
        </w:rPr>
      </w:pPr>
    </w:p>
    <w:p w:rsidR="002F278F" w:rsidRDefault="002F278F">
      <w:pPr>
        <w:rPr>
          <w:rFonts w:ascii="Times New Roman" w:hAnsi="Times New Roman"/>
          <w:sz w:val="24"/>
          <w:szCs w:val="24"/>
        </w:rPr>
      </w:pPr>
    </w:p>
    <w:p w:rsidR="002F278F" w:rsidRDefault="002F278F">
      <w:pPr>
        <w:rPr>
          <w:rFonts w:ascii="Times New Roman" w:hAnsi="Times New Roman"/>
          <w:sz w:val="24"/>
          <w:szCs w:val="24"/>
        </w:rPr>
      </w:pPr>
    </w:p>
    <w:p w:rsidR="002F278F" w:rsidRDefault="002F278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466.8pt;height:466.8pt">
            <v:imagedata r:id="rId6" o:title="image-14-01-25-12-08-1"/>
          </v:shape>
        </w:pict>
      </w:r>
      <w:r>
        <w:rPr>
          <w:rFonts w:ascii="Times New Roman" w:hAnsi="Times New Roman"/>
          <w:sz w:val="24"/>
          <w:szCs w:val="24"/>
        </w:rPr>
        <w:lastRenderedPageBreak/>
        <w:pict>
          <v:shape id="_x0000_i1030" type="#_x0000_t75" style="width:467.4pt;height:615pt">
            <v:imagedata r:id="rId7" o:title="Памятка 1"/>
          </v:shape>
        </w:pict>
      </w:r>
    </w:p>
    <w:p w:rsidR="002F278F" w:rsidRDefault="002F278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5" type="#_x0000_t75" style="width:466.8pt;height:466.8pt">
            <v:imagedata r:id="rId8" o:title="image-14-01-25-12-08-2"/>
          </v:shape>
        </w:pict>
      </w:r>
    </w:p>
    <w:p w:rsidR="002F278F" w:rsidRDefault="002F278F">
      <w:pPr>
        <w:rPr>
          <w:rFonts w:ascii="Times New Roman" w:hAnsi="Times New Roman"/>
          <w:sz w:val="24"/>
          <w:szCs w:val="24"/>
        </w:rPr>
      </w:pPr>
    </w:p>
    <w:p w:rsidR="002F278F" w:rsidRDefault="002F278F">
      <w:pPr>
        <w:rPr>
          <w:rFonts w:ascii="Times New Roman" w:hAnsi="Times New Roman"/>
          <w:sz w:val="24"/>
          <w:szCs w:val="24"/>
        </w:rPr>
      </w:pPr>
    </w:p>
    <w:p w:rsidR="002F278F" w:rsidRDefault="002F278F">
      <w:pPr>
        <w:rPr>
          <w:rFonts w:ascii="Times New Roman" w:hAnsi="Times New Roman"/>
          <w:sz w:val="24"/>
          <w:szCs w:val="24"/>
        </w:rPr>
      </w:pPr>
    </w:p>
    <w:p w:rsidR="002F278F" w:rsidRDefault="002F278F">
      <w:pPr>
        <w:rPr>
          <w:rFonts w:ascii="Times New Roman" w:hAnsi="Times New Roman"/>
          <w:sz w:val="24"/>
          <w:szCs w:val="24"/>
        </w:rPr>
      </w:pPr>
    </w:p>
    <w:p w:rsidR="002F278F" w:rsidRDefault="002F278F">
      <w:pPr>
        <w:rPr>
          <w:rFonts w:ascii="Times New Roman" w:hAnsi="Times New Roman"/>
          <w:sz w:val="24"/>
          <w:szCs w:val="24"/>
        </w:rPr>
      </w:pPr>
    </w:p>
    <w:p w:rsidR="002F278F" w:rsidRDefault="002F278F">
      <w:pPr>
        <w:rPr>
          <w:rFonts w:ascii="Times New Roman" w:hAnsi="Times New Roman"/>
          <w:sz w:val="24"/>
          <w:szCs w:val="24"/>
        </w:rPr>
      </w:pPr>
    </w:p>
    <w:p w:rsidR="002F278F" w:rsidRDefault="002F278F">
      <w:pPr>
        <w:rPr>
          <w:rFonts w:ascii="Times New Roman" w:hAnsi="Times New Roman"/>
          <w:sz w:val="24"/>
          <w:szCs w:val="24"/>
        </w:rPr>
      </w:pPr>
    </w:p>
    <w:p w:rsidR="002F278F" w:rsidRDefault="002F278F">
      <w:pPr>
        <w:rPr>
          <w:rFonts w:ascii="Times New Roman" w:hAnsi="Times New Roman"/>
          <w:sz w:val="24"/>
          <w:szCs w:val="24"/>
        </w:rPr>
      </w:pPr>
    </w:p>
    <w:p w:rsidR="002F278F" w:rsidRDefault="002F278F">
      <w:pPr>
        <w:rPr>
          <w:rFonts w:ascii="Times New Roman" w:hAnsi="Times New Roman"/>
          <w:sz w:val="24"/>
          <w:szCs w:val="24"/>
        </w:rPr>
      </w:pPr>
    </w:p>
    <w:p w:rsidR="002F278F" w:rsidRDefault="002F278F">
      <w:pPr>
        <w:rPr>
          <w:rFonts w:ascii="Times New Roman" w:hAnsi="Times New Roman"/>
          <w:sz w:val="24"/>
          <w:szCs w:val="24"/>
        </w:rPr>
      </w:pPr>
    </w:p>
    <w:p w:rsidR="00B8614F" w:rsidRDefault="00B8614F">
      <w:pPr>
        <w:rPr>
          <w:rFonts w:ascii="Times New Roman" w:hAnsi="Times New Roman"/>
          <w:sz w:val="24"/>
          <w:szCs w:val="24"/>
        </w:rPr>
      </w:pPr>
    </w:p>
    <w:p w:rsidR="00B8614F" w:rsidRDefault="00B8614F">
      <w:pPr>
        <w:rPr>
          <w:rFonts w:ascii="Times New Roman" w:hAnsi="Times New Roman"/>
          <w:sz w:val="24"/>
          <w:szCs w:val="24"/>
        </w:rPr>
      </w:pPr>
    </w:p>
    <w:p w:rsidR="00B8614F" w:rsidRDefault="00B8614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43" type="#_x0000_t75" style="width:467.4pt;height:661.2pt">
            <v:imagedata r:id="rId9" o:title="14f025e7aed648a6b0d5995f85960259HiGm3jI86lr1OmxS-0"/>
          </v:shape>
        </w:pict>
      </w:r>
    </w:p>
    <w:p w:rsidR="00B8614F" w:rsidRDefault="002F278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41" type="#_x0000_t75" style="width:467.4pt;height:661.2pt">
            <v:imagedata r:id="rId10" o:title="14f025e7aed648a6b0d5995f85960259HiGm3jI86lr1OmxS-1"/>
          </v:shape>
        </w:pict>
      </w:r>
    </w:p>
    <w:p w:rsidR="002F278F" w:rsidRDefault="002F278F">
      <w:pPr>
        <w:rPr>
          <w:rFonts w:ascii="Times New Roman" w:hAnsi="Times New Roman"/>
          <w:sz w:val="24"/>
          <w:szCs w:val="24"/>
        </w:rPr>
      </w:pPr>
    </w:p>
    <w:p w:rsidR="00B8614F" w:rsidRDefault="00B8614F">
      <w:pPr>
        <w:rPr>
          <w:rFonts w:ascii="Times New Roman" w:hAnsi="Times New Roman"/>
          <w:sz w:val="24"/>
          <w:szCs w:val="24"/>
        </w:rPr>
      </w:pPr>
    </w:p>
    <w:p w:rsidR="00B8614F" w:rsidRPr="00B8614F" w:rsidRDefault="00B8614F" w:rsidP="00B8614F">
      <w:pPr>
        <w:rPr>
          <w:rFonts w:ascii="Times New Roman" w:hAnsi="Times New Roman"/>
          <w:sz w:val="24"/>
          <w:szCs w:val="24"/>
        </w:rPr>
        <w:sectPr w:rsidR="00B8614F" w:rsidRPr="00B8614F" w:rsidSect="001A764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8614F" w:rsidRPr="00B8614F" w:rsidRDefault="00B8614F" w:rsidP="00B8614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614F" w:rsidRPr="00B8614F" w:rsidRDefault="00B8614F" w:rsidP="00B8614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8614F" w:rsidRPr="00B8614F" w:rsidRDefault="00B8614F" w:rsidP="00B8614F">
      <w:pPr>
        <w:rPr>
          <w:rFonts w:ascii="Times New Roman" w:hAnsi="Times New Roman"/>
          <w:sz w:val="24"/>
          <w:szCs w:val="24"/>
        </w:rPr>
      </w:pPr>
      <w:r w:rsidRPr="00B8614F">
        <w:rPr>
          <w:rFonts w:ascii="Times New Roman" w:hAnsi="Times New Roman"/>
          <w:sz w:val="24"/>
          <w:szCs w:val="24"/>
        </w:rPr>
        <w:t xml:space="preserve">                                                СОДЕРЖАНИЕ:</w:t>
      </w:r>
    </w:p>
    <w:p w:rsidR="00B8614F" w:rsidRDefault="00B8614F" w:rsidP="00B8614F">
      <w:pPr>
        <w:pStyle w:val="a4"/>
        <w:numPr>
          <w:ilvl w:val="0"/>
          <w:numId w:val="1"/>
        </w:numPr>
        <w:tabs>
          <w:tab w:val="left" w:pos="76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8614F">
        <w:rPr>
          <w:rFonts w:ascii="Times New Roman" w:hAnsi="Times New Roman"/>
          <w:sz w:val="24"/>
          <w:szCs w:val="24"/>
        </w:rPr>
        <w:t>Статья ст. помощника прокурора Колыванского района «Новое в законодательстве о противодействии коррупции».</w:t>
      </w:r>
    </w:p>
    <w:p w:rsidR="00B8614F" w:rsidRPr="00B8614F" w:rsidRDefault="00B8614F" w:rsidP="00B8614F">
      <w:pPr>
        <w:pStyle w:val="a4"/>
        <w:tabs>
          <w:tab w:val="left" w:pos="76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614F" w:rsidRDefault="00B8614F" w:rsidP="00B8614F">
      <w:pPr>
        <w:pStyle w:val="a4"/>
        <w:numPr>
          <w:ilvl w:val="0"/>
          <w:numId w:val="1"/>
        </w:numPr>
        <w:tabs>
          <w:tab w:val="left" w:pos="762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Памятки на тему предупреждения совершения преступлений с использованием информационно-коммуникационных технологий</w:t>
      </w:r>
    </w:p>
    <w:p w:rsidR="00B8614F" w:rsidRPr="00B8614F" w:rsidRDefault="00B8614F" w:rsidP="00B8614F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614F" w:rsidRDefault="00B8614F" w:rsidP="00B8614F">
      <w:pPr>
        <w:pStyle w:val="a4"/>
        <w:tabs>
          <w:tab w:val="left" w:pos="762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</w:p>
    <w:p w:rsidR="00B8614F" w:rsidRPr="00B8614F" w:rsidRDefault="00B8614F" w:rsidP="00B8614F">
      <w:pPr>
        <w:pStyle w:val="a4"/>
        <w:numPr>
          <w:ilvl w:val="0"/>
          <w:numId w:val="1"/>
        </w:numPr>
        <w:tabs>
          <w:tab w:val="left" w:pos="762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Сведения по предотвращению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незаконного вмешательства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акт в деятельность критически важных объектов и потенциально опасных объектов, пресечению деятельности лиц, распространяющих ложные сведения об угрозах совершения террористических актов. </w:t>
      </w:r>
    </w:p>
    <w:p w:rsidR="00B8614F" w:rsidRPr="00B8614F" w:rsidRDefault="00B8614F" w:rsidP="00B8614F">
      <w:pPr>
        <w:rPr>
          <w:rFonts w:ascii="Times New Roman" w:hAnsi="Times New Roman"/>
          <w:sz w:val="24"/>
          <w:szCs w:val="24"/>
        </w:rPr>
      </w:pPr>
    </w:p>
    <w:p w:rsidR="00B8614F" w:rsidRPr="00B8614F" w:rsidRDefault="00B8614F" w:rsidP="00B8614F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8614F" w:rsidRPr="00B8614F" w:rsidRDefault="00B8614F" w:rsidP="00B8614F">
      <w:pPr>
        <w:tabs>
          <w:tab w:val="left" w:pos="76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614F" w:rsidRPr="00B8614F" w:rsidRDefault="00B8614F" w:rsidP="00B8614F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614F" w:rsidRPr="00B8614F" w:rsidRDefault="00B8614F" w:rsidP="00B8614F">
      <w:pPr>
        <w:autoSpaceDE w:val="0"/>
        <w:autoSpaceDN w:val="0"/>
        <w:spacing w:after="0" w:line="240" w:lineRule="auto"/>
        <w:ind w:right="-2"/>
        <w:rPr>
          <w:rFonts w:ascii="Times New Roman" w:eastAsiaTheme="minorHAnsi" w:hAnsi="Times New Roman"/>
          <w:sz w:val="24"/>
          <w:szCs w:val="24"/>
        </w:rPr>
      </w:pPr>
    </w:p>
    <w:p w:rsidR="00B8614F" w:rsidRPr="00B8614F" w:rsidRDefault="00B8614F" w:rsidP="00B8614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614F" w:rsidRPr="00B8614F" w:rsidRDefault="00B8614F" w:rsidP="00B8614F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B8614F" w:rsidRPr="00B8614F" w:rsidRDefault="00B8614F" w:rsidP="00B8614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614F" w:rsidRPr="00B8614F" w:rsidRDefault="00B8614F" w:rsidP="00B8614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614F" w:rsidRPr="00B8614F" w:rsidRDefault="00B8614F" w:rsidP="00B8614F">
      <w:pPr>
        <w:rPr>
          <w:rFonts w:ascii="Times New Roman" w:hAnsi="Times New Roman"/>
          <w:sz w:val="24"/>
          <w:szCs w:val="24"/>
        </w:rPr>
      </w:pPr>
    </w:p>
    <w:p w:rsidR="00B8614F" w:rsidRPr="00B8614F" w:rsidRDefault="00B8614F" w:rsidP="00B8614F">
      <w:pPr>
        <w:rPr>
          <w:rFonts w:ascii="Times New Roman" w:hAnsi="Times New Roman"/>
          <w:sz w:val="24"/>
          <w:szCs w:val="24"/>
        </w:rPr>
      </w:pPr>
    </w:p>
    <w:tbl>
      <w:tblPr>
        <w:tblStyle w:val="1"/>
        <w:tblW w:w="0" w:type="auto"/>
        <w:tblInd w:w="0" w:type="dxa"/>
        <w:tblLook w:val="04A0" w:firstRow="1" w:lastRow="0" w:firstColumn="1" w:lastColumn="0" w:noHBand="0" w:noVBand="1"/>
      </w:tblPr>
      <w:tblGrid>
        <w:gridCol w:w="3283"/>
        <w:gridCol w:w="2955"/>
        <w:gridCol w:w="3107"/>
      </w:tblGrid>
      <w:tr w:rsidR="00B8614F" w:rsidRPr="00B8614F" w:rsidTr="00D35478"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614F" w:rsidRPr="00B8614F" w:rsidRDefault="00B8614F" w:rsidP="00B86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8614F">
              <w:rPr>
                <w:rFonts w:ascii="Times New Roman" w:hAnsi="Times New Roman"/>
                <w:sz w:val="24"/>
                <w:szCs w:val="24"/>
              </w:rPr>
              <w:t>Учредитель: Администрация Новотроицкого сельсовета Колыванского района Новосибирской области</w:t>
            </w:r>
          </w:p>
          <w:p w:rsidR="00B8614F" w:rsidRPr="00B8614F" w:rsidRDefault="00B8614F" w:rsidP="00B86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8614F">
              <w:rPr>
                <w:rFonts w:ascii="Times New Roman" w:hAnsi="Times New Roman"/>
                <w:sz w:val="24"/>
                <w:szCs w:val="24"/>
              </w:rPr>
              <w:t>633188 НСО Колыванский район с. Новотроицк ул. Советская,3</w:t>
            </w:r>
          </w:p>
        </w:tc>
        <w:tc>
          <w:tcPr>
            <w:tcW w:w="3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614F" w:rsidRPr="00B8614F" w:rsidRDefault="00B8614F" w:rsidP="00B86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8614F">
              <w:rPr>
                <w:rFonts w:ascii="Times New Roman" w:hAnsi="Times New Roman"/>
                <w:sz w:val="24"/>
                <w:szCs w:val="24"/>
              </w:rPr>
              <w:t>Распространяется на некоммерческой основе</w:t>
            </w:r>
          </w:p>
          <w:p w:rsidR="00B8614F" w:rsidRPr="00B8614F" w:rsidRDefault="00B8614F" w:rsidP="00B86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8614F">
              <w:rPr>
                <w:rFonts w:ascii="Times New Roman" w:hAnsi="Times New Roman"/>
                <w:sz w:val="24"/>
                <w:szCs w:val="24"/>
              </w:rPr>
              <w:t>( бесплатно)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614F" w:rsidRPr="00B8614F" w:rsidRDefault="00B8614F" w:rsidP="00B86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8614F">
              <w:rPr>
                <w:rFonts w:ascii="Times New Roman" w:hAnsi="Times New Roman"/>
                <w:sz w:val="24"/>
                <w:szCs w:val="24"/>
              </w:rPr>
              <w:t>Редакционный Совет:</w:t>
            </w:r>
          </w:p>
          <w:p w:rsidR="00B8614F" w:rsidRPr="00B8614F" w:rsidRDefault="00B8614F" w:rsidP="00B86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8614F">
              <w:rPr>
                <w:rFonts w:ascii="Times New Roman" w:hAnsi="Times New Roman"/>
                <w:sz w:val="24"/>
                <w:szCs w:val="24"/>
              </w:rPr>
              <w:t>Рассолова Т.Х., Красношан М.Е., Подрезова Н.А.</w:t>
            </w:r>
          </w:p>
        </w:tc>
      </w:tr>
      <w:tr w:rsidR="00B8614F" w:rsidRPr="00B8614F" w:rsidTr="00D35478"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614F" w:rsidRPr="00B8614F" w:rsidRDefault="00B8614F" w:rsidP="00B86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8614F">
              <w:rPr>
                <w:rFonts w:ascii="Times New Roman" w:hAnsi="Times New Roman"/>
                <w:sz w:val="24"/>
                <w:szCs w:val="24"/>
              </w:rPr>
              <w:t>Отпечатано: в администрации Новотроицкого сельсовета Колыванского района Новосибирской области</w:t>
            </w:r>
          </w:p>
        </w:tc>
        <w:tc>
          <w:tcPr>
            <w:tcW w:w="3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614F" w:rsidRPr="00B8614F" w:rsidRDefault="00B8614F" w:rsidP="00B86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8614F">
              <w:rPr>
                <w:rFonts w:ascii="Times New Roman" w:hAnsi="Times New Roman"/>
                <w:sz w:val="24"/>
                <w:szCs w:val="24"/>
              </w:rPr>
              <w:t>Тираж: 7 экземпляров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614F" w:rsidRPr="00B8614F" w:rsidRDefault="00B8614F" w:rsidP="00B861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614F">
              <w:rPr>
                <w:rFonts w:ascii="Times New Roman" w:hAnsi="Times New Roman"/>
                <w:sz w:val="24"/>
                <w:szCs w:val="24"/>
              </w:rPr>
              <w:t>Номер согласован</w:t>
            </w:r>
          </w:p>
          <w:p w:rsidR="00B8614F" w:rsidRPr="00B8614F" w:rsidRDefault="00B8614F" w:rsidP="00B86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04.03</w:t>
            </w:r>
            <w:r w:rsidRPr="00B8614F">
              <w:rPr>
                <w:rFonts w:ascii="Times New Roman" w:hAnsi="Times New Roman"/>
                <w:sz w:val="24"/>
                <w:szCs w:val="24"/>
              </w:rPr>
              <w:t>.2025</w:t>
            </w:r>
          </w:p>
        </w:tc>
      </w:tr>
    </w:tbl>
    <w:p w:rsidR="00B8614F" w:rsidRDefault="00B8614F">
      <w:pPr>
        <w:rPr>
          <w:rFonts w:ascii="Times New Roman" w:hAnsi="Times New Roman"/>
          <w:sz w:val="24"/>
          <w:szCs w:val="24"/>
        </w:rPr>
      </w:pPr>
    </w:p>
    <w:p w:rsidR="00B8614F" w:rsidRPr="005D7155" w:rsidRDefault="00B8614F">
      <w:pPr>
        <w:rPr>
          <w:rFonts w:ascii="Times New Roman" w:hAnsi="Times New Roman"/>
          <w:sz w:val="24"/>
          <w:szCs w:val="24"/>
        </w:rPr>
      </w:pPr>
    </w:p>
    <w:sectPr w:rsidR="00B8614F" w:rsidRPr="005D71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2A551A"/>
    <w:multiLevelType w:val="hybridMultilevel"/>
    <w:tmpl w:val="12C67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155"/>
    <w:rsid w:val="002F278F"/>
    <w:rsid w:val="003950AD"/>
    <w:rsid w:val="005D7155"/>
    <w:rsid w:val="00B86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35C7F"/>
  <w15:chartTrackingRefBased/>
  <w15:docId w15:val="{D6984EF4-4FCB-45E7-9BFA-51A4FC07E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715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27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">
    <w:name w:val="Сетка таблицы1"/>
    <w:basedOn w:val="a1"/>
    <w:uiPriority w:val="1"/>
    <w:rsid w:val="00B8614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861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1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470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</cp:revision>
  <dcterms:created xsi:type="dcterms:W3CDTF">2025-03-04T05:58:00Z</dcterms:created>
  <dcterms:modified xsi:type="dcterms:W3CDTF">2025-03-04T07:23:00Z</dcterms:modified>
</cp:coreProperties>
</file>