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horzAnchor="margin" w:tblpXSpec="center" w:tblpY="64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9B4D42" w:rsidTr="009B4D42">
        <w:trPr>
          <w:trHeight w:val="3818"/>
        </w:trPr>
        <w:tc>
          <w:tcPr>
            <w:tcW w:w="8994" w:type="dxa"/>
            <w:tcBorders>
              <w:top w:val="single" w:sz="4" w:space="0" w:color="auto"/>
              <w:left w:val="single" w:sz="4" w:space="0" w:color="auto"/>
              <w:bottom w:val="single" w:sz="4" w:space="0" w:color="auto"/>
              <w:right w:val="single" w:sz="4" w:space="0" w:color="auto"/>
            </w:tcBorders>
          </w:tcPr>
          <w:p w:rsidR="009B4D42" w:rsidRPr="00CE0FFE" w:rsidRDefault="009B4D42">
            <w:pPr>
              <w:spacing w:after="0"/>
              <w:rPr>
                <w:rFonts w:ascii="Times New Roman" w:eastAsia="Times New Roman" w:hAnsi="Times New Roman"/>
                <w:sz w:val="20"/>
                <w:szCs w:val="20"/>
              </w:rPr>
            </w:pPr>
          </w:p>
          <w:p w:rsidR="009B4D42" w:rsidRPr="00CE0FFE" w:rsidRDefault="009B4D42">
            <w:pPr>
              <w:spacing w:after="0"/>
              <w:rPr>
                <w:rFonts w:ascii="Times New Roman" w:eastAsia="Times New Roman" w:hAnsi="Times New Roman"/>
                <w:b/>
                <w:sz w:val="20"/>
                <w:szCs w:val="20"/>
              </w:rPr>
            </w:pPr>
            <w:r w:rsidRPr="00CE0FFE">
              <w:rPr>
                <w:rFonts w:ascii="Times New Roman" w:eastAsia="Times New Roman" w:hAnsi="Times New Roman"/>
                <w:sz w:val="20"/>
                <w:szCs w:val="20"/>
              </w:rPr>
              <w:t xml:space="preserve">                                                                 </w:t>
            </w:r>
            <w:r w:rsidRPr="00CE0FFE">
              <w:rPr>
                <w:rFonts w:ascii="Times New Roman" w:eastAsia="Times New Roman" w:hAnsi="Times New Roman"/>
                <w:b/>
                <w:sz w:val="20"/>
                <w:szCs w:val="20"/>
              </w:rPr>
              <w:t>БЮЛЛЕТЕНЬ</w:t>
            </w:r>
          </w:p>
          <w:p w:rsidR="009B4D42" w:rsidRPr="00CE0FFE" w:rsidRDefault="009B4D42">
            <w:pPr>
              <w:spacing w:after="0"/>
              <w:rPr>
                <w:rFonts w:ascii="Times New Roman" w:eastAsia="Times New Roman" w:hAnsi="Times New Roman"/>
                <w:b/>
                <w:sz w:val="20"/>
                <w:szCs w:val="20"/>
              </w:rPr>
            </w:pPr>
            <w:r w:rsidRPr="00CE0FFE">
              <w:rPr>
                <w:rFonts w:ascii="Times New Roman" w:eastAsia="Times New Roman" w:hAnsi="Times New Roman"/>
                <w:b/>
                <w:sz w:val="20"/>
                <w:szCs w:val="20"/>
              </w:rPr>
              <w:t xml:space="preserve">                                         ОРГАНОВ МЕСТНОГО САМОУПРАВЛЕНИЯ</w:t>
            </w:r>
          </w:p>
          <w:p w:rsidR="009B4D42" w:rsidRPr="00CE0FFE" w:rsidRDefault="009B4D42">
            <w:pPr>
              <w:spacing w:after="0"/>
              <w:rPr>
                <w:rFonts w:ascii="Times New Roman" w:eastAsia="Times New Roman" w:hAnsi="Times New Roman"/>
                <w:b/>
                <w:sz w:val="20"/>
                <w:szCs w:val="20"/>
              </w:rPr>
            </w:pPr>
            <w:r w:rsidRPr="00CE0FFE">
              <w:rPr>
                <w:rFonts w:ascii="Times New Roman" w:eastAsia="Times New Roman" w:hAnsi="Times New Roman"/>
                <w:b/>
                <w:sz w:val="20"/>
                <w:szCs w:val="20"/>
              </w:rPr>
              <w:t xml:space="preserve">                                                 НОВОТРОИЦКОГО СЕЛЬСОВЕТА</w:t>
            </w:r>
          </w:p>
          <w:p w:rsidR="009B4D42" w:rsidRPr="00CE0FFE" w:rsidRDefault="009B4D42">
            <w:pPr>
              <w:spacing w:after="0"/>
              <w:jc w:val="center"/>
              <w:rPr>
                <w:rFonts w:ascii="Times New Roman" w:eastAsia="Times New Roman" w:hAnsi="Times New Roman"/>
                <w:b/>
                <w:sz w:val="20"/>
                <w:szCs w:val="20"/>
              </w:rPr>
            </w:pPr>
            <w:r w:rsidRPr="00CE0FFE">
              <w:rPr>
                <w:rFonts w:ascii="Times New Roman" w:eastAsia="Times New Roman" w:hAnsi="Times New Roman"/>
                <w:b/>
                <w:sz w:val="20"/>
                <w:szCs w:val="20"/>
              </w:rPr>
              <w:t>Периодическое печатное издание муниципального образования</w:t>
            </w:r>
          </w:p>
          <w:p w:rsidR="009B4D42" w:rsidRPr="00CE0FFE" w:rsidRDefault="009B4D42">
            <w:pPr>
              <w:spacing w:after="0"/>
              <w:jc w:val="center"/>
              <w:rPr>
                <w:rFonts w:ascii="Times New Roman" w:eastAsia="Times New Roman" w:hAnsi="Times New Roman"/>
                <w:b/>
                <w:sz w:val="20"/>
                <w:szCs w:val="20"/>
              </w:rPr>
            </w:pPr>
            <w:r w:rsidRPr="00CE0FFE">
              <w:rPr>
                <w:rFonts w:ascii="Times New Roman" w:eastAsia="Times New Roman" w:hAnsi="Times New Roman"/>
                <w:b/>
                <w:sz w:val="20"/>
                <w:szCs w:val="20"/>
              </w:rPr>
              <w:t>Соучредителями являются: орган местного самоуправления и администрация Новотроицкого сельсовета</w:t>
            </w:r>
          </w:p>
          <w:p w:rsidR="009B4D42" w:rsidRPr="00CE0FFE" w:rsidRDefault="009B4D42">
            <w:pPr>
              <w:spacing w:after="0"/>
              <w:jc w:val="center"/>
              <w:rPr>
                <w:rFonts w:ascii="Times New Roman" w:eastAsia="Times New Roman" w:hAnsi="Times New Roman"/>
                <w:b/>
                <w:sz w:val="20"/>
                <w:szCs w:val="20"/>
              </w:rPr>
            </w:pPr>
            <w:r w:rsidRPr="00CE0FFE">
              <w:rPr>
                <w:rFonts w:ascii="Times New Roman" w:eastAsia="Times New Roman" w:hAnsi="Times New Roman"/>
                <w:b/>
                <w:sz w:val="20"/>
                <w:szCs w:val="20"/>
              </w:rPr>
              <w:t>(тираж: 7 экземпляров)</w:t>
            </w:r>
          </w:p>
          <w:p w:rsidR="009B4D42" w:rsidRPr="00CE0FFE" w:rsidRDefault="009B4D42">
            <w:pPr>
              <w:spacing w:after="0"/>
              <w:rPr>
                <w:rFonts w:ascii="Times New Roman" w:eastAsia="Times New Roman" w:hAnsi="Times New Roman"/>
                <w:sz w:val="20"/>
                <w:szCs w:val="20"/>
              </w:rPr>
            </w:pPr>
          </w:p>
        </w:tc>
        <w:tc>
          <w:tcPr>
            <w:tcW w:w="1354" w:type="dxa"/>
            <w:tcBorders>
              <w:top w:val="single" w:sz="4" w:space="0" w:color="auto"/>
              <w:left w:val="single" w:sz="4" w:space="0" w:color="auto"/>
              <w:bottom w:val="single" w:sz="4" w:space="0" w:color="auto"/>
              <w:right w:val="single" w:sz="4" w:space="0" w:color="auto"/>
            </w:tcBorders>
          </w:tcPr>
          <w:p w:rsidR="009B4D42" w:rsidRPr="00CE0FFE" w:rsidRDefault="009B4D42">
            <w:pPr>
              <w:spacing w:after="0"/>
              <w:rPr>
                <w:rFonts w:ascii="Times New Roman" w:eastAsia="Times New Roman" w:hAnsi="Times New Roman"/>
                <w:b/>
                <w:sz w:val="20"/>
                <w:szCs w:val="20"/>
              </w:rPr>
            </w:pPr>
          </w:p>
          <w:p w:rsidR="009B4D42" w:rsidRPr="00CE0FFE" w:rsidRDefault="00CE0FFE">
            <w:pPr>
              <w:spacing w:after="0"/>
              <w:rPr>
                <w:rFonts w:ascii="Times New Roman" w:eastAsia="Times New Roman" w:hAnsi="Times New Roman"/>
                <w:b/>
                <w:sz w:val="20"/>
                <w:szCs w:val="20"/>
              </w:rPr>
            </w:pPr>
            <w:r>
              <w:rPr>
                <w:rFonts w:ascii="Times New Roman" w:eastAsia="Times New Roman" w:hAnsi="Times New Roman"/>
                <w:b/>
                <w:sz w:val="20"/>
                <w:szCs w:val="20"/>
              </w:rPr>
              <w:t xml:space="preserve">    № 13</w:t>
            </w:r>
          </w:p>
          <w:p w:rsidR="009B4D42" w:rsidRPr="00CE0FFE" w:rsidRDefault="00B05405">
            <w:pPr>
              <w:spacing w:after="0"/>
              <w:rPr>
                <w:rFonts w:ascii="Times New Roman" w:eastAsia="Times New Roman" w:hAnsi="Times New Roman"/>
                <w:b/>
                <w:sz w:val="20"/>
                <w:szCs w:val="20"/>
              </w:rPr>
            </w:pPr>
            <w:r w:rsidRPr="00CE0FFE">
              <w:rPr>
                <w:rFonts w:ascii="Times New Roman" w:eastAsia="Times New Roman" w:hAnsi="Times New Roman"/>
                <w:b/>
                <w:sz w:val="20"/>
                <w:szCs w:val="20"/>
              </w:rPr>
              <w:t>21.11</w:t>
            </w:r>
            <w:r w:rsidR="009B4D42" w:rsidRPr="00CE0FFE">
              <w:rPr>
                <w:rFonts w:ascii="Times New Roman" w:eastAsia="Times New Roman" w:hAnsi="Times New Roman"/>
                <w:b/>
                <w:sz w:val="20"/>
                <w:szCs w:val="20"/>
              </w:rPr>
              <w:t>.2024</w:t>
            </w:r>
          </w:p>
        </w:tc>
      </w:tr>
    </w:tbl>
    <w:p w:rsidR="009B4D42" w:rsidRPr="009F5E85" w:rsidRDefault="009B4D42" w:rsidP="009B4D42">
      <w:pPr>
        <w:rPr>
          <w:rFonts w:ascii="Times New Roman" w:hAnsi="Times New Roman"/>
          <w:sz w:val="20"/>
          <w:szCs w:val="20"/>
        </w:rPr>
      </w:pPr>
    </w:p>
    <w:p w:rsidR="00B05405" w:rsidRPr="009F5E85" w:rsidRDefault="009B4D42" w:rsidP="009B4D42">
      <w:pPr>
        <w:rPr>
          <w:rFonts w:ascii="Times New Roman" w:hAnsi="Times New Roman"/>
          <w:sz w:val="20"/>
          <w:szCs w:val="20"/>
        </w:rPr>
      </w:pPr>
      <w:r w:rsidRPr="009F5E85">
        <w:rPr>
          <w:rFonts w:ascii="Times New Roman" w:hAnsi="Times New Roman"/>
          <w:sz w:val="20"/>
          <w:szCs w:val="20"/>
        </w:rPr>
        <w:t xml:space="preserve">                                                           </w:t>
      </w:r>
      <w:r w:rsidR="00B05405" w:rsidRPr="009F5E85">
        <w:rPr>
          <w:rFonts w:ascii="Times New Roman" w:hAnsi="Times New Roman"/>
          <w:sz w:val="20"/>
          <w:szCs w:val="20"/>
        </w:rPr>
        <w:t>РАЗДЕЛ.1.</w:t>
      </w:r>
    </w:p>
    <w:p w:rsidR="00CE0FFE" w:rsidRDefault="00B05405" w:rsidP="00CE0FFE">
      <w:pPr>
        <w:rPr>
          <w:rFonts w:ascii="Times New Roman" w:eastAsia="Times New Roman" w:hAnsi="Times New Roman"/>
          <w:sz w:val="20"/>
          <w:szCs w:val="20"/>
          <w:lang w:eastAsia="ru-RU"/>
        </w:rPr>
      </w:pPr>
      <w:r w:rsidRPr="009F5E85">
        <w:rPr>
          <w:rFonts w:ascii="Times New Roman" w:hAnsi="Times New Roman"/>
          <w:sz w:val="20"/>
          <w:szCs w:val="20"/>
        </w:rPr>
        <w:t xml:space="preserve">                                                 РЕШЕНИЯ СЕССИЙ</w:t>
      </w:r>
      <w:r w:rsidRPr="009F5E85">
        <w:rPr>
          <w:rFonts w:ascii="Times New Roman" w:eastAsia="Times New Roman" w:hAnsi="Times New Roman"/>
          <w:sz w:val="20"/>
          <w:szCs w:val="20"/>
          <w:lang w:eastAsia="ru-RU"/>
        </w:rPr>
        <w:t xml:space="preserve">         </w:t>
      </w:r>
      <w:r w:rsidR="00CE0FFE">
        <w:rPr>
          <w:rFonts w:ascii="Times New Roman" w:eastAsia="Times New Roman" w:hAnsi="Times New Roman"/>
          <w:sz w:val="20"/>
          <w:szCs w:val="20"/>
          <w:lang w:eastAsia="ru-RU"/>
        </w:rPr>
        <w:t xml:space="preserve">                             </w:t>
      </w:r>
    </w:p>
    <w:p w:rsidR="00B05405" w:rsidRPr="00CE0FFE" w:rsidRDefault="00CE0FFE" w:rsidP="00CE0FFE">
      <w:pPr>
        <w:rPr>
          <w:rFonts w:ascii="Times New Roman" w:hAnsi="Times New Roman"/>
          <w:sz w:val="20"/>
          <w:szCs w:val="20"/>
        </w:rPr>
      </w:pPr>
      <w:r>
        <w:rPr>
          <w:rFonts w:ascii="Times New Roman" w:eastAsia="Times New Roman" w:hAnsi="Times New Roman"/>
          <w:sz w:val="20"/>
          <w:szCs w:val="20"/>
          <w:lang w:eastAsia="ru-RU"/>
        </w:rPr>
        <w:t xml:space="preserve">                                                </w:t>
      </w:r>
      <w:r w:rsidR="00B05405" w:rsidRPr="009F5E85">
        <w:rPr>
          <w:rFonts w:ascii="Times New Roman" w:eastAsia="Times New Roman" w:hAnsi="Times New Roman"/>
          <w:sz w:val="20"/>
          <w:szCs w:val="20"/>
          <w:lang w:eastAsia="ru-RU"/>
        </w:rPr>
        <w:t xml:space="preserve"> </w:t>
      </w:r>
      <w:r w:rsidR="00B05405" w:rsidRPr="009F5E85">
        <w:rPr>
          <w:rFonts w:ascii="Times New Roman" w:eastAsia="Microsoft Sans Serif" w:hAnsi="Times New Roman"/>
          <w:color w:val="000000"/>
          <w:sz w:val="20"/>
          <w:szCs w:val="20"/>
          <w:lang w:eastAsia="ru-RU" w:bidi="ru-RU"/>
        </w:rPr>
        <w:t>СОВЕТ ДЕПУТАТОВ</w:t>
      </w:r>
    </w:p>
    <w:p w:rsidR="00B05405" w:rsidRPr="009F5E85" w:rsidRDefault="00CE0FFE" w:rsidP="00CE0FFE">
      <w:pPr>
        <w:widowControl w:val="0"/>
        <w:spacing w:after="0" w:line="240" w:lineRule="auto"/>
        <w:rPr>
          <w:rFonts w:ascii="Times New Roman" w:eastAsia="Microsoft Sans Serif" w:hAnsi="Times New Roman"/>
          <w:color w:val="000000"/>
          <w:sz w:val="20"/>
          <w:szCs w:val="20"/>
          <w:lang w:eastAsia="ru-RU" w:bidi="ru-RU"/>
        </w:rPr>
      </w:pPr>
      <w:r>
        <w:rPr>
          <w:rFonts w:ascii="Times New Roman" w:eastAsia="Microsoft Sans Serif" w:hAnsi="Times New Roman"/>
          <w:color w:val="000000"/>
          <w:sz w:val="20"/>
          <w:szCs w:val="20"/>
          <w:lang w:eastAsia="ru-RU" w:bidi="ru-RU"/>
        </w:rPr>
        <w:t xml:space="preserve">                                    </w:t>
      </w:r>
      <w:r w:rsidR="00B05405" w:rsidRPr="009F5E85">
        <w:rPr>
          <w:rFonts w:ascii="Times New Roman" w:eastAsia="Microsoft Sans Serif" w:hAnsi="Times New Roman"/>
          <w:color w:val="000000"/>
          <w:sz w:val="20"/>
          <w:szCs w:val="20"/>
          <w:lang w:eastAsia="ru-RU" w:bidi="ru-RU"/>
        </w:rPr>
        <w:t>НОВОТРОИЦКОГО СЕЛЬСОВЕТА</w:t>
      </w:r>
    </w:p>
    <w:p w:rsidR="00B05405" w:rsidRPr="009F5E85" w:rsidRDefault="00CE0FFE" w:rsidP="00CE0FFE">
      <w:pPr>
        <w:widowControl w:val="0"/>
        <w:spacing w:after="0" w:line="240" w:lineRule="auto"/>
        <w:rPr>
          <w:rFonts w:ascii="Times New Roman" w:eastAsia="Microsoft Sans Serif" w:hAnsi="Times New Roman"/>
          <w:color w:val="000000"/>
          <w:sz w:val="20"/>
          <w:szCs w:val="20"/>
          <w:lang w:eastAsia="ru-RU" w:bidi="ru-RU"/>
        </w:rPr>
      </w:pPr>
      <w:r>
        <w:rPr>
          <w:rFonts w:ascii="Times New Roman" w:eastAsia="Microsoft Sans Serif" w:hAnsi="Times New Roman"/>
          <w:color w:val="000000"/>
          <w:sz w:val="20"/>
          <w:szCs w:val="20"/>
          <w:lang w:eastAsia="ru-RU" w:bidi="ru-RU"/>
        </w:rPr>
        <w:t xml:space="preserve">                                             </w:t>
      </w:r>
      <w:r w:rsidR="00B05405" w:rsidRPr="009F5E85">
        <w:rPr>
          <w:rFonts w:ascii="Times New Roman" w:eastAsia="Microsoft Sans Serif" w:hAnsi="Times New Roman"/>
          <w:color w:val="000000"/>
          <w:sz w:val="20"/>
          <w:szCs w:val="20"/>
          <w:lang w:eastAsia="ru-RU" w:bidi="ru-RU"/>
        </w:rPr>
        <w:t>КОЛЫВАНСКОГО РАЙОНА</w:t>
      </w:r>
    </w:p>
    <w:p w:rsidR="00B05405" w:rsidRPr="009F5E85" w:rsidRDefault="00CE0FFE" w:rsidP="00CE0FFE">
      <w:pPr>
        <w:widowControl w:val="0"/>
        <w:spacing w:after="0" w:line="240" w:lineRule="auto"/>
        <w:rPr>
          <w:rFonts w:ascii="Times New Roman" w:eastAsia="Microsoft Sans Serif" w:hAnsi="Times New Roman"/>
          <w:color w:val="000000"/>
          <w:sz w:val="20"/>
          <w:szCs w:val="20"/>
          <w:lang w:eastAsia="ru-RU" w:bidi="ru-RU"/>
        </w:rPr>
      </w:pPr>
      <w:r>
        <w:rPr>
          <w:rFonts w:ascii="Times New Roman" w:eastAsia="Microsoft Sans Serif" w:hAnsi="Times New Roman"/>
          <w:color w:val="000000"/>
          <w:sz w:val="20"/>
          <w:szCs w:val="20"/>
          <w:lang w:eastAsia="ru-RU" w:bidi="ru-RU"/>
        </w:rPr>
        <w:t xml:space="preserve">                                          </w:t>
      </w:r>
      <w:r w:rsidR="00B05405" w:rsidRPr="009F5E85">
        <w:rPr>
          <w:rFonts w:ascii="Times New Roman" w:eastAsia="Microsoft Sans Serif" w:hAnsi="Times New Roman"/>
          <w:color w:val="000000"/>
          <w:sz w:val="20"/>
          <w:szCs w:val="20"/>
          <w:lang w:eastAsia="ru-RU" w:bidi="ru-RU"/>
        </w:rPr>
        <w:t>НОВОСИБИРСКОЙ ОБЛАСТИ</w:t>
      </w:r>
    </w:p>
    <w:p w:rsidR="00B05405" w:rsidRPr="009F5E85" w:rsidRDefault="00B05405" w:rsidP="00B05405">
      <w:pPr>
        <w:widowControl w:val="0"/>
        <w:spacing w:after="0" w:line="240" w:lineRule="auto"/>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 xml:space="preserve">                                                              (шестого созыва)</w:t>
      </w:r>
    </w:p>
    <w:p w:rsidR="00B05405" w:rsidRPr="009F5E85" w:rsidRDefault="00B05405" w:rsidP="00B05405">
      <w:pPr>
        <w:widowControl w:val="0"/>
        <w:spacing w:after="0" w:line="240" w:lineRule="auto"/>
        <w:rPr>
          <w:rFonts w:ascii="Times New Roman" w:eastAsia="Microsoft Sans Serif" w:hAnsi="Times New Roman"/>
          <w:color w:val="000000"/>
          <w:sz w:val="20"/>
          <w:szCs w:val="20"/>
          <w:lang w:eastAsia="ru-RU" w:bidi="ru-RU"/>
        </w:rPr>
      </w:pPr>
    </w:p>
    <w:p w:rsidR="00B05405" w:rsidRPr="009F5E85" w:rsidRDefault="00B05405" w:rsidP="00B05405">
      <w:pPr>
        <w:widowControl w:val="0"/>
        <w:spacing w:after="0" w:line="240" w:lineRule="auto"/>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 xml:space="preserve">                                                                         РЕШЕНИЕ</w:t>
      </w:r>
    </w:p>
    <w:p w:rsidR="00B05405" w:rsidRPr="009F5E85" w:rsidRDefault="00B05405" w:rsidP="00B05405">
      <w:pPr>
        <w:widowControl w:val="0"/>
        <w:spacing w:after="0" w:line="240" w:lineRule="auto"/>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 xml:space="preserve">                                                                 (пятидесятой сессии)</w:t>
      </w:r>
    </w:p>
    <w:p w:rsidR="00B05405" w:rsidRPr="009F5E85" w:rsidRDefault="00B05405" w:rsidP="00B05405">
      <w:pPr>
        <w:widowControl w:val="0"/>
        <w:spacing w:after="0" w:line="240" w:lineRule="auto"/>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 xml:space="preserve">  от 21.11.2024                                                                                                 </w:t>
      </w:r>
      <w:r w:rsidRPr="009F5E85">
        <w:rPr>
          <w:rFonts w:ascii="Times New Roman" w:eastAsia="Microsoft Sans Serif" w:hAnsi="Times New Roman"/>
          <w:bCs/>
          <w:color w:val="000000"/>
          <w:sz w:val="20"/>
          <w:szCs w:val="20"/>
          <w:lang w:eastAsia="ru-RU" w:bidi="ru-RU"/>
        </w:rPr>
        <w:t>№ 50/194</w:t>
      </w:r>
    </w:p>
    <w:p w:rsidR="00B05405" w:rsidRPr="009F5E85" w:rsidRDefault="00B05405" w:rsidP="00B05405">
      <w:pPr>
        <w:widowControl w:val="0"/>
        <w:spacing w:after="0" w:line="240" w:lineRule="auto"/>
        <w:ind w:firstLine="708"/>
        <w:rPr>
          <w:rFonts w:ascii="Times New Roman" w:eastAsia="Microsoft Sans Serif" w:hAnsi="Times New Roman"/>
          <w:bCs/>
          <w:color w:val="000000"/>
          <w:sz w:val="20"/>
          <w:szCs w:val="20"/>
          <w:lang w:eastAsia="ru-RU" w:bidi="ru-RU"/>
        </w:rPr>
      </w:pPr>
    </w:p>
    <w:p w:rsidR="00B05405" w:rsidRPr="009F5E85" w:rsidRDefault="00B05405" w:rsidP="00B05405">
      <w:pPr>
        <w:widowControl w:val="0"/>
        <w:spacing w:after="0" w:line="240" w:lineRule="auto"/>
        <w:ind w:left="708"/>
        <w:jc w:val="center"/>
        <w:rPr>
          <w:rFonts w:ascii="Times New Roman" w:eastAsia="Arial Unicode MS" w:hAnsi="Times New Roman"/>
          <w:color w:val="000000"/>
          <w:sz w:val="20"/>
          <w:szCs w:val="20"/>
          <w:lang w:eastAsia="ru-RU" w:bidi="ru-RU"/>
        </w:rPr>
      </w:pPr>
      <w:r w:rsidRPr="009F5E85">
        <w:rPr>
          <w:rFonts w:ascii="Times New Roman" w:eastAsia="Arial Unicode MS" w:hAnsi="Times New Roman"/>
          <w:color w:val="000000"/>
          <w:sz w:val="20"/>
          <w:szCs w:val="20"/>
          <w:lang w:eastAsia="ru-RU" w:bidi="ru-RU"/>
        </w:rPr>
        <w:t>О назначении публичных слушаний по проекту решения «О бюджете Новотроицкого сельсовета Колыванского района Новосибирской области на 2025 год и плановый период 2026-2027 годов»</w:t>
      </w:r>
    </w:p>
    <w:p w:rsidR="00B05405" w:rsidRPr="009F5E85" w:rsidRDefault="00B05405" w:rsidP="00B05405">
      <w:pPr>
        <w:autoSpaceDE w:val="0"/>
        <w:autoSpaceDN w:val="0"/>
        <w:adjustRightInd w:val="0"/>
        <w:spacing w:after="0" w:line="240" w:lineRule="auto"/>
        <w:ind w:firstLine="708"/>
        <w:jc w:val="both"/>
        <w:outlineLvl w:val="0"/>
        <w:rPr>
          <w:rFonts w:ascii="Times New Roman" w:eastAsia="Times New Roman" w:hAnsi="Times New Roman"/>
          <w:bCs/>
          <w:sz w:val="20"/>
          <w:szCs w:val="20"/>
          <w:lang w:eastAsia="ru-RU"/>
        </w:rPr>
      </w:pPr>
    </w:p>
    <w:p w:rsidR="00B05405" w:rsidRPr="009F5E85" w:rsidRDefault="00B05405" w:rsidP="00B05405">
      <w:pPr>
        <w:widowControl w:val="0"/>
        <w:spacing w:after="0" w:line="240" w:lineRule="auto"/>
        <w:ind w:firstLine="708"/>
        <w:jc w:val="both"/>
        <w:rPr>
          <w:rFonts w:ascii="Times New Roman" w:eastAsia="Arial Unicode MS" w:hAnsi="Times New Roman"/>
          <w:color w:val="000000"/>
          <w:sz w:val="20"/>
          <w:szCs w:val="20"/>
          <w:lang w:eastAsia="ru-RU" w:bidi="ru-RU"/>
        </w:rPr>
      </w:pPr>
      <w:r w:rsidRPr="009F5E85">
        <w:rPr>
          <w:rFonts w:ascii="Times New Roman" w:eastAsia="Arial Unicode MS" w:hAnsi="Times New Roman"/>
          <w:color w:val="000000"/>
          <w:sz w:val="20"/>
          <w:szCs w:val="20"/>
          <w:lang w:eastAsia="ru-RU" w:bidi="ru-RU"/>
        </w:rPr>
        <w:t xml:space="preserve">В целях проведения публичных слушаний по обсуждению проекта решения «О бюджете Новотроицкого сельсовета Колыванского района Новосибирской области на 2025 год и плановый период 2026-2027 годов» в соответствии  с решением сорок седьмой сессии Совета депутатов  Новотроицкого  сельсовета Колыванского района Новосибирской области от 23.09.2019  № 47/190 «Об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p>
    <w:p w:rsidR="00B05405" w:rsidRPr="009F5E85" w:rsidRDefault="00B05405" w:rsidP="00B05405">
      <w:pPr>
        <w:widowControl w:val="0"/>
        <w:spacing w:after="0" w:line="240" w:lineRule="auto"/>
        <w:jc w:val="both"/>
        <w:rPr>
          <w:rFonts w:ascii="Times New Roman" w:eastAsia="Times New Roman"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Совет депутатов, решил:</w:t>
      </w:r>
    </w:p>
    <w:p w:rsidR="00B05405" w:rsidRPr="009F5E85" w:rsidRDefault="00B05405" w:rsidP="00B05405">
      <w:pPr>
        <w:widowControl w:val="0"/>
        <w:numPr>
          <w:ilvl w:val="0"/>
          <w:numId w:val="21"/>
        </w:numPr>
        <w:autoSpaceDE w:val="0"/>
        <w:autoSpaceDN w:val="0"/>
        <w:spacing w:after="0" w:line="240" w:lineRule="auto"/>
        <w:jc w:val="both"/>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 xml:space="preserve">Назначить публичные слушания по проекту решения «О бюджете </w:t>
      </w:r>
      <w:r w:rsidRPr="009F5E85">
        <w:rPr>
          <w:rFonts w:ascii="Times New Roman" w:eastAsia="Arial Unicode MS" w:hAnsi="Times New Roman"/>
          <w:color w:val="000000"/>
          <w:sz w:val="20"/>
          <w:szCs w:val="20"/>
          <w:lang w:eastAsia="ru-RU" w:bidi="ru-RU"/>
        </w:rPr>
        <w:t xml:space="preserve">Новотроицкого сельсовета Колыванского района Новосибирской области на 2025 год и плановый период 2026-2027 годов». </w:t>
      </w:r>
      <w:r w:rsidRPr="009F5E85">
        <w:rPr>
          <w:rFonts w:ascii="Times New Roman" w:eastAsia="Microsoft Sans Serif" w:hAnsi="Times New Roman"/>
          <w:color w:val="000000"/>
          <w:sz w:val="20"/>
          <w:szCs w:val="20"/>
          <w:lang w:eastAsia="ru-RU" w:bidi="ru-RU"/>
        </w:rPr>
        <w:t xml:space="preserve"> </w:t>
      </w:r>
    </w:p>
    <w:p w:rsidR="00B05405" w:rsidRPr="009F5E85" w:rsidRDefault="00B05405" w:rsidP="00B05405">
      <w:pPr>
        <w:widowControl w:val="0"/>
        <w:numPr>
          <w:ilvl w:val="0"/>
          <w:numId w:val="21"/>
        </w:numPr>
        <w:autoSpaceDE w:val="0"/>
        <w:autoSpaceDN w:val="0"/>
        <w:spacing w:after="0" w:line="240" w:lineRule="auto"/>
        <w:jc w:val="both"/>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Провести публичные слушания 13 декабря 2024 года в 17 ч. 00 мин. по адресу: Новосибирская область, Колыванский район, с. Новотроицк, улица Советская,3.</w:t>
      </w:r>
    </w:p>
    <w:p w:rsidR="00B05405" w:rsidRPr="009F5E85" w:rsidRDefault="00B05405" w:rsidP="00B05405">
      <w:pPr>
        <w:widowControl w:val="0"/>
        <w:numPr>
          <w:ilvl w:val="0"/>
          <w:numId w:val="21"/>
        </w:numPr>
        <w:autoSpaceDE w:val="0"/>
        <w:autoSpaceDN w:val="0"/>
        <w:spacing w:after="0" w:line="240" w:lineRule="auto"/>
        <w:jc w:val="both"/>
        <w:rPr>
          <w:rFonts w:ascii="Times New Roman" w:eastAsia="Microsoft Sans Serif" w:hAnsi="Times New Roman"/>
          <w:b/>
          <w:color w:val="000000"/>
          <w:sz w:val="20"/>
          <w:szCs w:val="20"/>
          <w:lang w:eastAsia="ru-RU" w:bidi="ru-RU"/>
        </w:rPr>
      </w:pPr>
      <w:r w:rsidRPr="009F5E85">
        <w:rPr>
          <w:rFonts w:ascii="Times New Roman" w:eastAsia="Microsoft Sans Serif" w:hAnsi="Times New Roman"/>
          <w:color w:val="000000"/>
          <w:sz w:val="20"/>
          <w:szCs w:val="20"/>
          <w:lang w:eastAsia="ru-RU" w:bidi="ru-RU"/>
        </w:rPr>
        <w:t>Организацию и проведение публичных слушаний возложить на Совет депутатов Новотроицкого сельсовета (Хилинская А.П.). Подробную информацию о вышеуказанном проекте решения можно получить с 9 ч. 00 мин. до 15 ч. 00 мин. 12 декабря 2024 года (в здании администрации Новотроицкого сельсовета, тел. 26-236).</w:t>
      </w:r>
      <w:r w:rsidRPr="009F5E85">
        <w:rPr>
          <w:rFonts w:ascii="Times New Roman" w:eastAsia="Microsoft Sans Serif" w:hAnsi="Times New Roman"/>
          <w:b/>
          <w:color w:val="000000"/>
          <w:sz w:val="20"/>
          <w:szCs w:val="20"/>
          <w:lang w:eastAsia="ru-RU" w:bidi="ru-RU"/>
        </w:rPr>
        <w:t xml:space="preserve"> </w:t>
      </w:r>
    </w:p>
    <w:p w:rsidR="00B05405" w:rsidRPr="009F5E85" w:rsidRDefault="00B05405" w:rsidP="00B05405">
      <w:pPr>
        <w:widowControl w:val="0"/>
        <w:numPr>
          <w:ilvl w:val="0"/>
          <w:numId w:val="21"/>
        </w:numPr>
        <w:autoSpaceDE w:val="0"/>
        <w:autoSpaceDN w:val="0"/>
        <w:spacing w:after="0" w:line="240" w:lineRule="auto"/>
        <w:jc w:val="both"/>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 xml:space="preserve">Предложить    жителям муниципального   образования Новотроицкого сельсовета  </w:t>
      </w:r>
    </w:p>
    <w:p w:rsidR="00B05405" w:rsidRPr="009F5E85" w:rsidRDefault="00B05405" w:rsidP="00B05405">
      <w:pPr>
        <w:widowControl w:val="0"/>
        <w:autoSpaceDE w:val="0"/>
        <w:autoSpaceDN w:val="0"/>
        <w:spacing w:after="0" w:line="240" w:lineRule="auto"/>
        <w:ind w:left="390"/>
        <w:jc w:val="both"/>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 xml:space="preserve"> до 17 ч. 00 мин. 12 декабря 2024 года письменно направлять свои мнения и рекомендации, по вынесенному на публичные слушания проекту решения в администрацию сельсовета, либо присутствовать на данных публичных слушаниях, лично.</w:t>
      </w:r>
    </w:p>
    <w:p w:rsidR="00B05405" w:rsidRPr="009F5E85" w:rsidRDefault="00B05405" w:rsidP="00B05405">
      <w:pPr>
        <w:widowControl w:val="0"/>
        <w:spacing w:after="0" w:line="240" w:lineRule="auto"/>
        <w:ind w:right="-5"/>
        <w:rPr>
          <w:rFonts w:ascii="Times New Roman" w:eastAsia="Microsoft Sans Serif" w:hAnsi="Times New Roman"/>
          <w:color w:val="000000"/>
          <w:sz w:val="20"/>
          <w:szCs w:val="20"/>
          <w:lang w:eastAsia="ru-RU" w:bidi="ru-RU"/>
        </w:rPr>
      </w:pPr>
    </w:p>
    <w:p w:rsidR="00B05405" w:rsidRPr="009F5E85" w:rsidRDefault="00B05405" w:rsidP="00B05405">
      <w:pPr>
        <w:widowControl w:val="0"/>
        <w:spacing w:after="0" w:line="240" w:lineRule="auto"/>
        <w:ind w:right="-5"/>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 xml:space="preserve">Председатель Совета депутатов </w:t>
      </w:r>
    </w:p>
    <w:p w:rsidR="00B05405" w:rsidRPr="009F5E85" w:rsidRDefault="00B05405" w:rsidP="00B05405">
      <w:pPr>
        <w:widowControl w:val="0"/>
        <w:spacing w:after="0" w:line="240" w:lineRule="auto"/>
        <w:ind w:left="390" w:right="-5"/>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Новотроицкого сельсовета</w:t>
      </w:r>
    </w:p>
    <w:p w:rsidR="00B05405" w:rsidRPr="009F5E85" w:rsidRDefault="00B05405" w:rsidP="00B05405">
      <w:pPr>
        <w:widowControl w:val="0"/>
        <w:spacing w:after="0" w:line="240" w:lineRule="auto"/>
        <w:ind w:left="390" w:right="-5"/>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Колыванского района</w:t>
      </w:r>
    </w:p>
    <w:p w:rsidR="00B05405" w:rsidRPr="009F5E85" w:rsidRDefault="00B05405" w:rsidP="00B05405">
      <w:pPr>
        <w:widowControl w:val="0"/>
        <w:spacing w:after="0" w:line="240" w:lineRule="auto"/>
        <w:ind w:left="390" w:right="-5"/>
        <w:rPr>
          <w:rFonts w:ascii="Times New Roman" w:eastAsia="Microsoft Sans Serif" w:hAnsi="Times New Roman"/>
          <w:color w:val="000000"/>
          <w:sz w:val="20"/>
          <w:szCs w:val="20"/>
          <w:lang w:eastAsia="ru-RU" w:bidi="ru-RU"/>
        </w:rPr>
      </w:pPr>
      <w:r w:rsidRPr="009F5E85">
        <w:rPr>
          <w:rFonts w:ascii="Times New Roman" w:eastAsia="Microsoft Sans Serif" w:hAnsi="Times New Roman"/>
          <w:color w:val="000000"/>
          <w:sz w:val="20"/>
          <w:szCs w:val="20"/>
          <w:lang w:eastAsia="ru-RU" w:bidi="ru-RU"/>
        </w:rPr>
        <w:t>Новосибирской области                                                           А.П. Хилинская</w:t>
      </w:r>
    </w:p>
    <w:p w:rsidR="00B05405" w:rsidRDefault="00B05405" w:rsidP="00B05405">
      <w:pPr>
        <w:spacing w:after="0" w:line="240" w:lineRule="auto"/>
        <w:rPr>
          <w:rFonts w:ascii="Times New Roman" w:eastAsia="Times New Roman" w:hAnsi="Times New Roman"/>
          <w:sz w:val="20"/>
          <w:szCs w:val="20"/>
          <w:lang w:eastAsia="ru-RU"/>
        </w:rPr>
      </w:pPr>
    </w:p>
    <w:p w:rsidR="00CE0FFE" w:rsidRDefault="00CE0FFE" w:rsidP="00B05405">
      <w:pPr>
        <w:spacing w:after="0" w:line="240" w:lineRule="auto"/>
        <w:rPr>
          <w:rFonts w:ascii="Times New Roman" w:eastAsia="Times New Roman" w:hAnsi="Times New Roman"/>
          <w:sz w:val="20"/>
          <w:szCs w:val="20"/>
          <w:lang w:eastAsia="ru-RU"/>
        </w:rPr>
      </w:pPr>
    </w:p>
    <w:p w:rsidR="00CE0FFE" w:rsidRPr="009F5E85" w:rsidRDefault="00CE0FFE" w:rsidP="00B05405">
      <w:pPr>
        <w:spacing w:after="0" w:line="240" w:lineRule="auto"/>
        <w:rPr>
          <w:rFonts w:ascii="Times New Roman" w:eastAsia="Times New Roman" w:hAnsi="Times New Roman"/>
          <w:sz w:val="20"/>
          <w:szCs w:val="20"/>
          <w:lang w:eastAsia="ru-RU"/>
        </w:rPr>
      </w:pPr>
    </w:p>
    <w:p w:rsidR="00B05405" w:rsidRPr="009F5E85" w:rsidRDefault="00B05405" w:rsidP="00B05405">
      <w:pPr>
        <w:spacing w:after="0" w:line="240" w:lineRule="auto"/>
        <w:rPr>
          <w:rFonts w:ascii="Times New Roman" w:eastAsia="Times New Roman" w:hAnsi="Times New Roman"/>
          <w:sz w:val="20"/>
          <w:szCs w:val="20"/>
          <w:lang w:eastAsia="ru-RU"/>
        </w:rPr>
      </w:pPr>
    </w:p>
    <w:p w:rsidR="00B05405" w:rsidRPr="009F5E85" w:rsidRDefault="00B05405" w:rsidP="00B05405">
      <w:pPr>
        <w:spacing w:after="0" w:line="240" w:lineRule="auto"/>
        <w:rPr>
          <w:rFonts w:ascii="Times New Roman" w:eastAsia="Times New Roman" w:hAnsi="Times New Roman"/>
          <w:b/>
          <w:sz w:val="20"/>
          <w:szCs w:val="20"/>
          <w:lang w:eastAsia="ru-RU"/>
        </w:rPr>
      </w:pPr>
      <w:r w:rsidRPr="009F5E85">
        <w:rPr>
          <w:rFonts w:ascii="Times New Roman" w:eastAsia="Times New Roman" w:hAnsi="Times New Roman"/>
          <w:sz w:val="20"/>
          <w:szCs w:val="20"/>
          <w:lang w:eastAsia="ru-RU"/>
        </w:rPr>
        <w:t xml:space="preserve">                                                  </w:t>
      </w:r>
      <w:r w:rsidR="00CE0FFE">
        <w:rPr>
          <w:rFonts w:ascii="Times New Roman" w:eastAsia="Times New Roman" w:hAnsi="Times New Roman"/>
          <w:sz w:val="20"/>
          <w:szCs w:val="20"/>
          <w:lang w:eastAsia="ru-RU"/>
        </w:rPr>
        <w:t xml:space="preserve">                  </w:t>
      </w:r>
      <w:r w:rsidRPr="009F5E85">
        <w:rPr>
          <w:rFonts w:ascii="Times New Roman" w:eastAsia="Times New Roman" w:hAnsi="Times New Roman"/>
          <w:sz w:val="20"/>
          <w:szCs w:val="20"/>
          <w:lang w:eastAsia="ru-RU"/>
        </w:rPr>
        <w:t xml:space="preserve">  СОВЕТ ДЕПУТАТОВ                                ПРОЕКТ        </w:t>
      </w:r>
      <w:r w:rsidRPr="009F5E85">
        <w:rPr>
          <w:rFonts w:ascii="Times New Roman" w:eastAsia="Times New Roman" w:hAnsi="Times New Roman"/>
          <w:b/>
          <w:sz w:val="20"/>
          <w:szCs w:val="20"/>
          <w:lang w:eastAsia="ru-RU"/>
        </w:rPr>
        <w:t xml:space="preserve">    </w:t>
      </w:r>
      <w:r w:rsidRPr="009F5E85">
        <w:rPr>
          <w:rFonts w:ascii="Times New Roman" w:eastAsia="Times New Roman" w:hAnsi="Times New Roman"/>
          <w:sz w:val="20"/>
          <w:szCs w:val="20"/>
          <w:lang w:eastAsia="ru-RU"/>
        </w:rPr>
        <w:t xml:space="preserve">                </w:t>
      </w:r>
    </w:p>
    <w:p w:rsidR="00B05405" w:rsidRPr="009F5E85" w:rsidRDefault="00B05405" w:rsidP="00B05405">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НОВОТРОИЦКОГО СЕЛЬСОВЕТА</w:t>
      </w:r>
    </w:p>
    <w:p w:rsidR="00B05405" w:rsidRPr="009F5E85" w:rsidRDefault="00B05405" w:rsidP="00B05405">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КОЛЫВАНСКОГО РАЙОНА</w:t>
      </w:r>
    </w:p>
    <w:p w:rsidR="00B05405" w:rsidRPr="009F5E85" w:rsidRDefault="00B05405" w:rsidP="00B05405">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НОВОСИБИРСКОЙ ОБЛАСТИ</w:t>
      </w:r>
    </w:p>
    <w:p w:rsidR="00B05405" w:rsidRPr="009F5E85" w:rsidRDefault="00B05405" w:rsidP="00B05405">
      <w:pPr>
        <w:spacing w:after="0" w:line="240" w:lineRule="auto"/>
        <w:jc w:val="center"/>
        <w:rPr>
          <w:rFonts w:ascii="Times New Roman" w:eastAsia="Times New Roman" w:hAnsi="Times New Roman"/>
          <w:sz w:val="20"/>
          <w:szCs w:val="20"/>
          <w:lang w:eastAsia="ru-RU"/>
        </w:rPr>
      </w:pPr>
    </w:p>
    <w:p w:rsidR="00B05405" w:rsidRPr="009F5E85" w:rsidRDefault="00B05405" w:rsidP="00B05405">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РЕШЕНИЕ </w:t>
      </w:r>
    </w:p>
    <w:p w:rsidR="00B05405" w:rsidRPr="009F5E85" w:rsidRDefault="00B05405" w:rsidP="00B05405">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(00)</w:t>
      </w:r>
    </w:p>
    <w:p w:rsidR="00B05405" w:rsidRPr="009F5E85" w:rsidRDefault="00B05405" w:rsidP="00B05405">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w:t>
      </w:r>
    </w:p>
    <w:p w:rsidR="00B05405" w:rsidRPr="009F5E85" w:rsidRDefault="00B05405" w:rsidP="00B05405">
      <w:pPr>
        <w:tabs>
          <w:tab w:val="left" w:pos="7620"/>
        </w:tabs>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от 00.00.0000 г.                                                                                       00/00                                                                   </w:t>
      </w:r>
    </w:p>
    <w:p w:rsidR="00B05405" w:rsidRPr="009F5E85" w:rsidRDefault="00B05405" w:rsidP="00B05405">
      <w:pPr>
        <w:tabs>
          <w:tab w:val="left" w:pos="7620"/>
        </w:tabs>
        <w:spacing w:after="0" w:line="240" w:lineRule="auto"/>
        <w:jc w:val="center"/>
        <w:rPr>
          <w:rFonts w:ascii="Times New Roman" w:eastAsia="Times New Roman" w:hAnsi="Times New Roman"/>
          <w:sz w:val="20"/>
          <w:szCs w:val="20"/>
          <w:lang w:eastAsia="ru-RU"/>
        </w:rPr>
      </w:pPr>
    </w:p>
    <w:p w:rsidR="00B05405" w:rsidRPr="009F5E85" w:rsidRDefault="00B05405" w:rsidP="00B05405">
      <w:pPr>
        <w:widowControl w:val="0"/>
        <w:tabs>
          <w:tab w:val="left" w:leader="underscore" w:pos="2227"/>
          <w:tab w:val="left" w:leader="underscore" w:pos="7711"/>
        </w:tabs>
        <w:spacing w:after="0" w:line="240" w:lineRule="auto"/>
        <w:jc w:val="center"/>
        <w:rPr>
          <w:rFonts w:ascii="Times New Roman" w:eastAsia="Times New Roman" w:hAnsi="Times New Roman"/>
          <w:b/>
          <w:bCs/>
          <w:iCs/>
          <w:sz w:val="20"/>
          <w:szCs w:val="20"/>
          <w:lang w:bidi="ru-RU"/>
        </w:rPr>
      </w:pPr>
      <w:r w:rsidRPr="009F5E85">
        <w:rPr>
          <w:rFonts w:ascii="Times New Roman" w:eastAsia="Times New Roman" w:hAnsi="Times New Roman"/>
          <w:b/>
          <w:color w:val="000000"/>
          <w:sz w:val="20"/>
          <w:szCs w:val="20"/>
          <w:shd w:val="clear" w:color="auto" w:fill="FFFFFF"/>
          <w:lang w:eastAsia="ru-RU" w:bidi="ru-RU"/>
        </w:rPr>
        <w:t xml:space="preserve">О бюджете </w:t>
      </w:r>
      <w:r w:rsidRPr="009F5E85">
        <w:rPr>
          <w:rFonts w:ascii="Times New Roman" w:eastAsia="Times New Roman" w:hAnsi="Times New Roman"/>
          <w:b/>
          <w:bCs/>
          <w:iCs/>
          <w:sz w:val="20"/>
          <w:szCs w:val="20"/>
        </w:rPr>
        <w:t xml:space="preserve">Новотроицкого сельсовета </w:t>
      </w:r>
    </w:p>
    <w:p w:rsidR="00B05405" w:rsidRPr="009F5E85" w:rsidRDefault="00B05405" w:rsidP="00B05405">
      <w:pPr>
        <w:widowControl w:val="0"/>
        <w:tabs>
          <w:tab w:val="left" w:leader="underscore" w:pos="2227"/>
          <w:tab w:val="left" w:leader="underscore" w:pos="7711"/>
        </w:tabs>
        <w:spacing w:after="0" w:line="240" w:lineRule="auto"/>
        <w:jc w:val="center"/>
        <w:rPr>
          <w:rFonts w:ascii="Times New Roman" w:eastAsia="Times New Roman" w:hAnsi="Times New Roman"/>
          <w:b/>
          <w:color w:val="000000"/>
          <w:sz w:val="20"/>
          <w:szCs w:val="20"/>
          <w:shd w:val="clear" w:color="auto" w:fill="FFFFFF"/>
          <w:lang w:eastAsia="ru-RU" w:bidi="ru-RU"/>
        </w:rPr>
      </w:pPr>
      <w:r w:rsidRPr="009F5E85">
        <w:rPr>
          <w:rFonts w:ascii="Times New Roman" w:eastAsia="Times New Roman" w:hAnsi="Times New Roman"/>
          <w:b/>
          <w:bCs/>
          <w:iCs/>
          <w:sz w:val="20"/>
          <w:szCs w:val="20"/>
        </w:rPr>
        <w:t xml:space="preserve">Колыванского района Новосибирской области </w:t>
      </w:r>
    </w:p>
    <w:p w:rsidR="00B05405" w:rsidRPr="009F5E85" w:rsidRDefault="00B05405" w:rsidP="00B05405">
      <w:pPr>
        <w:widowControl w:val="0"/>
        <w:tabs>
          <w:tab w:val="left" w:leader="underscore" w:pos="2227"/>
          <w:tab w:val="left" w:leader="underscore" w:pos="7711"/>
        </w:tabs>
        <w:spacing w:after="0" w:line="240" w:lineRule="auto"/>
        <w:jc w:val="center"/>
        <w:rPr>
          <w:rFonts w:ascii="Times New Roman" w:eastAsia="Times New Roman" w:hAnsi="Times New Roman"/>
          <w:b/>
          <w:bCs/>
          <w:i/>
          <w:iCs/>
          <w:sz w:val="20"/>
          <w:szCs w:val="20"/>
        </w:rPr>
      </w:pPr>
      <w:r w:rsidRPr="009F5E85">
        <w:rPr>
          <w:rFonts w:ascii="Times New Roman" w:eastAsia="Times New Roman" w:hAnsi="Times New Roman"/>
          <w:b/>
          <w:color w:val="000000"/>
          <w:sz w:val="20"/>
          <w:szCs w:val="20"/>
          <w:shd w:val="clear" w:color="auto" w:fill="FFFFFF"/>
          <w:lang w:eastAsia="ru-RU" w:bidi="ru-RU"/>
        </w:rPr>
        <w:t xml:space="preserve">на 2025 год и плановый </w:t>
      </w:r>
      <w:r w:rsidRPr="009F5E85">
        <w:rPr>
          <w:rFonts w:ascii="Times New Roman" w:eastAsia="Times New Roman" w:hAnsi="Times New Roman"/>
          <w:b/>
          <w:bCs/>
          <w:iCs/>
          <w:sz w:val="20"/>
          <w:szCs w:val="20"/>
        </w:rPr>
        <w:t>период 2026 и 2027 годов</w:t>
      </w:r>
    </w:p>
    <w:p w:rsidR="00B05405" w:rsidRPr="009F5E85" w:rsidRDefault="00B05405" w:rsidP="00B05405">
      <w:pPr>
        <w:spacing w:after="0" w:line="240" w:lineRule="auto"/>
        <w:jc w:val="right"/>
        <w:rPr>
          <w:rFonts w:ascii="Times New Roman" w:eastAsia="Times New Roman" w:hAnsi="Times New Roman"/>
          <w:sz w:val="20"/>
          <w:szCs w:val="20"/>
          <w:lang w:eastAsia="ru-RU"/>
        </w:rPr>
      </w:pPr>
    </w:p>
    <w:p w:rsidR="00B05405" w:rsidRPr="009F5E85" w:rsidRDefault="00B05405" w:rsidP="00B05405">
      <w:pPr>
        <w:widowControl w:val="0"/>
        <w:spacing w:after="0" w:line="322" w:lineRule="exact"/>
        <w:ind w:firstLine="567"/>
        <w:jc w:val="right"/>
        <w:rPr>
          <w:rFonts w:ascii="Times New Roman" w:eastAsia="Times New Roman" w:hAnsi="Times New Roman"/>
          <w:sz w:val="20"/>
          <w:szCs w:val="20"/>
          <w:lang w:bidi="ru-RU"/>
        </w:rPr>
      </w:pPr>
    </w:p>
    <w:p w:rsidR="00B05405" w:rsidRPr="009F5E85" w:rsidRDefault="00B05405" w:rsidP="00B05405">
      <w:pPr>
        <w:widowControl w:val="0"/>
        <w:spacing w:after="0" w:line="322" w:lineRule="exact"/>
        <w:ind w:firstLine="567"/>
        <w:jc w:val="both"/>
        <w:rPr>
          <w:rFonts w:ascii="Times New Roman" w:eastAsia="Times New Roman" w:hAnsi="Times New Roman"/>
          <w:b/>
          <w:sz w:val="20"/>
          <w:szCs w:val="20"/>
        </w:rPr>
      </w:pPr>
      <w:r w:rsidRPr="009F5E85">
        <w:rPr>
          <w:rFonts w:ascii="Times New Roman" w:eastAsia="Times New Roman" w:hAnsi="Times New Roman"/>
          <w:b/>
          <w:sz w:val="20"/>
          <w:szCs w:val="20"/>
        </w:rPr>
        <w:t xml:space="preserve">Статья 1. Основные характеристики бюджета муниципального </w:t>
      </w:r>
      <w:r w:rsidRPr="009F5E85">
        <w:rPr>
          <w:rFonts w:ascii="Times New Roman" w:eastAsia="Times New Roman" w:hAnsi="Times New Roman"/>
          <w:b/>
          <w:i/>
          <w:iCs/>
          <w:color w:val="000000"/>
          <w:sz w:val="20"/>
          <w:szCs w:val="20"/>
          <w:shd w:val="clear" w:color="auto" w:fill="FFFFFF"/>
          <w:lang w:eastAsia="ru-RU" w:bidi="ru-RU"/>
        </w:rPr>
        <w:t xml:space="preserve">образования Новотроицкого сельсовета Колыванского района Новосибирской области на 2025 год и на </w:t>
      </w:r>
      <w:r w:rsidRPr="009F5E85">
        <w:rPr>
          <w:rFonts w:ascii="Times New Roman" w:eastAsia="Times New Roman" w:hAnsi="Times New Roman"/>
          <w:b/>
          <w:sz w:val="20"/>
          <w:szCs w:val="20"/>
        </w:rPr>
        <w:t>плановый период 2026 и 2027 годов</w:t>
      </w:r>
    </w:p>
    <w:p w:rsidR="00B05405" w:rsidRPr="009F5E85" w:rsidRDefault="00B05405" w:rsidP="00B05405">
      <w:pPr>
        <w:widowControl w:val="0"/>
        <w:numPr>
          <w:ilvl w:val="0"/>
          <w:numId w:val="3"/>
        </w:numPr>
        <w:tabs>
          <w:tab w:val="left" w:pos="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Утвердить основные характеристики бюджета муниципального </w:t>
      </w:r>
      <w:r w:rsidRPr="009F5E85">
        <w:rPr>
          <w:rFonts w:ascii="Times New Roman" w:eastAsia="Times New Roman" w:hAnsi="Times New Roman"/>
          <w:i/>
          <w:iCs/>
          <w:color w:val="000000"/>
          <w:sz w:val="20"/>
          <w:szCs w:val="20"/>
          <w:shd w:val="clear" w:color="auto" w:fill="FFFFFF"/>
          <w:lang w:eastAsia="ru-RU" w:bidi="ru-RU"/>
        </w:rPr>
        <w:t xml:space="preserve">образования Новотроицкий сельсовет Колыванского района Новосибирской области (далее — местный </w:t>
      </w:r>
      <w:r w:rsidRPr="009F5E85">
        <w:rPr>
          <w:rFonts w:ascii="Times New Roman" w:eastAsia="Times New Roman" w:hAnsi="Times New Roman"/>
          <w:sz w:val="20"/>
          <w:szCs w:val="20"/>
        </w:rPr>
        <w:t>бюджет) на 2025 год:</w:t>
      </w:r>
    </w:p>
    <w:p w:rsidR="00B05405" w:rsidRPr="009F5E85" w:rsidRDefault="00B05405" w:rsidP="00B05405">
      <w:pPr>
        <w:widowControl w:val="0"/>
        <w:numPr>
          <w:ilvl w:val="0"/>
          <w:numId w:val="5"/>
        </w:numPr>
        <w:tabs>
          <w:tab w:val="left" w:pos="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прогнозируемый общий объем доходов местного бюджета в сумме12 752 100,00 руб. в том числе объем безвозмездных поступлений в сумме 9 929 100,00 руб. из них объем межбюджетных трансфертов, получаемых из других бюджетов бюджетной системы Российской Федерации, в сумме 2 302 000,00 руб. в том числе объем субсидий, субвенций и иных межбюджетных трансфертов, имеющих целевое назначение, в сумме 2 302 000,00 руб. </w:t>
      </w:r>
    </w:p>
    <w:p w:rsidR="00B05405" w:rsidRPr="009F5E85" w:rsidRDefault="00B05405" w:rsidP="00B05405">
      <w:pPr>
        <w:widowControl w:val="0"/>
        <w:numPr>
          <w:ilvl w:val="0"/>
          <w:numId w:val="5"/>
        </w:numPr>
        <w:tabs>
          <w:tab w:val="left" w:leader="underscore" w:pos="0"/>
        </w:tabs>
        <w:spacing w:after="0" w:line="322" w:lineRule="exact"/>
        <w:ind w:left="567"/>
        <w:jc w:val="both"/>
        <w:rPr>
          <w:rFonts w:ascii="Times New Roman" w:eastAsia="Times New Roman" w:hAnsi="Times New Roman"/>
          <w:sz w:val="20"/>
          <w:szCs w:val="20"/>
        </w:rPr>
      </w:pPr>
      <w:r w:rsidRPr="009F5E85">
        <w:rPr>
          <w:rFonts w:ascii="Times New Roman" w:eastAsia="Times New Roman" w:hAnsi="Times New Roman"/>
          <w:sz w:val="20"/>
          <w:szCs w:val="20"/>
        </w:rPr>
        <w:t>общий объем расходов местного бюджета в сумме</w:t>
      </w:r>
      <w:r w:rsidRPr="009F5E85">
        <w:rPr>
          <w:rFonts w:ascii="Times New Roman" w:eastAsia="Times New Roman" w:hAnsi="Times New Roman"/>
          <w:sz w:val="20"/>
          <w:szCs w:val="20"/>
        </w:rPr>
        <w:tab/>
        <w:t>12 752 100,00 руб.</w:t>
      </w:r>
    </w:p>
    <w:p w:rsidR="00B05405" w:rsidRPr="009F5E85" w:rsidRDefault="00B05405" w:rsidP="00B05405">
      <w:pPr>
        <w:widowControl w:val="0"/>
        <w:numPr>
          <w:ilvl w:val="0"/>
          <w:numId w:val="5"/>
        </w:numPr>
        <w:tabs>
          <w:tab w:val="left" w:leader="underscore" w:pos="0"/>
        </w:tabs>
        <w:spacing w:after="0" w:line="322" w:lineRule="exact"/>
        <w:ind w:left="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дефицит (профицит) местного бюджета в сумме 0,00 руб. </w:t>
      </w:r>
    </w:p>
    <w:p w:rsidR="00B05405" w:rsidRPr="009F5E85" w:rsidRDefault="00B05405" w:rsidP="00B05405">
      <w:pPr>
        <w:widowControl w:val="0"/>
        <w:numPr>
          <w:ilvl w:val="0"/>
          <w:numId w:val="3"/>
        </w:numPr>
        <w:tabs>
          <w:tab w:val="left" w:pos="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Утвердить основные характеристики местного бюджета </w:t>
      </w:r>
    </w:p>
    <w:p w:rsidR="00B05405" w:rsidRPr="009F5E85" w:rsidRDefault="00B05405" w:rsidP="00B05405">
      <w:pPr>
        <w:widowControl w:val="0"/>
        <w:tabs>
          <w:tab w:val="left" w:pos="0"/>
          <w:tab w:val="left" w:leader="underscore" w:pos="2438"/>
        </w:tabs>
        <w:spacing w:after="0" w:line="322" w:lineRule="exact"/>
        <w:ind w:firstLine="567"/>
        <w:jc w:val="both"/>
        <w:rPr>
          <w:rFonts w:ascii="Times New Roman" w:eastAsia="Times New Roman" w:hAnsi="Times New Roman"/>
          <w:b/>
          <w:bCs/>
          <w:i/>
          <w:iCs/>
          <w:sz w:val="20"/>
          <w:szCs w:val="20"/>
        </w:rPr>
      </w:pPr>
      <w:r w:rsidRPr="009F5E85">
        <w:rPr>
          <w:rFonts w:ascii="Times New Roman" w:eastAsia="Times New Roman" w:hAnsi="Times New Roman"/>
          <w:color w:val="000000"/>
          <w:sz w:val="20"/>
          <w:szCs w:val="20"/>
          <w:shd w:val="clear" w:color="auto" w:fill="FFFFFF"/>
          <w:lang w:eastAsia="ru-RU" w:bidi="ru-RU"/>
        </w:rPr>
        <w:t xml:space="preserve"> на плановый период 2025 </w:t>
      </w:r>
      <w:r w:rsidRPr="009F5E85">
        <w:rPr>
          <w:rFonts w:ascii="Times New Roman" w:eastAsia="Times New Roman" w:hAnsi="Times New Roman"/>
          <w:bCs/>
          <w:iCs/>
          <w:sz w:val="20"/>
          <w:szCs w:val="20"/>
        </w:rPr>
        <w:t>и 2027 годов:</w:t>
      </w:r>
    </w:p>
    <w:p w:rsidR="00B05405" w:rsidRPr="009F5E85" w:rsidRDefault="00B05405" w:rsidP="00B05405">
      <w:pPr>
        <w:widowControl w:val="0"/>
        <w:numPr>
          <w:ilvl w:val="0"/>
          <w:numId w:val="7"/>
        </w:numPr>
        <w:tabs>
          <w:tab w:val="left" w:pos="0"/>
          <w:tab w:val="left" w:pos="1152"/>
          <w:tab w:val="left" w:leader="underscore" w:pos="9085"/>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прогнозируемый общий объем доходов местного бюджета на 2026 год в</w:t>
      </w:r>
    </w:p>
    <w:p w:rsidR="00B05405" w:rsidRPr="009F5E85" w:rsidRDefault="00B05405" w:rsidP="00B05405">
      <w:pPr>
        <w:widowControl w:val="0"/>
        <w:tabs>
          <w:tab w:val="left" w:pos="0"/>
          <w:tab w:val="left" w:leader="underscore" w:pos="182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сумме 7 772 600,00 руб., в том числе объем безвозмездных поступлений в сумме </w:t>
      </w:r>
    </w:p>
    <w:p w:rsidR="00B05405" w:rsidRPr="009F5E85" w:rsidRDefault="00B05405" w:rsidP="00B05405">
      <w:pPr>
        <w:widowControl w:val="0"/>
        <w:tabs>
          <w:tab w:val="left" w:pos="0"/>
          <w:tab w:val="left" w:leader="underscore" w:pos="182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 4 835 100,00руб., из них объем межбюджетных трансфертов, получаемых из других бюджетов бюджетной системы Российской Федерации, в сумме 100,00 </w:t>
      </w:r>
      <w:proofErr w:type="spellStart"/>
      <w:proofErr w:type="gramStart"/>
      <w:r w:rsidRPr="009F5E85">
        <w:rPr>
          <w:rFonts w:ascii="Times New Roman" w:eastAsia="Times New Roman" w:hAnsi="Times New Roman"/>
          <w:sz w:val="20"/>
          <w:szCs w:val="20"/>
        </w:rPr>
        <w:t>руб.,в</w:t>
      </w:r>
      <w:proofErr w:type="spellEnd"/>
      <w:proofErr w:type="gramEnd"/>
      <w:r w:rsidRPr="009F5E85">
        <w:rPr>
          <w:rFonts w:ascii="Times New Roman" w:eastAsia="Times New Roman" w:hAnsi="Times New Roman"/>
          <w:sz w:val="20"/>
          <w:szCs w:val="20"/>
        </w:rPr>
        <w:t xml:space="preserve"> том числе объем субсидий, субвенций и иных межбюджетных трансфертов,  имеющих целевое назначение в сумме 100,00 руб.  и на 2027 год в сумме 8 275 600,00руб., в том числе объем безвозмездных поступлений в сумме 4 613 300,00 руб., из </w:t>
      </w:r>
      <w:proofErr w:type="gramStart"/>
      <w:r w:rsidRPr="009F5E85">
        <w:rPr>
          <w:rFonts w:ascii="Times New Roman" w:eastAsia="Times New Roman" w:hAnsi="Times New Roman"/>
          <w:sz w:val="20"/>
          <w:szCs w:val="20"/>
        </w:rPr>
        <w:t>них  объем</w:t>
      </w:r>
      <w:proofErr w:type="gramEnd"/>
      <w:r w:rsidRPr="009F5E85">
        <w:rPr>
          <w:rFonts w:ascii="Times New Roman" w:eastAsia="Times New Roman" w:hAnsi="Times New Roman"/>
          <w:sz w:val="20"/>
          <w:szCs w:val="20"/>
        </w:rPr>
        <w:t xml:space="preserve"> межбюджетных трансфертов, получаемых из других бюджетов бюджетной системы Российской Федерации, в сумме 100,00 </w:t>
      </w:r>
      <w:proofErr w:type="spellStart"/>
      <w:r w:rsidRPr="009F5E85">
        <w:rPr>
          <w:rFonts w:ascii="Times New Roman" w:eastAsia="Times New Roman" w:hAnsi="Times New Roman"/>
          <w:sz w:val="20"/>
          <w:szCs w:val="20"/>
        </w:rPr>
        <w:t>руб.,в</w:t>
      </w:r>
      <w:proofErr w:type="spellEnd"/>
      <w:r w:rsidRPr="009F5E85">
        <w:rPr>
          <w:rFonts w:ascii="Times New Roman" w:eastAsia="Times New Roman" w:hAnsi="Times New Roman"/>
          <w:sz w:val="20"/>
          <w:szCs w:val="20"/>
        </w:rPr>
        <w:t xml:space="preserve"> том числе объем субсидий, субвенций и иных межбюджетных трансфертов, имеющих целевое назначение, в сумме 100,00 руб.;  </w:t>
      </w:r>
    </w:p>
    <w:p w:rsidR="003C2239" w:rsidRPr="009F5E85" w:rsidRDefault="00B05405" w:rsidP="003C2239">
      <w:pPr>
        <w:widowControl w:val="0"/>
        <w:numPr>
          <w:ilvl w:val="0"/>
          <w:numId w:val="7"/>
        </w:numPr>
        <w:tabs>
          <w:tab w:val="left" w:pos="0"/>
          <w:tab w:val="left" w:pos="1171"/>
          <w:tab w:val="left" w:leader="underscore" w:pos="7322"/>
        </w:tabs>
        <w:spacing w:after="30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дефицит (профицит) местного бюджета на 2026 год в сумме 0,00 руб., дефицит (профицит) </w:t>
      </w:r>
      <w:proofErr w:type="spellStart"/>
      <w:r w:rsidRPr="009F5E85">
        <w:rPr>
          <w:rFonts w:ascii="Times New Roman" w:eastAsia="Times New Roman" w:hAnsi="Times New Roman"/>
          <w:sz w:val="20"/>
          <w:szCs w:val="20"/>
        </w:rPr>
        <w:t>местногобюджета</w:t>
      </w:r>
      <w:proofErr w:type="spellEnd"/>
      <w:r w:rsidRPr="009F5E85">
        <w:rPr>
          <w:rFonts w:ascii="Times New Roman" w:eastAsia="Times New Roman" w:hAnsi="Times New Roman"/>
          <w:sz w:val="20"/>
          <w:szCs w:val="20"/>
        </w:rPr>
        <w:t xml:space="preserve"> на 2027 год в сумме 0,00 руб.</w:t>
      </w:r>
    </w:p>
    <w:p w:rsidR="00B05405" w:rsidRPr="009F5E85" w:rsidRDefault="00B05405" w:rsidP="003C2239">
      <w:pPr>
        <w:widowControl w:val="0"/>
        <w:numPr>
          <w:ilvl w:val="0"/>
          <w:numId w:val="7"/>
        </w:numPr>
        <w:tabs>
          <w:tab w:val="left" w:pos="0"/>
          <w:tab w:val="left" w:pos="1171"/>
          <w:tab w:val="left" w:leader="underscore" w:pos="7322"/>
        </w:tabs>
        <w:spacing w:after="300" w:line="322" w:lineRule="exact"/>
        <w:ind w:firstLine="567"/>
        <w:jc w:val="both"/>
        <w:rPr>
          <w:rFonts w:ascii="Times New Roman" w:eastAsia="Times New Roman" w:hAnsi="Times New Roman"/>
          <w:sz w:val="20"/>
          <w:szCs w:val="20"/>
        </w:rPr>
      </w:pPr>
      <w:r w:rsidRPr="009F5E85">
        <w:rPr>
          <w:rFonts w:ascii="Times New Roman" w:eastAsia="Times New Roman" w:hAnsi="Times New Roman"/>
          <w:b/>
          <w:bCs/>
          <w:sz w:val="20"/>
          <w:szCs w:val="20"/>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B05405" w:rsidRPr="009F5E85" w:rsidRDefault="00B05405" w:rsidP="003C2239">
      <w:pPr>
        <w:widowControl w:val="0"/>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9F5E85">
        <w:rPr>
          <w:rFonts w:ascii="Times New Roman" w:eastAsia="Times New Roman" w:hAnsi="Times New Roman"/>
          <w:b/>
          <w:bCs/>
          <w:color w:val="000000"/>
          <w:sz w:val="20"/>
          <w:szCs w:val="20"/>
          <w:shd w:val="clear" w:color="auto" w:fill="FFFFFF"/>
          <w:lang w:eastAsia="ru-RU" w:bidi="ru-RU"/>
        </w:rPr>
        <w:t>приложения 1</w:t>
      </w:r>
      <w:r w:rsidR="003C2239" w:rsidRPr="009F5E85">
        <w:rPr>
          <w:rFonts w:ascii="Times New Roman" w:eastAsia="Times New Roman" w:hAnsi="Times New Roman"/>
          <w:sz w:val="20"/>
          <w:szCs w:val="20"/>
        </w:rPr>
        <w:t>к настоящему Решению.</w:t>
      </w:r>
    </w:p>
    <w:p w:rsidR="00B05405" w:rsidRPr="009F5E85" w:rsidRDefault="00B05405" w:rsidP="00B05405">
      <w:pPr>
        <w:keepNext/>
        <w:keepLines/>
        <w:widowControl w:val="0"/>
        <w:tabs>
          <w:tab w:val="left" w:leader="underscore" w:pos="8925"/>
        </w:tabs>
        <w:spacing w:after="60" w:line="260" w:lineRule="exact"/>
        <w:ind w:firstLine="567"/>
        <w:jc w:val="both"/>
        <w:outlineLvl w:val="0"/>
        <w:rPr>
          <w:rFonts w:ascii="Times New Roman" w:eastAsia="Times New Roman" w:hAnsi="Times New Roman"/>
          <w:b/>
          <w:bCs/>
          <w:sz w:val="20"/>
          <w:szCs w:val="20"/>
        </w:rPr>
      </w:pPr>
      <w:bookmarkStart w:id="0" w:name="bookmark0"/>
      <w:r w:rsidRPr="009F5E85">
        <w:rPr>
          <w:rFonts w:ascii="Times New Roman" w:eastAsia="Times New Roman" w:hAnsi="Times New Roman"/>
          <w:b/>
          <w:bCs/>
          <w:sz w:val="20"/>
          <w:szCs w:val="20"/>
        </w:rPr>
        <w:t>Статья 3. Бюджетные ассигнования местного бюджета на 2025 год и на</w:t>
      </w:r>
      <w:bookmarkEnd w:id="0"/>
      <w:r w:rsidRPr="009F5E85">
        <w:rPr>
          <w:rFonts w:ascii="Times New Roman" w:eastAsia="Times New Roman" w:hAnsi="Times New Roman"/>
          <w:b/>
          <w:bCs/>
          <w:sz w:val="20"/>
          <w:szCs w:val="20"/>
        </w:rPr>
        <w:t xml:space="preserve"> плановый период 2026 и 2027 годов</w:t>
      </w:r>
    </w:p>
    <w:p w:rsidR="00B05405" w:rsidRPr="009F5E85" w:rsidRDefault="00B05405" w:rsidP="00B05405">
      <w:pPr>
        <w:widowControl w:val="0"/>
        <w:spacing w:after="0" w:line="322" w:lineRule="exact"/>
        <w:ind w:firstLine="567"/>
        <w:jc w:val="both"/>
        <w:rPr>
          <w:rFonts w:ascii="Times New Roman" w:eastAsia="Times New Roman" w:hAnsi="Times New Roman"/>
          <w:sz w:val="20"/>
          <w:szCs w:val="20"/>
        </w:rPr>
      </w:pPr>
      <w:bookmarkStart w:id="1" w:name="bookmark1"/>
      <w:r w:rsidRPr="009F5E85">
        <w:rPr>
          <w:rFonts w:ascii="Times New Roman" w:eastAsia="Times New Roman" w:hAnsi="Times New Roman"/>
          <w:sz w:val="20"/>
          <w:szCs w:val="20"/>
        </w:rPr>
        <w:t xml:space="preserve">1. Утвердить в пределах общего объема расходов, установленного </w:t>
      </w:r>
      <w:hyperlink r:id="rId5" w:anchor="bookmark1" w:tooltip="Current Document" w:history="1">
        <w:r w:rsidRPr="009F5E85">
          <w:rPr>
            <w:rFonts w:ascii="Times New Roman" w:eastAsia="Times New Roman" w:hAnsi="Times New Roman"/>
            <w:sz w:val="20"/>
            <w:szCs w:val="20"/>
          </w:rPr>
          <w:t>статьей 1</w:t>
        </w:r>
      </w:hyperlink>
      <w:r w:rsidRPr="009F5E85">
        <w:rPr>
          <w:rFonts w:ascii="Times New Roman" w:eastAsia="Times New Roman" w:hAnsi="Times New Roman"/>
          <w:sz w:val="20"/>
          <w:szCs w:val="20"/>
        </w:rPr>
        <w:t>настоящего Решения, распределение бюджетных ассигнований:</w:t>
      </w:r>
      <w:bookmarkEnd w:id="1"/>
    </w:p>
    <w:p w:rsidR="00B05405" w:rsidRPr="009F5E85" w:rsidRDefault="00B05405" w:rsidP="00B05405">
      <w:pPr>
        <w:widowControl w:val="0"/>
        <w:tabs>
          <w:tab w:val="left" w:pos="1126"/>
        </w:tabs>
        <w:spacing w:after="0" w:line="322" w:lineRule="exact"/>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2025 год и плановый период 2026 и 2027 годов согласно </w:t>
      </w:r>
      <w:r w:rsidRPr="009F5E85">
        <w:rPr>
          <w:rFonts w:ascii="Times New Roman" w:eastAsia="Times New Roman" w:hAnsi="Times New Roman"/>
          <w:b/>
          <w:bCs/>
          <w:color w:val="000000"/>
          <w:sz w:val="20"/>
          <w:szCs w:val="20"/>
          <w:shd w:val="clear" w:color="auto" w:fill="FFFFFF"/>
          <w:lang w:eastAsia="ru-RU" w:bidi="ru-RU"/>
        </w:rPr>
        <w:t>приложению 2</w:t>
      </w:r>
      <w:r w:rsidRPr="009F5E85">
        <w:rPr>
          <w:rFonts w:ascii="Times New Roman" w:eastAsia="Times New Roman" w:hAnsi="Times New Roman"/>
          <w:sz w:val="20"/>
          <w:szCs w:val="20"/>
        </w:rPr>
        <w:t>к настоящему Решению;</w:t>
      </w:r>
    </w:p>
    <w:p w:rsidR="00B05405" w:rsidRPr="009F5E85" w:rsidRDefault="00B05405" w:rsidP="00B05405">
      <w:pPr>
        <w:widowControl w:val="0"/>
        <w:tabs>
          <w:tab w:val="left" w:pos="1126"/>
        </w:tabs>
        <w:spacing w:after="0" w:line="322" w:lineRule="exact"/>
        <w:jc w:val="both"/>
        <w:rPr>
          <w:rFonts w:ascii="Times New Roman" w:eastAsia="Times New Roman" w:hAnsi="Times New Roman"/>
          <w:sz w:val="20"/>
          <w:szCs w:val="20"/>
        </w:rPr>
      </w:pPr>
      <w:r w:rsidRPr="009F5E85">
        <w:rPr>
          <w:rFonts w:ascii="Times New Roman" w:eastAsia="Times New Roman" w:hAnsi="Times New Roman"/>
          <w:sz w:val="20"/>
          <w:szCs w:val="20"/>
        </w:rPr>
        <w:lastRenderedPageBreak/>
        <w:t>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w:t>
      </w:r>
      <w:r w:rsidRPr="009F5E85">
        <w:rPr>
          <w:rFonts w:ascii="Times New Roman" w:eastAsia="Times New Roman" w:hAnsi="Times New Roman"/>
          <w:sz w:val="20"/>
          <w:szCs w:val="20"/>
        </w:rPr>
        <w:tab/>
        <w:t xml:space="preserve">2025 год и плановый период 2026 и 2027 годов согласно </w:t>
      </w:r>
      <w:r w:rsidRPr="009F5E85">
        <w:rPr>
          <w:rFonts w:ascii="Times New Roman" w:eastAsia="Times New Roman" w:hAnsi="Times New Roman"/>
          <w:b/>
          <w:sz w:val="20"/>
          <w:szCs w:val="20"/>
        </w:rPr>
        <w:t>приложению 3</w:t>
      </w:r>
      <w:r w:rsidRPr="009F5E85">
        <w:rPr>
          <w:rFonts w:ascii="Times New Roman" w:eastAsia="Times New Roman" w:hAnsi="Times New Roman"/>
          <w:sz w:val="20"/>
          <w:szCs w:val="20"/>
        </w:rPr>
        <w:t xml:space="preserve"> к настоящему Решению.</w:t>
      </w:r>
    </w:p>
    <w:p w:rsidR="00B05405" w:rsidRPr="009F5E85" w:rsidRDefault="00B05405" w:rsidP="00B05405">
      <w:pPr>
        <w:widowControl w:val="0"/>
        <w:tabs>
          <w:tab w:val="left" w:pos="1162"/>
          <w:tab w:val="left" w:leader="underscore" w:pos="2870"/>
          <w:tab w:val="left" w:leader="underscore" w:pos="9245"/>
        </w:tabs>
        <w:spacing w:after="0" w:line="322" w:lineRule="exact"/>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2.Утвердить ведомственную структуру расходов бюджета </w:t>
      </w:r>
      <w:proofErr w:type="gramStart"/>
      <w:r w:rsidRPr="009F5E85">
        <w:rPr>
          <w:rFonts w:ascii="Times New Roman" w:eastAsia="Times New Roman" w:hAnsi="Times New Roman"/>
          <w:sz w:val="20"/>
          <w:szCs w:val="20"/>
        </w:rPr>
        <w:t>муниципального  о</w:t>
      </w:r>
      <w:r w:rsidRPr="009F5E85">
        <w:rPr>
          <w:rFonts w:ascii="Times New Roman" w:eastAsia="Times New Roman" w:hAnsi="Times New Roman"/>
          <w:bCs/>
          <w:i/>
          <w:iCs/>
          <w:color w:val="000000"/>
          <w:sz w:val="20"/>
          <w:szCs w:val="20"/>
          <w:shd w:val="clear" w:color="auto" w:fill="FFFFFF"/>
          <w:lang w:eastAsia="ru-RU" w:bidi="ru-RU"/>
        </w:rPr>
        <w:t>бразования</w:t>
      </w:r>
      <w:proofErr w:type="gramEnd"/>
      <w:r w:rsidRPr="009F5E85">
        <w:rPr>
          <w:rFonts w:ascii="Times New Roman" w:eastAsia="Times New Roman" w:hAnsi="Times New Roman"/>
          <w:bCs/>
          <w:i/>
          <w:iCs/>
          <w:color w:val="000000"/>
          <w:sz w:val="20"/>
          <w:szCs w:val="20"/>
          <w:shd w:val="clear" w:color="auto" w:fill="FFFFFF"/>
          <w:lang w:eastAsia="ru-RU" w:bidi="ru-RU"/>
        </w:rPr>
        <w:t xml:space="preserve"> </w:t>
      </w:r>
      <w:r w:rsidRPr="009F5E85">
        <w:rPr>
          <w:rFonts w:ascii="Times New Roman" w:eastAsia="Times New Roman" w:hAnsi="Times New Roman"/>
          <w:sz w:val="20"/>
          <w:szCs w:val="20"/>
        </w:rPr>
        <w:t xml:space="preserve">Новотроицкого сельсовета Колыванского района Новосибирской области </w:t>
      </w:r>
      <w:r w:rsidRPr="009F5E85">
        <w:rPr>
          <w:rFonts w:ascii="Times New Roman" w:eastAsia="Times New Roman" w:hAnsi="Times New Roman"/>
          <w:bCs/>
          <w:i/>
          <w:iCs/>
          <w:color w:val="000000"/>
          <w:sz w:val="20"/>
          <w:szCs w:val="20"/>
          <w:shd w:val="clear" w:color="auto" w:fill="FFFFFF"/>
          <w:lang w:eastAsia="ru-RU" w:bidi="ru-RU"/>
        </w:rPr>
        <w:t xml:space="preserve">на 2025 год и </w:t>
      </w:r>
      <w:r w:rsidRPr="009F5E85">
        <w:rPr>
          <w:rFonts w:ascii="Times New Roman" w:eastAsia="Times New Roman" w:hAnsi="Times New Roman"/>
          <w:sz w:val="20"/>
          <w:szCs w:val="20"/>
        </w:rPr>
        <w:t xml:space="preserve">плановый период 2026 и 2027 годов согласно </w:t>
      </w:r>
      <w:r w:rsidRPr="009F5E85">
        <w:rPr>
          <w:rFonts w:ascii="Times New Roman" w:eastAsia="Times New Roman" w:hAnsi="Times New Roman"/>
          <w:b/>
          <w:sz w:val="20"/>
          <w:szCs w:val="20"/>
        </w:rPr>
        <w:t>приложению 4</w:t>
      </w:r>
      <w:r w:rsidRPr="009F5E85">
        <w:rPr>
          <w:rFonts w:ascii="Times New Roman" w:eastAsia="Times New Roman" w:hAnsi="Times New Roman"/>
          <w:sz w:val="20"/>
          <w:szCs w:val="20"/>
        </w:rPr>
        <w:t xml:space="preserve"> к настоящему Решению.</w:t>
      </w:r>
    </w:p>
    <w:p w:rsidR="00B05405" w:rsidRPr="009F5E85" w:rsidRDefault="00B05405" w:rsidP="00B05405">
      <w:pPr>
        <w:widowControl w:val="0"/>
        <w:tabs>
          <w:tab w:val="left" w:leader="underscore" w:pos="0"/>
        </w:tabs>
        <w:spacing w:after="0" w:line="322" w:lineRule="exact"/>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3.Установить размер резервного фонда Администрации муниципального </w:t>
      </w:r>
      <w:r w:rsidRPr="009F5E85">
        <w:rPr>
          <w:rFonts w:ascii="Times New Roman" w:eastAsia="Times New Roman" w:hAnsi="Times New Roman"/>
          <w:bCs/>
          <w:i/>
          <w:iCs/>
          <w:color w:val="000000"/>
          <w:sz w:val="20"/>
          <w:szCs w:val="20"/>
          <w:shd w:val="clear" w:color="auto" w:fill="FFFFFF"/>
          <w:lang w:eastAsia="ru-RU" w:bidi="ru-RU"/>
        </w:rPr>
        <w:t xml:space="preserve">образования Новотроицкого сельсовета Колыванского района Новосибирской области на 2025 год в </w:t>
      </w:r>
      <w:r w:rsidRPr="009F5E85">
        <w:rPr>
          <w:rFonts w:ascii="Times New Roman" w:eastAsia="Times New Roman" w:hAnsi="Times New Roman"/>
          <w:sz w:val="20"/>
          <w:szCs w:val="20"/>
        </w:rPr>
        <w:t>сумме 5000 тыс. руб., в плановом периоде 2026 года в сумме 0 тыс. руб., 2027 года в сумме 0 тыс. руб.</w:t>
      </w:r>
    </w:p>
    <w:p w:rsidR="00B05405" w:rsidRPr="009F5E85" w:rsidRDefault="00B05405" w:rsidP="00B05405">
      <w:pPr>
        <w:widowControl w:val="0"/>
        <w:tabs>
          <w:tab w:val="left" w:pos="0"/>
        </w:tabs>
        <w:spacing w:after="0" w:line="322" w:lineRule="exact"/>
        <w:jc w:val="both"/>
        <w:rPr>
          <w:rFonts w:ascii="Times New Roman" w:eastAsia="Times New Roman" w:hAnsi="Times New Roman"/>
          <w:sz w:val="20"/>
          <w:szCs w:val="20"/>
        </w:rPr>
      </w:pPr>
      <w:r w:rsidRPr="009F5E85">
        <w:rPr>
          <w:rFonts w:ascii="Times New Roman" w:eastAsia="Times New Roman" w:hAnsi="Times New Roman"/>
          <w:sz w:val="20"/>
          <w:szCs w:val="20"/>
        </w:rPr>
        <w:t>4.Установить общий объем бюджетных ассигнований, направленных на исполнение публичных нормативных обязательств, на 2025 год в сумме 240 000 тыс. руб., на 2026 год в сумме0 тыс. руб. и на2027год в сумме 0 тыс. руб.</w:t>
      </w:r>
    </w:p>
    <w:p w:rsidR="00B05405" w:rsidRPr="009F5E85" w:rsidRDefault="00B05405" w:rsidP="00B05405">
      <w:pPr>
        <w:widowControl w:val="0"/>
        <w:tabs>
          <w:tab w:val="left" w:leader="underscore" w:pos="0"/>
        </w:tabs>
        <w:spacing w:after="0" w:line="322" w:lineRule="exact"/>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5.Утвердить объем и распределение бюджетных ассигнований </w:t>
      </w:r>
      <w:r w:rsidRPr="009F5E85">
        <w:rPr>
          <w:rFonts w:ascii="Times New Roman" w:eastAsia="Times New Roman" w:hAnsi="Times New Roman"/>
          <w:bCs/>
          <w:i/>
          <w:iCs/>
          <w:color w:val="000000"/>
          <w:sz w:val="20"/>
          <w:szCs w:val="20"/>
          <w:shd w:val="clear" w:color="auto" w:fill="FFFFFF"/>
          <w:lang w:eastAsia="ru-RU" w:bidi="ru-RU"/>
        </w:rPr>
        <w:t>муниципального образования</w:t>
      </w:r>
      <w:r w:rsidRPr="009F5E85">
        <w:rPr>
          <w:rFonts w:ascii="Times New Roman" w:eastAsia="Times New Roman" w:hAnsi="Times New Roman"/>
          <w:sz w:val="20"/>
          <w:szCs w:val="20"/>
        </w:rPr>
        <w:t xml:space="preserve"> Новотроицкого сельсовета Колыванского района Новосибирской области, направляемых на исполнение публичных нормативных обязательств на 2025 год и плановый период 2026 и 2027 годов согласно </w:t>
      </w:r>
      <w:r w:rsidRPr="009F5E85">
        <w:rPr>
          <w:rFonts w:ascii="Times New Roman" w:eastAsia="Times New Roman" w:hAnsi="Times New Roman"/>
          <w:b/>
          <w:sz w:val="20"/>
          <w:szCs w:val="20"/>
        </w:rPr>
        <w:t>приложению 5</w:t>
      </w:r>
      <w:r w:rsidRPr="009F5E85">
        <w:rPr>
          <w:rFonts w:ascii="Times New Roman" w:eastAsia="Times New Roman" w:hAnsi="Times New Roman"/>
          <w:sz w:val="20"/>
          <w:szCs w:val="20"/>
        </w:rPr>
        <w:t xml:space="preserve"> к настоящему решению.</w:t>
      </w:r>
    </w:p>
    <w:p w:rsidR="00B05405" w:rsidRPr="009F5E85" w:rsidRDefault="00B05405" w:rsidP="00B05405">
      <w:pPr>
        <w:widowControl w:val="0"/>
        <w:tabs>
          <w:tab w:val="left" w:leader="underscore" w:pos="0"/>
        </w:tabs>
        <w:spacing w:after="0" w:line="322" w:lineRule="exact"/>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Новотроицкого сельсовета Колыванского района Новосибирской области, </w:t>
      </w:r>
      <w:r w:rsidRPr="009F5E85">
        <w:rPr>
          <w:rFonts w:ascii="Times New Roman" w:eastAsia="Times New Roman" w:hAnsi="Times New Roman"/>
          <w:bCs/>
          <w:i/>
          <w:iCs/>
          <w:color w:val="000000"/>
          <w:sz w:val="20"/>
          <w:szCs w:val="20"/>
          <w:shd w:val="clear" w:color="auto" w:fill="FFFFFF"/>
          <w:lang w:eastAsia="ru-RU" w:bidi="ru-RU"/>
        </w:rPr>
        <w:t xml:space="preserve">и в пределах бюджетных </w:t>
      </w:r>
      <w:r w:rsidRPr="009F5E85">
        <w:rPr>
          <w:rFonts w:ascii="Times New Roman" w:eastAsia="Times New Roman" w:hAnsi="Times New Roman"/>
          <w:sz w:val="20"/>
          <w:szCs w:val="20"/>
        </w:rPr>
        <w:t>ассигнований, предусмотренных ведомственной структурой расходов местного бюджета на 2025год и на 2026-2027</w:t>
      </w:r>
      <w:r w:rsidRPr="009F5E85">
        <w:rPr>
          <w:rFonts w:ascii="Times New Roman" w:eastAsia="Times New Roman" w:hAnsi="Times New Roman"/>
          <w:sz w:val="20"/>
          <w:szCs w:val="20"/>
        </w:rPr>
        <w:tab/>
        <w:t>годы по соответствующим целевым статьям и виду расходов согласно приложению 4 к настоящему Решению, в порядке, установленном администрацией Новотроицкого сельсовета Колыванского района Новосибирской области.</w:t>
      </w:r>
    </w:p>
    <w:p w:rsidR="00B05405" w:rsidRPr="009F5E85" w:rsidRDefault="00B05405" w:rsidP="00B05405">
      <w:pPr>
        <w:widowControl w:val="0"/>
        <w:tabs>
          <w:tab w:val="left" w:pos="0"/>
          <w:tab w:val="left" w:leader="underscore" w:pos="773"/>
          <w:tab w:val="left" w:pos="1098"/>
        </w:tabs>
        <w:spacing w:after="0" w:line="322" w:lineRule="exact"/>
        <w:jc w:val="both"/>
        <w:rPr>
          <w:rFonts w:ascii="Times New Roman" w:eastAsia="Times New Roman" w:hAnsi="Times New Roman"/>
          <w:sz w:val="20"/>
          <w:szCs w:val="20"/>
        </w:rPr>
      </w:pPr>
    </w:p>
    <w:p w:rsidR="00B05405" w:rsidRPr="009F5E85" w:rsidRDefault="00B05405" w:rsidP="00B05405">
      <w:pPr>
        <w:keepNext/>
        <w:keepLines/>
        <w:widowControl w:val="0"/>
        <w:spacing w:after="60" w:line="322" w:lineRule="exact"/>
        <w:ind w:firstLine="567"/>
        <w:jc w:val="both"/>
        <w:outlineLvl w:val="0"/>
        <w:rPr>
          <w:rFonts w:ascii="Times New Roman" w:eastAsia="Times New Roman" w:hAnsi="Times New Roman"/>
          <w:b/>
          <w:bCs/>
          <w:sz w:val="20"/>
          <w:szCs w:val="20"/>
        </w:rPr>
      </w:pPr>
      <w:bookmarkStart w:id="2" w:name="bookmark2"/>
      <w:r w:rsidRPr="009F5E85">
        <w:rPr>
          <w:rFonts w:ascii="Times New Roman" w:eastAsia="Times New Roman" w:hAnsi="Times New Roman"/>
          <w:b/>
          <w:bCs/>
          <w:sz w:val="20"/>
          <w:szCs w:val="20"/>
        </w:rPr>
        <w:t>Статья 4. Особенности заключения и оплаты договоров (муниципальных контрактов)</w:t>
      </w:r>
      <w:bookmarkEnd w:id="2"/>
    </w:p>
    <w:p w:rsidR="00B05405" w:rsidRPr="009F5E85" w:rsidRDefault="00B05405" w:rsidP="00B05405">
      <w:pPr>
        <w:widowControl w:val="0"/>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1.Установить, что муниципальные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B05405" w:rsidRPr="009F5E85" w:rsidRDefault="00B05405" w:rsidP="00B05405">
      <w:pPr>
        <w:widowControl w:val="0"/>
        <w:numPr>
          <w:ilvl w:val="0"/>
          <w:numId w:val="11"/>
        </w:numPr>
        <w:tabs>
          <w:tab w:val="left" w:pos="1122"/>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в размере 100 процентов суммы договора (контракта) - по договорам (контрактам):</w:t>
      </w:r>
    </w:p>
    <w:p w:rsidR="00B05405" w:rsidRPr="009F5E85" w:rsidRDefault="00B05405" w:rsidP="00B05405">
      <w:pPr>
        <w:widowControl w:val="0"/>
        <w:tabs>
          <w:tab w:val="left" w:pos="1177"/>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а)</w:t>
      </w:r>
      <w:r w:rsidRPr="009F5E85">
        <w:rPr>
          <w:rFonts w:ascii="Times New Roman" w:eastAsia="Times New Roman" w:hAnsi="Times New Roman"/>
          <w:sz w:val="20"/>
          <w:szCs w:val="20"/>
        </w:rPr>
        <w:tab/>
        <w:t>о предоставлении услуг связи;</w:t>
      </w:r>
    </w:p>
    <w:p w:rsidR="00B05405" w:rsidRPr="009F5E85" w:rsidRDefault="00B05405" w:rsidP="00B05405">
      <w:pPr>
        <w:widowControl w:val="0"/>
        <w:tabs>
          <w:tab w:val="left" w:pos="118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б)</w:t>
      </w:r>
      <w:r w:rsidRPr="009F5E85">
        <w:rPr>
          <w:rFonts w:ascii="Times New Roman" w:eastAsia="Times New Roman" w:hAnsi="Times New Roman"/>
          <w:sz w:val="20"/>
          <w:szCs w:val="20"/>
        </w:rPr>
        <w:tab/>
        <w:t>услуг проживания в гостиницах;</w:t>
      </w:r>
    </w:p>
    <w:p w:rsidR="00B05405" w:rsidRPr="009F5E85" w:rsidRDefault="00B05405" w:rsidP="00B05405">
      <w:pPr>
        <w:widowControl w:val="0"/>
        <w:tabs>
          <w:tab w:val="left" w:pos="118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в)</w:t>
      </w:r>
      <w:r w:rsidRPr="009F5E85">
        <w:rPr>
          <w:rFonts w:ascii="Times New Roman" w:eastAsia="Times New Roman" w:hAnsi="Times New Roman"/>
          <w:sz w:val="20"/>
          <w:szCs w:val="20"/>
        </w:rPr>
        <w:tab/>
        <w:t>о подписке на печатные издания и об их приобретении;</w:t>
      </w:r>
    </w:p>
    <w:p w:rsidR="00B05405" w:rsidRPr="009F5E85" w:rsidRDefault="00B05405" w:rsidP="00B05405">
      <w:pPr>
        <w:widowControl w:val="0"/>
        <w:tabs>
          <w:tab w:val="left" w:pos="1127"/>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г)</w:t>
      </w:r>
      <w:r w:rsidRPr="009F5E85">
        <w:rPr>
          <w:rFonts w:ascii="Times New Roman" w:eastAsia="Times New Roman" w:hAnsi="Times New Roman"/>
          <w:sz w:val="20"/>
          <w:szCs w:val="20"/>
        </w:rPr>
        <w:tab/>
        <w:t>об обучении на курсах повышения квалификации;</w:t>
      </w:r>
    </w:p>
    <w:p w:rsidR="00B05405" w:rsidRPr="009F5E85" w:rsidRDefault="00B05405" w:rsidP="00B05405">
      <w:pPr>
        <w:widowControl w:val="0"/>
        <w:tabs>
          <w:tab w:val="left" w:pos="112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д)</w:t>
      </w:r>
      <w:r w:rsidRPr="009F5E85">
        <w:rPr>
          <w:rFonts w:ascii="Times New Roman" w:eastAsia="Times New Roman" w:hAnsi="Times New Roman"/>
          <w:sz w:val="20"/>
          <w:szCs w:val="20"/>
        </w:rPr>
        <w:tab/>
        <w:t>о приобретении авиа- и железнодорожных билетов, билетов для проезда городским и пригородным транспортом;</w:t>
      </w:r>
    </w:p>
    <w:p w:rsidR="00B05405" w:rsidRPr="009F5E85" w:rsidRDefault="00B05405" w:rsidP="00B05405">
      <w:pPr>
        <w:widowControl w:val="0"/>
        <w:tabs>
          <w:tab w:val="left" w:pos="113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е)</w:t>
      </w:r>
      <w:r w:rsidRPr="009F5E85">
        <w:rPr>
          <w:rFonts w:ascii="Times New Roman" w:eastAsia="Times New Roman" w:hAnsi="Times New Roman"/>
          <w:sz w:val="20"/>
          <w:szCs w:val="20"/>
        </w:rPr>
        <w:tab/>
        <w:t>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B05405" w:rsidRPr="009F5E85" w:rsidRDefault="00B05405" w:rsidP="00B05405">
      <w:pPr>
        <w:widowControl w:val="0"/>
        <w:tabs>
          <w:tab w:val="left" w:pos="1209"/>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ж)</w:t>
      </w:r>
      <w:r w:rsidRPr="009F5E85">
        <w:rPr>
          <w:rFonts w:ascii="Times New Roman" w:eastAsia="Times New Roman" w:hAnsi="Times New Roman"/>
          <w:sz w:val="20"/>
          <w:szCs w:val="20"/>
        </w:rPr>
        <w:tab/>
        <w:t>страхования;</w:t>
      </w:r>
    </w:p>
    <w:p w:rsidR="00B05405" w:rsidRPr="009F5E85" w:rsidRDefault="00B05405" w:rsidP="00B05405">
      <w:pPr>
        <w:widowControl w:val="0"/>
        <w:tabs>
          <w:tab w:val="left" w:pos="1184"/>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з)</w:t>
      </w:r>
      <w:r w:rsidRPr="009F5E85">
        <w:rPr>
          <w:rFonts w:ascii="Times New Roman" w:eastAsia="Times New Roman" w:hAnsi="Times New Roman"/>
          <w:sz w:val="20"/>
          <w:szCs w:val="20"/>
        </w:rPr>
        <w:tab/>
        <w:t>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B05405" w:rsidRPr="009F5E85" w:rsidRDefault="00B05405" w:rsidP="00B05405">
      <w:pPr>
        <w:widowControl w:val="0"/>
        <w:tabs>
          <w:tab w:val="left" w:pos="1292"/>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и)</w:t>
      </w:r>
      <w:r w:rsidRPr="009F5E85">
        <w:rPr>
          <w:rFonts w:ascii="Times New Roman" w:eastAsia="Times New Roman" w:hAnsi="Times New Roman"/>
          <w:sz w:val="20"/>
          <w:szCs w:val="20"/>
        </w:rPr>
        <w:tab/>
        <w:t>по договорам (муниципальным контрактам) на приобретение материальных ценностей (кроме продуктов питания), заключенным на сумму, не превышающую</w:t>
      </w:r>
      <w:r w:rsidRPr="009F5E85">
        <w:rPr>
          <w:rFonts w:ascii="Times New Roman" w:eastAsia="Times New Roman" w:hAnsi="Times New Roman"/>
          <w:sz w:val="20"/>
          <w:szCs w:val="20"/>
        </w:rPr>
        <w:tab/>
        <w:t>10,00 тыс. руб. по одной сделке;</w:t>
      </w:r>
    </w:p>
    <w:p w:rsidR="00B05405" w:rsidRPr="009F5E85" w:rsidRDefault="00B05405" w:rsidP="00B05405">
      <w:pPr>
        <w:widowControl w:val="0"/>
        <w:tabs>
          <w:tab w:val="left" w:pos="113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к)</w:t>
      </w:r>
      <w:r w:rsidRPr="009F5E85">
        <w:rPr>
          <w:rFonts w:ascii="Times New Roman" w:eastAsia="Times New Roman" w:hAnsi="Times New Roman"/>
          <w:sz w:val="20"/>
          <w:szCs w:val="20"/>
        </w:rPr>
        <w:tab/>
        <w:t>подлежащим оплате за счет средств, полученных от иной приносящей доход деятельности;</w:t>
      </w:r>
    </w:p>
    <w:p w:rsidR="00B05405" w:rsidRPr="009F5E85" w:rsidRDefault="00B05405" w:rsidP="00B05405">
      <w:pPr>
        <w:widowControl w:val="0"/>
        <w:tabs>
          <w:tab w:val="left" w:pos="112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л)</w:t>
      </w:r>
      <w:r w:rsidRPr="009F5E85">
        <w:rPr>
          <w:rFonts w:ascii="Times New Roman" w:eastAsia="Times New Roman" w:hAnsi="Times New Roman"/>
          <w:sz w:val="20"/>
          <w:szCs w:val="20"/>
        </w:rPr>
        <w:tab/>
        <w:t>об оплате услуг по зачислению денежных средств (социальных выплат и государственных пособий) на счета физических лиц;</w:t>
      </w:r>
    </w:p>
    <w:p w:rsidR="00B05405" w:rsidRPr="009F5E85" w:rsidRDefault="00B05405" w:rsidP="00B05405">
      <w:pPr>
        <w:widowControl w:val="0"/>
        <w:tabs>
          <w:tab w:val="left" w:pos="1155"/>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м)</w:t>
      </w:r>
      <w:r w:rsidRPr="009F5E85">
        <w:rPr>
          <w:rFonts w:ascii="Times New Roman" w:eastAsia="Times New Roman" w:hAnsi="Times New Roman"/>
          <w:sz w:val="20"/>
          <w:szCs w:val="20"/>
        </w:rPr>
        <w:tab/>
        <w:t>об оплате нотариальных действий и иных услуг, оказываемых при осуществлении нотариальных действий;</w:t>
      </w:r>
    </w:p>
    <w:p w:rsidR="00B05405" w:rsidRPr="009F5E85" w:rsidRDefault="00B05405" w:rsidP="00B05405">
      <w:pPr>
        <w:widowControl w:val="0"/>
        <w:tabs>
          <w:tab w:val="left" w:pos="119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н)</w:t>
      </w:r>
      <w:r w:rsidRPr="009F5E85">
        <w:rPr>
          <w:rFonts w:ascii="Times New Roman" w:eastAsia="Times New Roman" w:hAnsi="Times New Roman"/>
          <w:sz w:val="20"/>
          <w:szCs w:val="20"/>
        </w:rPr>
        <w:tab/>
        <w:t>аренда;</w:t>
      </w:r>
    </w:p>
    <w:p w:rsidR="00B05405" w:rsidRPr="009F5E85" w:rsidRDefault="00B05405" w:rsidP="00B05405">
      <w:pPr>
        <w:widowControl w:val="0"/>
        <w:tabs>
          <w:tab w:val="left" w:leader="underscore" w:pos="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о)</w:t>
      </w:r>
      <w:r w:rsidRPr="009F5E85">
        <w:rPr>
          <w:rFonts w:ascii="Times New Roman" w:eastAsia="Times New Roman" w:hAnsi="Times New Roman"/>
          <w:sz w:val="20"/>
          <w:szCs w:val="20"/>
        </w:rPr>
        <w:tab/>
        <w:t xml:space="preserve">по распоряжению администрации муниципального образования Новотроицкого сельсовета </w:t>
      </w:r>
      <w:r w:rsidRPr="009F5E85">
        <w:rPr>
          <w:rFonts w:ascii="Times New Roman" w:eastAsia="Times New Roman" w:hAnsi="Times New Roman"/>
          <w:sz w:val="20"/>
          <w:szCs w:val="20"/>
        </w:rPr>
        <w:lastRenderedPageBreak/>
        <w:t>Колыванского района Новосибирской области;</w:t>
      </w:r>
    </w:p>
    <w:p w:rsidR="00B05405" w:rsidRPr="009F5E85" w:rsidRDefault="00B05405" w:rsidP="00B05405">
      <w:pPr>
        <w:widowControl w:val="0"/>
        <w:tabs>
          <w:tab w:val="left" w:pos="1292"/>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п)</w:t>
      </w:r>
      <w:r w:rsidRPr="009F5E85">
        <w:rPr>
          <w:rFonts w:ascii="Times New Roman" w:eastAsia="Times New Roman" w:hAnsi="Times New Roman"/>
          <w:sz w:val="20"/>
          <w:szCs w:val="20"/>
        </w:rPr>
        <w:tab/>
        <w:t>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B05405" w:rsidRPr="009F5E85" w:rsidRDefault="00B05405" w:rsidP="00B05405">
      <w:pPr>
        <w:widowControl w:val="0"/>
        <w:numPr>
          <w:ilvl w:val="0"/>
          <w:numId w:val="11"/>
        </w:numPr>
        <w:tabs>
          <w:tab w:val="left" w:pos="112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B05405" w:rsidRPr="009F5E85" w:rsidRDefault="00B05405" w:rsidP="003C2239">
      <w:pPr>
        <w:widowControl w:val="0"/>
        <w:numPr>
          <w:ilvl w:val="0"/>
          <w:numId w:val="11"/>
        </w:numPr>
        <w:tabs>
          <w:tab w:val="left" w:pos="1131"/>
        </w:tabs>
        <w:spacing w:after="236"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в размере 20 процентов цены договора (контракта), если иное не предусмотрено федеральным законодательством Российской Федерации, - по о</w:t>
      </w:r>
      <w:r w:rsidR="003C2239" w:rsidRPr="009F5E85">
        <w:rPr>
          <w:rFonts w:ascii="Times New Roman" w:eastAsia="Times New Roman" w:hAnsi="Times New Roman"/>
          <w:sz w:val="20"/>
          <w:szCs w:val="20"/>
        </w:rPr>
        <w:t>стальным договорам (контрактам)</w:t>
      </w:r>
    </w:p>
    <w:p w:rsidR="00B05405" w:rsidRPr="009F5E85" w:rsidRDefault="00B05405" w:rsidP="00B05405">
      <w:pPr>
        <w:widowControl w:val="0"/>
        <w:tabs>
          <w:tab w:val="left" w:leader="underscore" w:pos="3389"/>
        </w:tabs>
        <w:spacing w:after="360" w:line="326" w:lineRule="exact"/>
        <w:ind w:firstLine="567"/>
        <w:jc w:val="both"/>
        <w:rPr>
          <w:rFonts w:ascii="Times New Roman" w:eastAsia="Times New Roman" w:hAnsi="Times New Roman"/>
          <w:b/>
          <w:bCs/>
          <w:sz w:val="20"/>
          <w:szCs w:val="20"/>
        </w:rPr>
      </w:pPr>
      <w:r w:rsidRPr="009F5E85">
        <w:rPr>
          <w:rFonts w:ascii="Times New Roman" w:eastAsia="Times New Roman" w:hAnsi="Times New Roman"/>
          <w:b/>
          <w:bCs/>
          <w:sz w:val="20"/>
          <w:szCs w:val="20"/>
        </w:rPr>
        <w:t>Статья 5. Иные межбюджетные трансферты, предоставляемые из бюджета Новотроицкого сельсовета Колыванского района Новосибирской области</w:t>
      </w:r>
    </w:p>
    <w:p w:rsidR="00B05405" w:rsidRPr="009F5E85" w:rsidRDefault="00B05405" w:rsidP="003C2239">
      <w:pPr>
        <w:widowControl w:val="0"/>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1.Утвердить объем иных межбюджетных трансфертов, предоставляемых из </w:t>
      </w:r>
      <w:r w:rsidRPr="009F5E85">
        <w:rPr>
          <w:rFonts w:ascii="Times New Roman" w:eastAsia="Times New Roman" w:hAnsi="Times New Roman"/>
          <w:bCs/>
          <w:i/>
          <w:iCs/>
          <w:color w:val="000000"/>
          <w:sz w:val="20"/>
          <w:szCs w:val="20"/>
          <w:shd w:val="clear" w:color="auto" w:fill="FFFFFF"/>
          <w:lang w:eastAsia="ru-RU" w:bidi="ru-RU"/>
        </w:rPr>
        <w:t>бюджета Новотроицкого сельсовета Колыванского района Новосибирской области в</w:t>
      </w:r>
      <w:r w:rsidRPr="009F5E85">
        <w:rPr>
          <w:rFonts w:ascii="Times New Roman" w:eastAsia="Times New Roman" w:hAnsi="Times New Roman"/>
          <w:b/>
          <w:bCs/>
          <w:i/>
          <w:iCs/>
          <w:color w:val="000000"/>
          <w:sz w:val="20"/>
          <w:szCs w:val="20"/>
          <w:shd w:val="clear" w:color="auto" w:fill="FFFFFF"/>
          <w:lang w:eastAsia="ru-RU" w:bidi="ru-RU"/>
        </w:rPr>
        <w:t xml:space="preserve"> </w:t>
      </w:r>
      <w:r w:rsidRPr="009F5E85">
        <w:rPr>
          <w:rFonts w:ascii="Times New Roman" w:eastAsia="Times New Roman" w:hAnsi="Times New Roman"/>
          <w:bCs/>
          <w:i/>
          <w:iCs/>
          <w:color w:val="000000"/>
          <w:sz w:val="20"/>
          <w:szCs w:val="20"/>
          <w:shd w:val="clear" w:color="auto" w:fill="FFFFFF"/>
          <w:lang w:eastAsia="ru-RU" w:bidi="ru-RU"/>
        </w:rPr>
        <w:t>бюджет</w:t>
      </w:r>
      <w:r w:rsidRPr="009F5E85">
        <w:rPr>
          <w:rFonts w:ascii="Times New Roman" w:eastAsia="Times New Roman" w:hAnsi="Times New Roman"/>
          <w:b/>
          <w:bCs/>
          <w:i/>
          <w:iCs/>
          <w:color w:val="000000"/>
          <w:sz w:val="20"/>
          <w:szCs w:val="20"/>
          <w:shd w:val="clear" w:color="auto" w:fill="FFFFFF"/>
          <w:lang w:eastAsia="ru-RU" w:bidi="ru-RU"/>
        </w:rPr>
        <w:t xml:space="preserve"> </w:t>
      </w:r>
      <w:r w:rsidRPr="009F5E85">
        <w:rPr>
          <w:rFonts w:ascii="Times New Roman" w:eastAsia="Times New Roman" w:hAnsi="Times New Roman"/>
          <w:bCs/>
          <w:i/>
          <w:iCs/>
          <w:color w:val="000000"/>
          <w:sz w:val="20"/>
          <w:szCs w:val="20"/>
          <w:shd w:val="clear" w:color="auto" w:fill="FFFFFF"/>
          <w:lang w:eastAsia="ru-RU" w:bidi="ru-RU"/>
        </w:rPr>
        <w:t xml:space="preserve">других </w:t>
      </w:r>
      <w:r w:rsidRPr="009F5E85">
        <w:rPr>
          <w:rFonts w:ascii="Times New Roman" w:eastAsia="Times New Roman" w:hAnsi="Times New Roman"/>
          <w:sz w:val="20"/>
          <w:szCs w:val="20"/>
        </w:rPr>
        <w:t xml:space="preserve">бюджетов бюджетной системы Российской Федерации на 2025 год в сумме 19300 тыс. руб., на 2026год в сумме19300 руб., на 2027 год в сумме 0 руб., согласно </w:t>
      </w:r>
      <w:r w:rsidRPr="009F5E85">
        <w:rPr>
          <w:rFonts w:ascii="Times New Roman" w:eastAsia="Times New Roman" w:hAnsi="Times New Roman"/>
          <w:b/>
          <w:bCs/>
          <w:color w:val="000000"/>
          <w:sz w:val="20"/>
          <w:szCs w:val="20"/>
          <w:shd w:val="clear" w:color="auto" w:fill="FFFFFF"/>
          <w:lang w:eastAsia="ru-RU" w:bidi="ru-RU"/>
        </w:rPr>
        <w:t>приложению 6</w:t>
      </w:r>
      <w:r w:rsidR="003C2239" w:rsidRPr="009F5E85">
        <w:rPr>
          <w:rFonts w:ascii="Times New Roman" w:eastAsia="Times New Roman" w:hAnsi="Times New Roman"/>
          <w:sz w:val="20"/>
          <w:szCs w:val="20"/>
        </w:rPr>
        <w:t>к настоящему Решению.</w:t>
      </w:r>
    </w:p>
    <w:p w:rsidR="00B05405" w:rsidRPr="009F5E85" w:rsidRDefault="00B05405" w:rsidP="00B05405">
      <w:pPr>
        <w:widowControl w:val="0"/>
        <w:tabs>
          <w:tab w:val="left" w:leader="underscore" w:pos="4806"/>
        </w:tabs>
        <w:spacing w:after="240" w:line="260" w:lineRule="exact"/>
        <w:ind w:firstLine="567"/>
        <w:jc w:val="both"/>
        <w:rPr>
          <w:rFonts w:ascii="Times New Roman" w:eastAsia="Times New Roman" w:hAnsi="Times New Roman"/>
          <w:b/>
          <w:bCs/>
          <w:iCs/>
          <w:sz w:val="20"/>
          <w:szCs w:val="20"/>
        </w:rPr>
      </w:pPr>
      <w:r w:rsidRPr="009F5E85">
        <w:rPr>
          <w:rFonts w:ascii="Times New Roman" w:eastAsia="Times New Roman" w:hAnsi="Times New Roman"/>
          <w:b/>
          <w:color w:val="000000"/>
          <w:sz w:val="20"/>
          <w:szCs w:val="20"/>
          <w:shd w:val="clear" w:color="auto" w:fill="FFFFFF"/>
          <w:lang w:eastAsia="ru-RU" w:bidi="ru-RU"/>
        </w:rPr>
        <w:t>Статья 6</w:t>
      </w:r>
      <w:r w:rsidRPr="009F5E85">
        <w:rPr>
          <w:rFonts w:ascii="Times New Roman" w:eastAsia="Times New Roman" w:hAnsi="Times New Roman"/>
          <w:color w:val="000000"/>
          <w:sz w:val="20"/>
          <w:szCs w:val="20"/>
          <w:shd w:val="clear" w:color="auto" w:fill="FFFFFF"/>
          <w:lang w:eastAsia="ru-RU" w:bidi="ru-RU"/>
        </w:rPr>
        <w:t xml:space="preserve">. </w:t>
      </w:r>
      <w:r w:rsidRPr="009F5E85">
        <w:rPr>
          <w:rFonts w:ascii="Times New Roman" w:eastAsia="Times New Roman" w:hAnsi="Times New Roman"/>
          <w:b/>
          <w:color w:val="000000"/>
          <w:sz w:val="20"/>
          <w:szCs w:val="20"/>
          <w:shd w:val="clear" w:color="auto" w:fill="FFFFFF"/>
          <w:lang w:eastAsia="ru-RU" w:bidi="ru-RU"/>
        </w:rPr>
        <w:t>Дорожный фонд</w:t>
      </w:r>
      <w:r w:rsidRPr="009F5E85">
        <w:rPr>
          <w:rFonts w:ascii="Times New Roman" w:eastAsia="Times New Roman" w:hAnsi="Times New Roman"/>
          <w:color w:val="000000"/>
          <w:sz w:val="20"/>
          <w:szCs w:val="20"/>
          <w:shd w:val="clear" w:color="auto" w:fill="FFFFFF"/>
          <w:lang w:eastAsia="ru-RU" w:bidi="ru-RU"/>
        </w:rPr>
        <w:t xml:space="preserve"> </w:t>
      </w:r>
      <w:r w:rsidRPr="009F5E85">
        <w:rPr>
          <w:rFonts w:ascii="Times New Roman" w:eastAsia="Times New Roman" w:hAnsi="Times New Roman"/>
          <w:b/>
          <w:bCs/>
          <w:iCs/>
          <w:sz w:val="20"/>
          <w:szCs w:val="20"/>
        </w:rPr>
        <w:t>Новотроицкого сельсовета Колыванского района Новосибирской области</w:t>
      </w:r>
    </w:p>
    <w:p w:rsidR="00B05405" w:rsidRPr="009F5E85" w:rsidRDefault="00B05405" w:rsidP="00B05405">
      <w:pPr>
        <w:widowControl w:val="0"/>
        <w:tabs>
          <w:tab w:val="left" w:leader="underscore" w:pos="9959"/>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1. Утвердить объем бюджетных ассигнований дорожного фонда Новотроицкого сельсовета Колыванского района Новосибирской области:</w:t>
      </w:r>
    </w:p>
    <w:p w:rsidR="00B05405" w:rsidRPr="009F5E85" w:rsidRDefault="00B05405" w:rsidP="00B05405">
      <w:pPr>
        <w:widowControl w:val="0"/>
        <w:numPr>
          <w:ilvl w:val="0"/>
          <w:numId w:val="13"/>
        </w:numPr>
        <w:tabs>
          <w:tab w:val="left" w:leader="underscore" w:pos="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 на 2025 год в сумме 1 701 000 руб.00 коп;</w:t>
      </w:r>
    </w:p>
    <w:p w:rsidR="00B05405" w:rsidRPr="009F5E85" w:rsidRDefault="00B05405" w:rsidP="00B05405">
      <w:pPr>
        <w:widowControl w:val="0"/>
        <w:numPr>
          <w:ilvl w:val="0"/>
          <w:numId w:val="13"/>
        </w:numPr>
        <w:tabs>
          <w:tab w:val="left" w:pos="1016"/>
          <w:tab w:val="left" w:leader="underscore" w:pos="1798"/>
          <w:tab w:val="left" w:leader="underscore" w:pos="3933"/>
          <w:tab w:val="left" w:leader="underscore" w:pos="6000"/>
          <w:tab w:val="left" w:leader="underscore" w:pos="8645"/>
        </w:tabs>
        <w:spacing w:after="289"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на 2026 год в сумме 1 769 000 руб., на 2027 год в сумме 2 442 000 руб.</w:t>
      </w:r>
    </w:p>
    <w:p w:rsidR="00B05405" w:rsidRPr="009F5E85" w:rsidRDefault="00B05405" w:rsidP="00B05405">
      <w:pPr>
        <w:widowControl w:val="0"/>
        <w:spacing w:after="240" w:line="260" w:lineRule="exact"/>
        <w:ind w:firstLine="567"/>
        <w:jc w:val="both"/>
        <w:rPr>
          <w:rFonts w:ascii="Times New Roman" w:eastAsia="Times New Roman" w:hAnsi="Times New Roman"/>
          <w:b/>
          <w:sz w:val="20"/>
          <w:szCs w:val="20"/>
        </w:rPr>
      </w:pPr>
      <w:r w:rsidRPr="009F5E85">
        <w:rPr>
          <w:rFonts w:ascii="Times New Roman" w:eastAsia="Times New Roman" w:hAnsi="Times New Roman"/>
          <w:b/>
          <w:sz w:val="20"/>
          <w:szCs w:val="20"/>
        </w:rPr>
        <w:t>Статья7. Источники финансирования дефицита бюджета</w:t>
      </w:r>
    </w:p>
    <w:p w:rsidR="00B05405" w:rsidRPr="009F5E85" w:rsidRDefault="00B05405" w:rsidP="00B05405">
      <w:pPr>
        <w:widowControl w:val="0"/>
        <w:tabs>
          <w:tab w:val="left" w:leader="underscore" w:pos="9959"/>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Установить источники финансирования дефицита местного бюджета на 2025 год и плановый период 2026 и 2027 годов согласно </w:t>
      </w:r>
      <w:r w:rsidRPr="009F5E85">
        <w:rPr>
          <w:rFonts w:ascii="Times New Roman" w:eastAsia="Times New Roman" w:hAnsi="Times New Roman"/>
          <w:b/>
          <w:sz w:val="20"/>
          <w:szCs w:val="20"/>
        </w:rPr>
        <w:t>Приложению 7</w:t>
      </w:r>
      <w:r w:rsidRPr="009F5E85">
        <w:rPr>
          <w:rFonts w:ascii="Times New Roman" w:eastAsia="Times New Roman" w:hAnsi="Times New Roman"/>
          <w:sz w:val="20"/>
          <w:szCs w:val="20"/>
        </w:rPr>
        <w:t xml:space="preserve"> к настоящему Решению.</w:t>
      </w:r>
    </w:p>
    <w:p w:rsidR="00B05405" w:rsidRPr="009F5E85" w:rsidRDefault="00B05405" w:rsidP="00B05405">
      <w:pPr>
        <w:widowControl w:val="0"/>
        <w:spacing w:before="360" w:after="243" w:line="260" w:lineRule="exact"/>
        <w:ind w:firstLine="567"/>
        <w:jc w:val="both"/>
        <w:rPr>
          <w:rFonts w:ascii="Times New Roman" w:eastAsia="Times New Roman" w:hAnsi="Times New Roman"/>
          <w:b/>
          <w:sz w:val="20"/>
          <w:szCs w:val="20"/>
        </w:rPr>
      </w:pPr>
      <w:r w:rsidRPr="009F5E85">
        <w:rPr>
          <w:rFonts w:ascii="Times New Roman" w:eastAsia="Times New Roman" w:hAnsi="Times New Roman"/>
          <w:b/>
          <w:sz w:val="20"/>
          <w:szCs w:val="20"/>
        </w:rPr>
        <w:t>Статья 8. Муниципальные внутренние заимствования</w:t>
      </w:r>
    </w:p>
    <w:p w:rsidR="00B05405" w:rsidRPr="009F5E85" w:rsidRDefault="00B05405" w:rsidP="00B05405">
      <w:pPr>
        <w:widowControl w:val="0"/>
        <w:numPr>
          <w:ilvl w:val="0"/>
          <w:numId w:val="15"/>
        </w:numPr>
        <w:tabs>
          <w:tab w:val="left" w:leader="underscore" w:pos="0"/>
        </w:tabs>
        <w:spacing w:after="0" w:line="322" w:lineRule="exact"/>
        <w:ind w:firstLine="567"/>
        <w:jc w:val="both"/>
        <w:rPr>
          <w:rFonts w:ascii="Times New Roman" w:eastAsia="Times New Roman" w:hAnsi="Times New Roman"/>
          <w:b/>
          <w:i/>
          <w:sz w:val="20"/>
          <w:szCs w:val="20"/>
        </w:rPr>
      </w:pPr>
      <w:r w:rsidRPr="009F5E85">
        <w:rPr>
          <w:rFonts w:ascii="Times New Roman" w:eastAsia="Times New Roman" w:hAnsi="Times New Roman"/>
          <w:sz w:val="20"/>
          <w:szCs w:val="20"/>
        </w:rPr>
        <w:t>Муниципальные внутренние заимствования Новотроицкого сельсовета Колыванского района Новосибирской области в 2025 году и плановом периоде 2026 и 2027годов – не предусматриваются.</w:t>
      </w:r>
    </w:p>
    <w:p w:rsidR="00B05405" w:rsidRPr="009F5E85" w:rsidRDefault="00B05405" w:rsidP="00B05405">
      <w:pPr>
        <w:widowControl w:val="0"/>
        <w:numPr>
          <w:ilvl w:val="0"/>
          <w:numId w:val="15"/>
        </w:numPr>
        <w:tabs>
          <w:tab w:val="left" w:leader="underscore" w:pos="0"/>
        </w:tabs>
        <w:spacing w:after="24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 Предоставить право администрации Новотроицкого сельсовета Колыванского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93.6Бюджетного кодекса Российской Федерации.</w:t>
      </w:r>
    </w:p>
    <w:p w:rsidR="00B05405" w:rsidRPr="009F5E85" w:rsidRDefault="00B05405" w:rsidP="00B05405">
      <w:pPr>
        <w:widowControl w:val="0"/>
        <w:tabs>
          <w:tab w:val="left" w:leader="underscore" w:pos="9959"/>
        </w:tabs>
        <w:spacing w:after="240" w:line="260" w:lineRule="exact"/>
        <w:ind w:firstLine="567"/>
        <w:jc w:val="both"/>
        <w:rPr>
          <w:rFonts w:ascii="Times New Roman" w:eastAsia="Times New Roman" w:hAnsi="Times New Roman"/>
          <w:i/>
          <w:sz w:val="20"/>
          <w:szCs w:val="20"/>
        </w:rPr>
      </w:pPr>
      <w:r w:rsidRPr="009F5E85">
        <w:rPr>
          <w:rFonts w:ascii="Times New Roman" w:eastAsia="Times New Roman" w:hAnsi="Times New Roman"/>
          <w:b/>
          <w:sz w:val="20"/>
          <w:szCs w:val="20"/>
        </w:rPr>
        <w:t xml:space="preserve">Статья 9. Предоставление муниципальных гарантий Новотроицкого сельсовета Колыванского района Новосибирской области </w:t>
      </w:r>
      <w:r w:rsidRPr="009F5E85">
        <w:rPr>
          <w:rFonts w:ascii="Times New Roman" w:eastAsia="Times New Roman" w:hAnsi="Times New Roman"/>
          <w:b/>
          <w:bCs/>
          <w:i/>
          <w:iCs/>
          <w:color w:val="000000"/>
          <w:sz w:val="20"/>
          <w:szCs w:val="20"/>
          <w:shd w:val="clear" w:color="auto" w:fill="FFFFFF"/>
          <w:lang w:eastAsia="ru-RU" w:bidi="ru-RU"/>
        </w:rPr>
        <w:t>в валюте Российской Федерации</w:t>
      </w:r>
    </w:p>
    <w:p w:rsidR="00B05405" w:rsidRPr="009F5E85" w:rsidRDefault="00B05405" w:rsidP="00B05405">
      <w:pPr>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Предоставление муниципальных гарантий Новотроицкого сельсовета Колыванского района Новосибирской области в 2025 году и плановом периоде 2026 и 2027годов – не предусматривается.</w:t>
      </w:r>
    </w:p>
    <w:p w:rsidR="00B05405" w:rsidRPr="009F5E85" w:rsidRDefault="00B05405" w:rsidP="00B05405">
      <w:pPr>
        <w:widowControl w:val="0"/>
        <w:tabs>
          <w:tab w:val="left" w:leader="underscore" w:pos="0"/>
        </w:tabs>
        <w:spacing w:before="360" w:after="240" w:line="260" w:lineRule="exact"/>
        <w:ind w:firstLine="567"/>
        <w:jc w:val="both"/>
        <w:rPr>
          <w:rFonts w:ascii="Times New Roman" w:eastAsia="Times New Roman" w:hAnsi="Times New Roman"/>
          <w:b/>
          <w:sz w:val="20"/>
          <w:szCs w:val="20"/>
          <w:lang w:bidi="ru-RU"/>
        </w:rPr>
      </w:pPr>
      <w:r w:rsidRPr="009F5E85">
        <w:rPr>
          <w:rFonts w:ascii="Times New Roman" w:eastAsia="Times New Roman" w:hAnsi="Times New Roman"/>
          <w:b/>
          <w:sz w:val="20"/>
          <w:szCs w:val="20"/>
        </w:rPr>
        <w:t>Статья 10. Муниципальные программы Новотроицкого сельсовета Колыванского района Новосибирской области</w:t>
      </w:r>
    </w:p>
    <w:p w:rsidR="00B05405" w:rsidRPr="009F5E85" w:rsidRDefault="00B05405" w:rsidP="00B05405">
      <w:pPr>
        <w:widowControl w:val="0"/>
        <w:numPr>
          <w:ilvl w:val="0"/>
          <w:numId w:val="20"/>
        </w:numPr>
        <w:tabs>
          <w:tab w:val="left" w:leader="underscore" w:pos="0"/>
        </w:tabs>
        <w:spacing w:after="0" w:line="322" w:lineRule="exact"/>
        <w:jc w:val="both"/>
        <w:rPr>
          <w:rFonts w:ascii="Times New Roman" w:eastAsia="Times New Roman" w:hAnsi="Times New Roman"/>
          <w:sz w:val="20"/>
          <w:szCs w:val="20"/>
        </w:rPr>
      </w:pPr>
      <w:r w:rsidRPr="009F5E85">
        <w:rPr>
          <w:rFonts w:ascii="Times New Roman" w:eastAsia="Times New Roman" w:hAnsi="Times New Roman"/>
          <w:sz w:val="20"/>
          <w:szCs w:val="20"/>
        </w:rPr>
        <w:t>В 2025-2027 годах финансирование мероприятий, предусмотренных муниципальными программами отсутствует.</w:t>
      </w:r>
    </w:p>
    <w:p w:rsidR="00B05405" w:rsidRPr="009F5E85" w:rsidRDefault="00B05405" w:rsidP="00B05405">
      <w:pPr>
        <w:widowControl w:val="0"/>
        <w:numPr>
          <w:ilvl w:val="0"/>
          <w:numId w:val="20"/>
        </w:numPr>
        <w:tabs>
          <w:tab w:val="left" w:leader="underscore" w:pos="0"/>
        </w:tabs>
        <w:spacing w:after="0" w:line="322" w:lineRule="exact"/>
        <w:jc w:val="both"/>
        <w:rPr>
          <w:rFonts w:ascii="Times New Roman" w:eastAsia="Times New Roman" w:hAnsi="Times New Roman"/>
          <w:sz w:val="20"/>
          <w:szCs w:val="20"/>
        </w:rPr>
      </w:pPr>
      <w:r w:rsidRPr="009F5E85">
        <w:rPr>
          <w:rFonts w:ascii="Times New Roman" w:eastAsia="Times New Roman" w:hAnsi="Times New Roman"/>
          <w:sz w:val="20"/>
          <w:szCs w:val="20"/>
        </w:rPr>
        <w:t>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Новотроицкого сельсовета Колыванского района Новосибирской области.</w:t>
      </w:r>
    </w:p>
    <w:p w:rsidR="00B05405" w:rsidRPr="009F5E85" w:rsidRDefault="00B05405" w:rsidP="00B05405">
      <w:pPr>
        <w:widowControl w:val="0"/>
        <w:spacing w:after="240" w:line="322" w:lineRule="exact"/>
        <w:ind w:firstLine="567"/>
        <w:jc w:val="both"/>
        <w:rPr>
          <w:rFonts w:ascii="Times New Roman" w:eastAsia="Times New Roman" w:hAnsi="Times New Roman"/>
          <w:bCs/>
          <w:iCs/>
          <w:sz w:val="20"/>
          <w:szCs w:val="20"/>
        </w:rPr>
      </w:pPr>
      <w:r w:rsidRPr="009F5E85">
        <w:rPr>
          <w:rFonts w:ascii="Times New Roman" w:eastAsia="Times New Roman" w:hAnsi="Times New Roman"/>
          <w:color w:val="000000"/>
          <w:sz w:val="20"/>
          <w:szCs w:val="20"/>
          <w:shd w:val="clear" w:color="auto" w:fill="FFFFFF"/>
          <w:lang w:eastAsia="ru-RU" w:bidi="ru-RU"/>
        </w:rPr>
        <w:t xml:space="preserve">Муниципальные программы Новотроицкого сельсовета Колыванского района Новосибирской </w:t>
      </w:r>
      <w:proofErr w:type="spellStart"/>
      <w:proofErr w:type="gramStart"/>
      <w:r w:rsidRPr="009F5E85">
        <w:rPr>
          <w:rFonts w:ascii="Times New Roman" w:eastAsia="Times New Roman" w:hAnsi="Times New Roman"/>
          <w:color w:val="000000"/>
          <w:sz w:val="20"/>
          <w:szCs w:val="20"/>
          <w:shd w:val="clear" w:color="auto" w:fill="FFFFFF"/>
          <w:lang w:eastAsia="ru-RU" w:bidi="ru-RU"/>
        </w:rPr>
        <w:t>области,</w:t>
      </w:r>
      <w:r w:rsidRPr="009F5E85">
        <w:rPr>
          <w:rFonts w:ascii="Times New Roman" w:eastAsia="Times New Roman" w:hAnsi="Times New Roman"/>
          <w:bCs/>
          <w:iCs/>
          <w:sz w:val="20"/>
          <w:szCs w:val="20"/>
        </w:rPr>
        <w:t>не</w:t>
      </w:r>
      <w:proofErr w:type="spellEnd"/>
      <w:proofErr w:type="gramEnd"/>
      <w:r w:rsidRPr="009F5E85">
        <w:rPr>
          <w:rFonts w:ascii="Times New Roman" w:eastAsia="Times New Roman" w:hAnsi="Times New Roman"/>
          <w:bCs/>
          <w:iCs/>
          <w:sz w:val="20"/>
          <w:szCs w:val="20"/>
        </w:rPr>
        <w:t xml:space="preserve"> включенные в перечень, не подлежат финансированию в 2025-2027</w:t>
      </w:r>
      <w:r w:rsidRPr="009F5E85">
        <w:rPr>
          <w:rFonts w:ascii="Times New Roman" w:eastAsia="Times New Roman" w:hAnsi="Times New Roman"/>
          <w:bCs/>
          <w:iCs/>
          <w:sz w:val="20"/>
          <w:szCs w:val="20"/>
        </w:rPr>
        <w:tab/>
        <w:t>годах.</w:t>
      </w:r>
    </w:p>
    <w:p w:rsidR="00B05405" w:rsidRPr="009F5E85" w:rsidRDefault="00B05405" w:rsidP="00B05405">
      <w:pPr>
        <w:widowControl w:val="0"/>
        <w:spacing w:after="240" w:line="260" w:lineRule="exact"/>
        <w:ind w:firstLine="567"/>
        <w:jc w:val="both"/>
        <w:rPr>
          <w:rFonts w:ascii="Times New Roman" w:eastAsia="Times New Roman" w:hAnsi="Times New Roman"/>
          <w:b/>
          <w:bCs/>
          <w:i/>
          <w:iCs/>
          <w:sz w:val="20"/>
          <w:szCs w:val="20"/>
        </w:rPr>
      </w:pPr>
      <w:r w:rsidRPr="009F5E85">
        <w:rPr>
          <w:rFonts w:ascii="Times New Roman" w:eastAsia="Times New Roman" w:hAnsi="Times New Roman"/>
          <w:b/>
          <w:sz w:val="20"/>
          <w:szCs w:val="20"/>
        </w:rPr>
        <w:lastRenderedPageBreak/>
        <w:t xml:space="preserve">Статья 11. Возврат остатков субсидий, предоставленных из местного бюджета муниципальным учреждениям </w:t>
      </w:r>
      <w:r w:rsidRPr="009F5E85">
        <w:rPr>
          <w:rFonts w:ascii="Times New Roman" w:eastAsia="Times New Roman" w:hAnsi="Times New Roman"/>
          <w:b/>
          <w:bCs/>
          <w:i/>
          <w:iCs/>
          <w:color w:val="000000"/>
          <w:sz w:val="20"/>
          <w:szCs w:val="20"/>
          <w:shd w:val="clear" w:color="auto" w:fill="FFFFFF"/>
          <w:lang w:eastAsia="ru-RU" w:bidi="ru-RU"/>
        </w:rPr>
        <w:t>Новотроицкого сельсовета Колыванского района Новосибирской области</w:t>
      </w:r>
    </w:p>
    <w:p w:rsidR="00B05405" w:rsidRPr="009F5E85" w:rsidRDefault="00B05405" w:rsidP="00B05405">
      <w:pPr>
        <w:widowControl w:val="0"/>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1. Остатки не использованных в текущем финансовом году субсидий, предоставленных из местного бюджета муниципальным бюджетным</w:t>
      </w:r>
      <w:r w:rsidRPr="009F5E85">
        <w:rPr>
          <w:rFonts w:ascii="Times New Roman" w:eastAsia="Times New Roman" w:hAnsi="Times New Roman"/>
          <w:bCs/>
          <w:i/>
          <w:iCs/>
          <w:color w:val="000000"/>
          <w:sz w:val="20"/>
          <w:szCs w:val="20"/>
          <w:shd w:val="clear" w:color="auto" w:fill="FFFFFF"/>
          <w:lang w:eastAsia="ru-RU" w:bidi="ru-RU"/>
        </w:rPr>
        <w:t xml:space="preserve"> учреждениям </w:t>
      </w:r>
      <w:r w:rsidRPr="009F5E85">
        <w:rPr>
          <w:rFonts w:ascii="Times New Roman" w:eastAsia="Times New Roman" w:hAnsi="Times New Roman"/>
          <w:sz w:val="20"/>
          <w:szCs w:val="20"/>
        </w:rPr>
        <w:t xml:space="preserve">Новотроицкого сельсовета Колыванского района Новосибирской области, </w:t>
      </w:r>
      <w:r w:rsidRPr="009F5E85">
        <w:rPr>
          <w:rFonts w:ascii="Times New Roman" w:eastAsia="Times New Roman" w:hAnsi="Times New Roman"/>
          <w:bCs/>
          <w:i/>
          <w:iCs/>
          <w:color w:val="000000"/>
          <w:sz w:val="20"/>
          <w:szCs w:val="20"/>
          <w:shd w:val="clear" w:color="auto" w:fill="FFFFFF"/>
          <w:lang w:eastAsia="ru-RU" w:bidi="ru-RU"/>
        </w:rPr>
        <w:t xml:space="preserve">муниципальным автономным учреждениям Новотроицкого сельсовета Колыванского района Новосибирской области на </w:t>
      </w:r>
      <w:r w:rsidRPr="009F5E85">
        <w:rPr>
          <w:rFonts w:ascii="Times New Roman" w:eastAsia="Times New Roman" w:hAnsi="Times New Roman"/>
          <w:sz w:val="20"/>
          <w:szCs w:val="20"/>
        </w:rPr>
        <w:t>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Новотроицкого сельсовета Колыванского района Новосибирской области.</w:t>
      </w:r>
    </w:p>
    <w:p w:rsidR="00B05405" w:rsidRPr="009F5E85" w:rsidRDefault="00B05405" w:rsidP="00B05405">
      <w:pPr>
        <w:widowControl w:val="0"/>
        <w:spacing w:after="289"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B05405" w:rsidRPr="009F5E85" w:rsidRDefault="00B05405" w:rsidP="00B05405">
      <w:pPr>
        <w:widowControl w:val="0"/>
        <w:tabs>
          <w:tab w:val="left" w:leader="underscore" w:pos="0"/>
        </w:tabs>
        <w:spacing w:after="240" w:line="260" w:lineRule="exact"/>
        <w:ind w:firstLine="567"/>
        <w:jc w:val="both"/>
        <w:rPr>
          <w:rFonts w:ascii="Times New Roman" w:eastAsia="Times New Roman" w:hAnsi="Times New Roman"/>
          <w:b/>
          <w:sz w:val="20"/>
          <w:szCs w:val="20"/>
        </w:rPr>
      </w:pPr>
      <w:r w:rsidRPr="009F5E85">
        <w:rPr>
          <w:rFonts w:ascii="Times New Roman" w:eastAsia="Times New Roman" w:hAnsi="Times New Roman"/>
          <w:b/>
          <w:sz w:val="20"/>
          <w:szCs w:val="20"/>
        </w:rPr>
        <w:t xml:space="preserve">Статья 12. Муниципальный внутренний долг </w:t>
      </w:r>
      <w:r w:rsidRPr="009F5E85">
        <w:rPr>
          <w:rFonts w:ascii="Times New Roman" w:eastAsia="Times New Roman" w:hAnsi="Times New Roman"/>
          <w:b/>
          <w:bCs/>
          <w:i/>
          <w:iCs/>
          <w:color w:val="000000"/>
          <w:sz w:val="20"/>
          <w:szCs w:val="20"/>
          <w:shd w:val="clear" w:color="auto" w:fill="FFFFFF"/>
          <w:lang w:eastAsia="ru-RU" w:bidi="ru-RU"/>
        </w:rPr>
        <w:t>Новотроицкого сельсовета Колыванского района Новосибирской области</w:t>
      </w:r>
      <w:r w:rsidRPr="009F5E85">
        <w:rPr>
          <w:rFonts w:ascii="Times New Roman" w:eastAsia="Times New Roman" w:hAnsi="Times New Roman"/>
          <w:b/>
          <w:sz w:val="20"/>
          <w:szCs w:val="20"/>
        </w:rPr>
        <w:t xml:space="preserve"> и расходы на его обслуживание</w:t>
      </w:r>
    </w:p>
    <w:p w:rsidR="00B05405" w:rsidRPr="009F5E85" w:rsidRDefault="00B05405" w:rsidP="00B05405">
      <w:pPr>
        <w:widowControl w:val="0"/>
        <w:numPr>
          <w:ilvl w:val="0"/>
          <w:numId w:val="17"/>
        </w:numPr>
        <w:tabs>
          <w:tab w:val="left" w:leader="underscore" w:pos="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Установить верхний предел муниципального внутреннего долга Новотроицкого сельсовета Колыванского района Новосибирской области </w:t>
      </w:r>
      <w:r w:rsidRPr="009F5E85">
        <w:rPr>
          <w:rFonts w:ascii="Times New Roman" w:eastAsia="Times New Roman" w:hAnsi="Times New Roman"/>
          <w:bCs/>
          <w:i/>
          <w:iCs/>
          <w:color w:val="000000"/>
          <w:sz w:val="20"/>
          <w:szCs w:val="20"/>
          <w:shd w:val="clear" w:color="auto" w:fill="FFFFFF"/>
          <w:lang w:eastAsia="ru-RU" w:bidi="ru-RU"/>
        </w:rPr>
        <w:t xml:space="preserve">на 1 января 2026 года в сумме 0,00 </w:t>
      </w:r>
      <w:proofErr w:type="spellStart"/>
      <w:r w:rsidRPr="009F5E85">
        <w:rPr>
          <w:rFonts w:ascii="Times New Roman" w:eastAsia="Times New Roman" w:hAnsi="Times New Roman"/>
          <w:bCs/>
          <w:i/>
          <w:iCs/>
          <w:color w:val="000000"/>
          <w:sz w:val="20"/>
          <w:szCs w:val="20"/>
          <w:shd w:val="clear" w:color="auto" w:fill="FFFFFF"/>
          <w:lang w:eastAsia="ru-RU" w:bidi="ru-RU"/>
        </w:rPr>
        <w:t>тыс.</w:t>
      </w:r>
      <w:r w:rsidRPr="009F5E85">
        <w:rPr>
          <w:rFonts w:ascii="Times New Roman" w:eastAsia="Times New Roman" w:hAnsi="Times New Roman"/>
          <w:sz w:val="20"/>
          <w:szCs w:val="20"/>
        </w:rPr>
        <w:t>руб</w:t>
      </w:r>
      <w:proofErr w:type="spellEnd"/>
      <w:r w:rsidRPr="009F5E85">
        <w:rPr>
          <w:rFonts w:ascii="Times New Roman" w:eastAsia="Times New Roman" w:hAnsi="Times New Roman"/>
          <w:sz w:val="20"/>
          <w:szCs w:val="20"/>
        </w:rPr>
        <w:t xml:space="preserve">., в том числе верхний предел долга по муниципальным гарантиям Новотроицкого сельсовета Колыванского района Новосибирской области </w:t>
      </w:r>
      <w:r w:rsidRPr="009F5E85">
        <w:rPr>
          <w:rFonts w:ascii="Times New Roman" w:eastAsia="Times New Roman" w:hAnsi="Times New Roman"/>
          <w:bCs/>
          <w:i/>
          <w:iCs/>
          <w:color w:val="000000"/>
          <w:sz w:val="20"/>
          <w:szCs w:val="20"/>
          <w:shd w:val="clear" w:color="auto" w:fill="FFFFFF"/>
          <w:lang w:eastAsia="ru-RU" w:bidi="ru-RU"/>
        </w:rPr>
        <w:t>в сумме 0,00 тыс. руб., на 1 января 2027</w:t>
      </w:r>
      <w:r w:rsidRPr="009F5E85">
        <w:rPr>
          <w:rFonts w:ascii="Times New Roman" w:eastAsia="Times New Roman" w:hAnsi="Times New Roman"/>
          <w:sz w:val="20"/>
          <w:szCs w:val="20"/>
        </w:rPr>
        <w:t xml:space="preserve">года в сумме 0,00 тыс. руб., в том числе верхний предел долга по </w:t>
      </w:r>
      <w:r w:rsidRPr="009F5E85">
        <w:rPr>
          <w:rFonts w:ascii="Times New Roman" w:eastAsia="Times New Roman" w:hAnsi="Times New Roman"/>
          <w:bCs/>
          <w:i/>
          <w:iCs/>
          <w:color w:val="000000"/>
          <w:sz w:val="20"/>
          <w:szCs w:val="20"/>
          <w:shd w:val="clear" w:color="auto" w:fill="FFFFFF"/>
          <w:lang w:eastAsia="ru-RU" w:bidi="ru-RU"/>
        </w:rPr>
        <w:t>муниципальным гарантиям</w:t>
      </w:r>
      <w:r w:rsidRPr="009F5E85">
        <w:rPr>
          <w:rFonts w:ascii="Times New Roman" w:eastAsia="Times New Roman" w:hAnsi="Times New Roman"/>
          <w:sz w:val="20"/>
          <w:szCs w:val="20"/>
        </w:rPr>
        <w:t xml:space="preserve"> Новотроицкого сельсовета Колыванского района Новосибирской области </w:t>
      </w:r>
      <w:r w:rsidRPr="009F5E85">
        <w:rPr>
          <w:rFonts w:ascii="Times New Roman" w:eastAsia="Times New Roman" w:hAnsi="Times New Roman"/>
          <w:bCs/>
          <w:i/>
          <w:iCs/>
          <w:color w:val="000000"/>
          <w:sz w:val="20"/>
          <w:szCs w:val="20"/>
          <w:shd w:val="clear" w:color="auto" w:fill="FFFFFF"/>
          <w:lang w:eastAsia="ru-RU" w:bidi="ru-RU"/>
        </w:rPr>
        <w:t>в сумме</w:t>
      </w:r>
      <w:r w:rsidRPr="009F5E85">
        <w:rPr>
          <w:rFonts w:ascii="Times New Roman" w:eastAsia="Times New Roman" w:hAnsi="Times New Roman"/>
          <w:sz w:val="20"/>
          <w:szCs w:val="20"/>
        </w:rPr>
        <w:t xml:space="preserve">0,00 тыс. руб., и на 1 января 2027года в сумме0,00 тыс. руб., в том числе верхний предел долга по муниципальным гарантиям Новотроицкого сельсовета Колыванского района Новосибирской области в сумме 0,00 тыс. руб. </w:t>
      </w:r>
    </w:p>
    <w:p w:rsidR="00B05405" w:rsidRPr="009F5E85" w:rsidRDefault="00B05405" w:rsidP="00B05405">
      <w:pPr>
        <w:widowControl w:val="0"/>
        <w:numPr>
          <w:ilvl w:val="0"/>
          <w:numId w:val="17"/>
        </w:numPr>
        <w:tabs>
          <w:tab w:val="left" w:pos="0"/>
        </w:tabs>
        <w:spacing w:after="24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Установить объем расходов местного бюджета на обслуживание </w:t>
      </w:r>
      <w:r w:rsidRPr="009F5E85">
        <w:rPr>
          <w:rFonts w:ascii="Times New Roman" w:eastAsia="Times New Roman" w:hAnsi="Times New Roman"/>
          <w:bCs/>
          <w:i/>
          <w:iCs/>
          <w:color w:val="000000"/>
          <w:sz w:val="20"/>
          <w:szCs w:val="20"/>
          <w:shd w:val="clear" w:color="auto" w:fill="FFFFFF"/>
          <w:lang w:eastAsia="ru-RU" w:bidi="ru-RU"/>
        </w:rPr>
        <w:t>муниципального долга</w:t>
      </w:r>
      <w:r w:rsidRPr="009F5E85">
        <w:rPr>
          <w:rFonts w:ascii="Times New Roman" w:eastAsia="Times New Roman" w:hAnsi="Times New Roman"/>
          <w:sz w:val="20"/>
          <w:szCs w:val="20"/>
        </w:rPr>
        <w:t xml:space="preserve"> Новотроицкого сельсовета Колыванского района Новосибирской области </w:t>
      </w:r>
      <w:r w:rsidRPr="009F5E85">
        <w:rPr>
          <w:rFonts w:ascii="Times New Roman" w:eastAsia="Times New Roman" w:hAnsi="Times New Roman"/>
          <w:bCs/>
          <w:i/>
          <w:iCs/>
          <w:color w:val="000000"/>
          <w:sz w:val="20"/>
          <w:szCs w:val="20"/>
          <w:shd w:val="clear" w:color="auto" w:fill="FFFFFF"/>
          <w:lang w:eastAsia="ru-RU" w:bidi="ru-RU"/>
        </w:rPr>
        <w:t xml:space="preserve">на 2025 год, </w:t>
      </w:r>
      <w:r w:rsidRPr="009F5E85">
        <w:rPr>
          <w:rFonts w:ascii="Times New Roman" w:eastAsia="Times New Roman" w:hAnsi="Times New Roman"/>
          <w:sz w:val="20"/>
          <w:szCs w:val="20"/>
        </w:rPr>
        <w:t>в сумме</w:t>
      </w:r>
      <w:r w:rsidRPr="009F5E85">
        <w:rPr>
          <w:rFonts w:ascii="Times New Roman" w:eastAsia="Times New Roman" w:hAnsi="Times New Roman"/>
          <w:sz w:val="20"/>
          <w:szCs w:val="20"/>
        </w:rPr>
        <w:tab/>
        <w:t xml:space="preserve"> 0,00 тыс. руб., на 2026 год в сумме 0,00 тыс. руб. и на 2027год, в сумме0,00 тыс. руб.</w:t>
      </w:r>
    </w:p>
    <w:p w:rsidR="00B05405" w:rsidRPr="009F5E85" w:rsidRDefault="00B05405" w:rsidP="00B05405">
      <w:pPr>
        <w:keepNext/>
        <w:keepLines/>
        <w:widowControl w:val="0"/>
        <w:spacing w:after="60" w:line="322" w:lineRule="exact"/>
        <w:ind w:firstLine="567"/>
        <w:jc w:val="both"/>
        <w:outlineLvl w:val="0"/>
        <w:rPr>
          <w:rFonts w:ascii="Times New Roman" w:eastAsia="Times New Roman" w:hAnsi="Times New Roman"/>
          <w:b/>
          <w:bCs/>
          <w:sz w:val="20"/>
          <w:szCs w:val="20"/>
        </w:rPr>
      </w:pPr>
      <w:bookmarkStart w:id="3" w:name="bookmark3"/>
      <w:r w:rsidRPr="009F5E85">
        <w:rPr>
          <w:rFonts w:ascii="Times New Roman" w:eastAsia="Times New Roman" w:hAnsi="Times New Roman"/>
          <w:b/>
          <w:bCs/>
          <w:sz w:val="20"/>
          <w:szCs w:val="20"/>
        </w:rPr>
        <w:t>Статья 13. Особенности использования остатков средств местного бюджета на начало текущего финансового года</w:t>
      </w:r>
      <w:bookmarkEnd w:id="3"/>
    </w:p>
    <w:p w:rsidR="00B05405" w:rsidRPr="009F5E85" w:rsidRDefault="00B05405" w:rsidP="00B05405">
      <w:pPr>
        <w:widowControl w:val="0"/>
        <w:spacing w:after="240" w:line="317"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w:t>
      </w:r>
      <w:r w:rsidRPr="009F5E85">
        <w:rPr>
          <w:rFonts w:ascii="Times New Roman" w:eastAsia="Times New Roman" w:hAnsi="Times New Roman"/>
          <w:b/>
          <w:bCs/>
          <w:i/>
          <w:iCs/>
          <w:color w:val="000000"/>
          <w:sz w:val="20"/>
          <w:szCs w:val="20"/>
          <w:shd w:val="clear" w:color="auto" w:fill="FFFFFF"/>
          <w:lang w:eastAsia="ru-RU" w:bidi="ru-RU"/>
        </w:rPr>
        <w:t xml:space="preserve"> </w:t>
      </w:r>
      <w:r w:rsidRPr="009F5E85">
        <w:rPr>
          <w:rFonts w:ascii="Times New Roman" w:eastAsia="Times New Roman" w:hAnsi="Times New Roman"/>
          <w:bCs/>
          <w:i/>
          <w:iCs/>
          <w:color w:val="000000"/>
          <w:sz w:val="20"/>
          <w:szCs w:val="20"/>
          <w:shd w:val="clear" w:color="auto" w:fill="FFFFFF"/>
          <w:lang w:eastAsia="ru-RU" w:bidi="ru-RU"/>
        </w:rPr>
        <w:t>Новотроицкого сельсовета Колыванского района Новосибирской области</w:t>
      </w:r>
      <w:r w:rsidRPr="009F5E85">
        <w:rPr>
          <w:rFonts w:ascii="Times New Roman" w:eastAsia="Times New Roman" w:hAnsi="Times New Roman"/>
          <w:b/>
          <w:bCs/>
          <w:i/>
          <w:iCs/>
          <w:color w:val="000000"/>
          <w:sz w:val="20"/>
          <w:szCs w:val="20"/>
          <w:shd w:val="clear" w:color="auto" w:fill="FFFFFF"/>
          <w:lang w:eastAsia="ru-RU" w:bidi="ru-RU"/>
        </w:rPr>
        <w:t xml:space="preserve"> </w:t>
      </w:r>
      <w:r w:rsidRPr="009F5E85">
        <w:rPr>
          <w:rFonts w:ascii="Times New Roman" w:eastAsia="Times New Roman" w:hAnsi="Times New Roman"/>
          <w:bCs/>
          <w:i/>
          <w:iCs/>
          <w:color w:val="000000"/>
          <w:sz w:val="20"/>
          <w:szCs w:val="20"/>
          <w:shd w:val="clear" w:color="auto" w:fill="FFFFFF"/>
          <w:lang w:eastAsia="ru-RU" w:bidi="ru-RU"/>
        </w:rPr>
        <w:t xml:space="preserve">муниципальных контрактов на </w:t>
      </w:r>
      <w:r w:rsidRPr="009F5E85">
        <w:rPr>
          <w:rFonts w:ascii="Times New Roman" w:eastAsia="Times New Roman" w:hAnsi="Times New Roman"/>
          <w:sz w:val="20"/>
          <w:szCs w:val="20"/>
        </w:rPr>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05405" w:rsidRPr="009F5E85" w:rsidRDefault="00B05405" w:rsidP="00B05405">
      <w:pPr>
        <w:keepNext/>
        <w:keepLines/>
        <w:widowControl w:val="0"/>
        <w:tabs>
          <w:tab w:val="left" w:leader="underscore" w:pos="8421"/>
        </w:tabs>
        <w:spacing w:after="243" w:line="260" w:lineRule="exact"/>
        <w:ind w:firstLine="567"/>
        <w:jc w:val="both"/>
        <w:outlineLvl w:val="0"/>
        <w:rPr>
          <w:rFonts w:ascii="Times New Roman" w:eastAsia="Times New Roman" w:hAnsi="Times New Roman"/>
          <w:b/>
          <w:bCs/>
          <w:sz w:val="20"/>
          <w:szCs w:val="20"/>
        </w:rPr>
      </w:pPr>
      <w:bookmarkStart w:id="4" w:name="bookmark4"/>
      <w:r w:rsidRPr="009F5E85">
        <w:rPr>
          <w:rFonts w:ascii="Times New Roman" w:eastAsia="Times New Roman" w:hAnsi="Times New Roman"/>
          <w:b/>
          <w:bCs/>
          <w:sz w:val="20"/>
          <w:szCs w:val="20"/>
        </w:rPr>
        <w:t>Статья 14. Особенности исполнения местного бюджета в 2025 году</w:t>
      </w:r>
      <w:bookmarkEnd w:id="4"/>
    </w:p>
    <w:p w:rsidR="00B05405" w:rsidRPr="009F5E85" w:rsidRDefault="00B05405" w:rsidP="00B05405">
      <w:pPr>
        <w:widowControl w:val="0"/>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1.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B05405" w:rsidRPr="009F5E85" w:rsidRDefault="00B05405" w:rsidP="00B05405">
      <w:pPr>
        <w:widowControl w:val="0"/>
        <w:numPr>
          <w:ilvl w:val="0"/>
          <w:numId w:val="19"/>
        </w:numPr>
        <w:tabs>
          <w:tab w:val="left" w:pos="1262"/>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B05405" w:rsidRPr="009F5E85" w:rsidRDefault="00B05405" w:rsidP="00B05405">
      <w:pPr>
        <w:widowControl w:val="0"/>
        <w:numPr>
          <w:ilvl w:val="0"/>
          <w:numId w:val="19"/>
        </w:numPr>
        <w:tabs>
          <w:tab w:val="left" w:pos="109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B05405" w:rsidRPr="009F5E85" w:rsidRDefault="00B05405" w:rsidP="00B05405">
      <w:pPr>
        <w:widowControl w:val="0"/>
        <w:numPr>
          <w:ilvl w:val="0"/>
          <w:numId w:val="19"/>
        </w:numPr>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 перераспределение бюджетных ассигнований, предусмотренных главному распорядителю </w:t>
      </w:r>
      <w:r w:rsidRPr="009F5E85">
        <w:rPr>
          <w:rFonts w:ascii="Times New Roman" w:eastAsia="Times New Roman" w:hAnsi="Times New Roman"/>
          <w:sz w:val="20"/>
          <w:szCs w:val="20"/>
        </w:rPr>
        <w:lastRenderedPageBreak/>
        <w:t>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B05405" w:rsidRPr="009F5E85" w:rsidRDefault="00B05405" w:rsidP="00B05405">
      <w:pPr>
        <w:widowControl w:val="0"/>
        <w:numPr>
          <w:ilvl w:val="0"/>
          <w:numId w:val="19"/>
        </w:numPr>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B05405" w:rsidRPr="009F5E85" w:rsidRDefault="00B05405" w:rsidP="00B05405">
      <w:pPr>
        <w:widowControl w:val="0"/>
        <w:numPr>
          <w:ilvl w:val="0"/>
          <w:numId w:val="19"/>
        </w:numPr>
        <w:tabs>
          <w:tab w:val="left" w:pos="1205"/>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B05405" w:rsidRPr="009F5E85" w:rsidRDefault="00B05405" w:rsidP="00B05405">
      <w:pPr>
        <w:widowControl w:val="0"/>
        <w:numPr>
          <w:ilvl w:val="0"/>
          <w:numId w:val="19"/>
        </w:numPr>
        <w:tabs>
          <w:tab w:val="left" w:pos="1205"/>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B05405" w:rsidRPr="009F5E85" w:rsidRDefault="00B05405" w:rsidP="00B05405">
      <w:pPr>
        <w:widowControl w:val="0"/>
        <w:numPr>
          <w:ilvl w:val="0"/>
          <w:numId w:val="19"/>
        </w:numPr>
        <w:tabs>
          <w:tab w:val="left" w:pos="1066"/>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B05405" w:rsidRPr="009F5E85" w:rsidRDefault="00B05405" w:rsidP="00B05405">
      <w:pPr>
        <w:widowControl w:val="0"/>
        <w:numPr>
          <w:ilvl w:val="0"/>
          <w:numId w:val="19"/>
        </w:numPr>
        <w:tabs>
          <w:tab w:val="left" w:pos="1071"/>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B05405" w:rsidRPr="009F5E85" w:rsidRDefault="00B05405" w:rsidP="00B05405">
      <w:pPr>
        <w:widowControl w:val="0"/>
        <w:numPr>
          <w:ilvl w:val="0"/>
          <w:numId w:val="19"/>
        </w:numPr>
        <w:tabs>
          <w:tab w:val="left" w:pos="1071"/>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05405" w:rsidRPr="009F5E85" w:rsidRDefault="00B05405" w:rsidP="00B05405">
      <w:pPr>
        <w:widowControl w:val="0"/>
        <w:numPr>
          <w:ilvl w:val="0"/>
          <w:numId w:val="19"/>
        </w:numPr>
        <w:tabs>
          <w:tab w:val="left" w:pos="139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B05405" w:rsidRPr="009F5E85" w:rsidRDefault="00B05405" w:rsidP="00B05405">
      <w:pPr>
        <w:widowControl w:val="0"/>
        <w:numPr>
          <w:ilvl w:val="0"/>
          <w:numId w:val="19"/>
        </w:numPr>
        <w:tabs>
          <w:tab w:val="left" w:pos="1390"/>
        </w:tabs>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B05405" w:rsidRPr="009F5E85" w:rsidRDefault="00B05405" w:rsidP="00B05405">
      <w:pPr>
        <w:widowControl w:val="0"/>
        <w:numPr>
          <w:ilvl w:val="0"/>
          <w:numId w:val="19"/>
        </w:numPr>
        <w:spacing w:after="0"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B05405" w:rsidRPr="009F5E85" w:rsidRDefault="00B05405" w:rsidP="00B05405">
      <w:pPr>
        <w:widowControl w:val="0"/>
        <w:numPr>
          <w:ilvl w:val="0"/>
          <w:numId w:val="19"/>
        </w:numPr>
        <w:tabs>
          <w:tab w:val="left" w:leader="underscore" w:pos="0"/>
        </w:tabs>
        <w:spacing w:after="289" w:line="322" w:lineRule="exact"/>
        <w:ind w:firstLine="567"/>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 перераспределение бюджетных ассигнований между разделами, подразделами, целевыми </w:t>
      </w:r>
      <w:r w:rsidRPr="009F5E85">
        <w:rPr>
          <w:rFonts w:ascii="Times New Roman" w:eastAsia="Times New Roman" w:hAnsi="Times New Roman"/>
          <w:sz w:val="20"/>
          <w:szCs w:val="20"/>
        </w:rPr>
        <w:lastRenderedPageBreak/>
        <w:t xml:space="preserve">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w:t>
      </w:r>
      <w:r w:rsidRPr="009F5E85">
        <w:rPr>
          <w:rFonts w:ascii="Times New Roman" w:eastAsia="Times New Roman" w:hAnsi="Times New Roman"/>
          <w:bCs/>
          <w:i/>
          <w:iCs/>
          <w:color w:val="000000"/>
          <w:sz w:val="20"/>
          <w:szCs w:val="20"/>
          <w:shd w:val="clear" w:color="auto" w:fill="FFFFFF"/>
          <w:lang w:eastAsia="ru-RU" w:bidi="ru-RU"/>
        </w:rPr>
        <w:t xml:space="preserve">администрации Новотроицкого сельсовета Колыванского района Новосибирской области по погашению </w:t>
      </w:r>
      <w:r w:rsidRPr="009F5E85">
        <w:rPr>
          <w:rFonts w:ascii="Times New Roman" w:eastAsia="Times New Roman" w:hAnsi="Times New Roman"/>
          <w:sz w:val="20"/>
          <w:szCs w:val="20"/>
        </w:rPr>
        <w:t xml:space="preserve">просроченной кредиторской задолженности главного распорядителя местного бюджета и (или) находящихся в его ведении муниципальных учреждений </w:t>
      </w:r>
      <w:r w:rsidRPr="009F5E85">
        <w:rPr>
          <w:rFonts w:ascii="Times New Roman" w:eastAsia="Times New Roman" w:hAnsi="Times New Roman"/>
          <w:bCs/>
          <w:i/>
          <w:iCs/>
          <w:color w:val="000000"/>
          <w:sz w:val="20"/>
          <w:szCs w:val="20"/>
          <w:shd w:val="clear" w:color="auto" w:fill="FFFFFF"/>
          <w:lang w:eastAsia="ru-RU" w:bidi="ru-RU"/>
        </w:rPr>
        <w:t>Новотроицкого сельсовета Колыванского района Новосибирской области</w:t>
      </w:r>
    </w:p>
    <w:p w:rsidR="00B05405" w:rsidRPr="009F5E85" w:rsidRDefault="00B05405" w:rsidP="00B05405">
      <w:pPr>
        <w:autoSpaceDE w:val="0"/>
        <w:autoSpaceDN w:val="0"/>
        <w:adjustRightInd w:val="0"/>
        <w:spacing w:after="0" w:line="240" w:lineRule="auto"/>
        <w:jc w:val="both"/>
        <w:outlineLvl w:val="0"/>
        <w:rPr>
          <w:rFonts w:ascii="Times New Roman" w:eastAsia="Times New Roman" w:hAnsi="Times New Roman"/>
          <w:b/>
          <w:sz w:val="20"/>
          <w:szCs w:val="20"/>
        </w:rPr>
      </w:pPr>
      <w:r w:rsidRPr="009F5E85">
        <w:rPr>
          <w:rFonts w:ascii="Times New Roman" w:eastAsia="Times New Roman" w:hAnsi="Times New Roman"/>
          <w:b/>
          <w:sz w:val="20"/>
          <w:szCs w:val="20"/>
        </w:rPr>
        <w:t>Статья 15. Вступление в силу настоящего Решения</w:t>
      </w:r>
    </w:p>
    <w:p w:rsidR="00B05405" w:rsidRPr="009F5E85" w:rsidRDefault="00B05405" w:rsidP="00B05405">
      <w:pPr>
        <w:autoSpaceDE w:val="0"/>
        <w:autoSpaceDN w:val="0"/>
        <w:adjustRightInd w:val="0"/>
        <w:spacing w:after="0" w:line="240" w:lineRule="auto"/>
        <w:jc w:val="both"/>
        <w:rPr>
          <w:rFonts w:ascii="Times New Roman" w:eastAsia="Times New Roman" w:hAnsi="Times New Roman"/>
          <w:sz w:val="20"/>
          <w:szCs w:val="20"/>
        </w:rPr>
      </w:pPr>
    </w:p>
    <w:p w:rsidR="00B05405" w:rsidRPr="009F5E85" w:rsidRDefault="00B05405" w:rsidP="00B05405">
      <w:pPr>
        <w:autoSpaceDE w:val="0"/>
        <w:autoSpaceDN w:val="0"/>
        <w:adjustRightInd w:val="0"/>
        <w:spacing w:after="0" w:line="240" w:lineRule="auto"/>
        <w:jc w:val="both"/>
        <w:rPr>
          <w:rFonts w:ascii="Times New Roman" w:eastAsia="Times New Roman" w:hAnsi="Times New Roman"/>
          <w:sz w:val="20"/>
          <w:szCs w:val="20"/>
        </w:rPr>
      </w:pPr>
      <w:r w:rsidRPr="009F5E85">
        <w:rPr>
          <w:rFonts w:ascii="Times New Roman" w:eastAsia="Times New Roman" w:hAnsi="Times New Roman"/>
          <w:sz w:val="20"/>
          <w:szCs w:val="20"/>
        </w:rPr>
        <w:t>1.Настоящее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B05405" w:rsidRPr="009F5E85" w:rsidRDefault="00B05405" w:rsidP="003C2239">
      <w:pPr>
        <w:autoSpaceDE w:val="0"/>
        <w:autoSpaceDN w:val="0"/>
        <w:adjustRightInd w:val="0"/>
        <w:spacing w:after="0" w:line="240" w:lineRule="auto"/>
        <w:jc w:val="both"/>
        <w:rPr>
          <w:rFonts w:ascii="Times New Roman" w:eastAsia="Times New Roman" w:hAnsi="Times New Roman"/>
          <w:sz w:val="20"/>
          <w:szCs w:val="20"/>
        </w:rPr>
      </w:pPr>
    </w:p>
    <w:p w:rsidR="00B05405" w:rsidRPr="009F5E85" w:rsidRDefault="00B05405" w:rsidP="00B05405">
      <w:pPr>
        <w:widowControl w:val="0"/>
        <w:spacing w:after="0" w:line="240" w:lineRule="auto"/>
        <w:jc w:val="both"/>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 xml:space="preserve">  Глава </w:t>
      </w:r>
    </w:p>
    <w:p w:rsidR="00B05405" w:rsidRPr="009F5E85" w:rsidRDefault="00B05405" w:rsidP="00B05405">
      <w:pPr>
        <w:widowControl w:val="0"/>
        <w:spacing w:after="0" w:line="240" w:lineRule="auto"/>
        <w:jc w:val="both"/>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 xml:space="preserve">  Новотроицкого сельсовета</w:t>
      </w:r>
    </w:p>
    <w:p w:rsidR="00B05405" w:rsidRPr="009F5E85" w:rsidRDefault="00B05405" w:rsidP="00B05405">
      <w:pPr>
        <w:widowControl w:val="0"/>
        <w:spacing w:after="0" w:line="240" w:lineRule="auto"/>
        <w:jc w:val="both"/>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 xml:space="preserve">  Колыванского района </w:t>
      </w:r>
    </w:p>
    <w:p w:rsidR="00B05405" w:rsidRPr="009F5E85" w:rsidRDefault="00B05405" w:rsidP="00B05405">
      <w:pPr>
        <w:widowControl w:val="0"/>
        <w:spacing w:after="0" w:line="240" w:lineRule="auto"/>
        <w:jc w:val="both"/>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 xml:space="preserve">   Новосибирской области                                                              Г.Н. Кулипанова </w:t>
      </w:r>
    </w:p>
    <w:p w:rsidR="00B05405" w:rsidRPr="009F5E85" w:rsidRDefault="00B05405" w:rsidP="00B05405">
      <w:pPr>
        <w:widowControl w:val="0"/>
        <w:spacing w:after="0" w:line="240" w:lineRule="auto"/>
        <w:jc w:val="both"/>
        <w:rPr>
          <w:rFonts w:ascii="Times New Roman" w:eastAsia="Times New Roman" w:hAnsi="Times New Roman"/>
          <w:bCs/>
          <w:sz w:val="20"/>
          <w:szCs w:val="20"/>
          <w:lang w:eastAsia="ru-RU"/>
        </w:rPr>
      </w:pPr>
    </w:p>
    <w:p w:rsidR="00B05405" w:rsidRPr="009F5E85" w:rsidRDefault="00B05405" w:rsidP="00B05405">
      <w:pPr>
        <w:widowControl w:val="0"/>
        <w:spacing w:after="0" w:line="240" w:lineRule="auto"/>
        <w:contextualSpacing/>
        <w:rPr>
          <w:rFonts w:ascii="Times New Roman" w:eastAsia="Times New Roman" w:hAnsi="Times New Roman"/>
          <w:color w:val="000000"/>
          <w:sz w:val="20"/>
          <w:szCs w:val="20"/>
          <w:lang w:eastAsia="ru-RU" w:bidi="ru-RU"/>
        </w:rPr>
      </w:pPr>
      <w:r w:rsidRPr="009F5E85">
        <w:rPr>
          <w:rFonts w:ascii="Times New Roman" w:eastAsia="Times New Roman" w:hAnsi="Times New Roman"/>
          <w:color w:val="000000"/>
          <w:sz w:val="20"/>
          <w:szCs w:val="20"/>
          <w:lang w:eastAsia="ru-RU" w:bidi="ru-RU"/>
        </w:rPr>
        <w:t xml:space="preserve">   Председатель Совета депутатов</w:t>
      </w:r>
    </w:p>
    <w:p w:rsidR="00B05405" w:rsidRPr="009F5E85" w:rsidRDefault="00B05405" w:rsidP="00B05405">
      <w:pPr>
        <w:widowControl w:val="0"/>
        <w:spacing w:after="0" w:line="240" w:lineRule="auto"/>
        <w:contextualSpacing/>
        <w:rPr>
          <w:rFonts w:ascii="Times New Roman" w:eastAsia="Times New Roman" w:hAnsi="Times New Roman"/>
          <w:color w:val="000000"/>
          <w:sz w:val="20"/>
          <w:szCs w:val="20"/>
          <w:lang w:eastAsia="ru-RU" w:bidi="ru-RU"/>
        </w:rPr>
      </w:pPr>
      <w:r w:rsidRPr="009F5E85">
        <w:rPr>
          <w:rFonts w:ascii="Times New Roman" w:eastAsia="Times New Roman" w:hAnsi="Times New Roman"/>
          <w:color w:val="000000"/>
          <w:sz w:val="20"/>
          <w:szCs w:val="20"/>
          <w:lang w:eastAsia="ru-RU" w:bidi="ru-RU"/>
        </w:rPr>
        <w:t xml:space="preserve">   Новотроицкого сельсовета</w:t>
      </w:r>
    </w:p>
    <w:p w:rsidR="00B05405" w:rsidRPr="009F5E85" w:rsidRDefault="00B05405" w:rsidP="00B05405">
      <w:pPr>
        <w:widowControl w:val="0"/>
        <w:spacing w:after="0" w:line="240" w:lineRule="auto"/>
        <w:contextualSpacing/>
        <w:rPr>
          <w:rFonts w:ascii="Times New Roman" w:eastAsia="Times New Roman" w:hAnsi="Times New Roman"/>
          <w:color w:val="000000"/>
          <w:sz w:val="20"/>
          <w:szCs w:val="20"/>
          <w:lang w:eastAsia="ru-RU" w:bidi="ru-RU"/>
        </w:rPr>
      </w:pPr>
      <w:r w:rsidRPr="009F5E85">
        <w:rPr>
          <w:rFonts w:ascii="Times New Roman" w:eastAsia="Times New Roman" w:hAnsi="Times New Roman"/>
          <w:color w:val="000000"/>
          <w:sz w:val="20"/>
          <w:szCs w:val="20"/>
          <w:lang w:eastAsia="ru-RU" w:bidi="ru-RU"/>
        </w:rPr>
        <w:t xml:space="preserve">   Колыванского района</w:t>
      </w:r>
    </w:p>
    <w:p w:rsidR="00B05405" w:rsidRPr="009F5E85" w:rsidRDefault="00B05405" w:rsidP="00B05405">
      <w:pPr>
        <w:widowControl w:val="0"/>
        <w:spacing w:after="0" w:line="240" w:lineRule="auto"/>
        <w:contextualSpacing/>
        <w:rPr>
          <w:rFonts w:ascii="Times New Roman" w:eastAsia="Times New Roman" w:hAnsi="Times New Roman"/>
          <w:color w:val="000000"/>
          <w:sz w:val="20"/>
          <w:szCs w:val="20"/>
          <w:lang w:eastAsia="ru-RU" w:bidi="ru-RU"/>
        </w:rPr>
      </w:pPr>
      <w:r w:rsidRPr="009F5E85">
        <w:rPr>
          <w:rFonts w:ascii="Times New Roman" w:eastAsia="Times New Roman" w:hAnsi="Times New Roman"/>
          <w:color w:val="000000"/>
          <w:sz w:val="20"/>
          <w:szCs w:val="20"/>
          <w:lang w:eastAsia="ru-RU" w:bidi="ru-RU"/>
        </w:rPr>
        <w:t xml:space="preserve">   Новосибирской области                                                                    А.П. Хилинская</w:t>
      </w:r>
    </w:p>
    <w:p w:rsidR="00B05405" w:rsidRPr="009F5E85" w:rsidRDefault="00B05405" w:rsidP="003C2239">
      <w:pPr>
        <w:widowControl w:val="0"/>
        <w:spacing w:after="0" w:line="240" w:lineRule="auto"/>
        <w:jc w:val="both"/>
        <w:rPr>
          <w:rFonts w:ascii="Times New Roman" w:eastAsia="Times New Roman" w:hAnsi="Times New Roman"/>
          <w:bCs/>
          <w:sz w:val="20"/>
          <w:szCs w:val="20"/>
          <w:lang w:eastAsia="ru-RU"/>
        </w:rPr>
      </w:pPr>
      <w:r w:rsidRPr="009F5E85">
        <w:rPr>
          <w:rFonts w:ascii="Times New Roman" w:eastAsia="Times New Roman" w:hAnsi="Times New Roman"/>
          <w:b/>
          <w:i/>
          <w:sz w:val="20"/>
          <w:szCs w:val="20"/>
          <w:lang w:eastAsia="ru-RU"/>
        </w:rPr>
        <w:t xml:space="preserve"> </w:t>
      </w:r>
      <w:r w:rsidR="003C2239" w:rsidRPr="009F5E85">
        <w:rPr>
          <w:rFonts w:ascii="Times New Roman" w:eastAsia="Times New Roman" w:hAnsi="Times New Roman"/>
          <w:bCs/>
          <w:sz w:val="20"/>
          <w:szCs w:val="20"/>
          <w:lang w:eastAsia="ru-RU"/>
        </w:rPr>
        <w:t xml:space="preserve"> </w:t>
      </w:r>
    </w:p>
    <w:p w:rsidR="00B05405" w:rsidRPr="009F5E85" w:rsidRDefault="00B05405" w:rsidP="00B05405">
      <w:pPr>
        <w:widowControl w:val="0"/>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Приложение № 1</w:t>
      </w:r>
    </w:p>
    <w:p w:rsidR="00B05405" w:rsidRPr="009F5E85" w:rsidRDefault="00B05405" w:rsidP="00B05405">
      <w:pPr>
        <w:tabs>
          <w:tab w:val="left" w:pos="8070"/>
        </w:tabs>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к решению сессии Совета депутатов Новотроицкого </w:t>
      </w:r>
    </w:p>
    <w:p w:rsidR="00B05405" w:rsidRPr="009F5E85" w:rsidRDefault="00B05405" w:rsidP="00B05405">
      <w:pPr>
        <w:tabs>
          <w:tab w:val="left" w:pos="8070"/>
        </w:tabs>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сельсовета Колыванского района</w:t>
      </w:r>
    </w:p>
    <w:p w:rsidR="00B05405" w:rsidRPr="009F5E85" w:rsidRDefault="00B05405" w:rsidP="00B05405">
      <w:pPr>
        <w:tabs>
          <w:tab w:val="left" w:pos="8070"/>
        </w:tabs>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Новосибирской области</w:t>
      </w:r>
    </w:p>
    <w:p w:rsidR="00B05405" w:rsidRPr="009F5E85" w:rsidRDefault="00B05405" w:rsidP="00B05405">
      <w:pPr>
        <w:tabs>
          <w:tab w:val="left" w:pos="8070"/>
        </w:tabs>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От 00.00.00 № 00/00</w:t>
      </w:r>
    </w:p>
    <w:p w:rsidR="00B05405" w:rsidRPr="009F5E85" w:rsidRDefault="00B05405" w:rsidP="00B05405">
      <w:pPr>
        <w:tabs>
          <w:tab w:val="left" w:pos="8070"/>
        </w:tabs>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"О бюджете Новотроицкого </w:t>
      </w:r>
    </w:p>
    <w:p w:rsidR="00B05405" w:rsidRPr="009F5E85" w:rsidRDefault="00B05405" w:rsidP="00B05405">
      <w:pPr>
        <w:tabs>
          <w:tab w:val="left" w:pos="8070"/>
        </w:tabs>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сельсовета Колыванского района</w:t>
      </w:r>
    </w:p>
    <w:p w:rsidR="00B05405" w:rsidRPr="009F5E85" w:rsidRDefault="00B05405" w:rsidP="00B05405">
      <w:pPr>
        <w:tabs>
          <w:tab w:val="left" w:pos="8070"/>
        </w:tabs>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Новосибирской области</w:t>
      </w:r>
    </w:p>
    <w:p w:rsidR="00B05405" w:rsidRPr="009F5E85" w:rsidRDefault="00B05405" w:rsidP="00B05405">
      <w:pPr>
        <w:tabs>
          <w:tab w:val="left" w:pos="8070"/>
        </w:tabs>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на 2025 год                                                                                         </w:t>
      </w:r>
    </w:p>
    <w:p w:rsidR="00B05405" w:rsidRPr="009F5E85" w:rsidRDefault="00B05405" w:rsidP="00B05405">
      <w:pPr>
        <w:tabs>
          <w:tab w:val="left" w:pos="8070"/>
        </w:tabs>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и плановый период 2026 и 2027 годов"</w:t>
      </w:r>
    </w:p>
    <w:p w:rsidR="00B05405" w:rsidRPr="009F5E85" w:rsidRDefault="00B05405" w:rsidP="00B05405">
      <w:pPr>
        <w:spacing w:after="0" w:line="240" w:lineRule="auto"/>
        <w:jc w:val="right"/>
        <w:rPr>
          <w:rFonts w:ascii="Times New Roman" w:eastAsia="Times New Roman" w:hAnsi="Times New Roman"/>
          <w:sz w:val="20"/>
          <w:szCs w:val="20"/>
          <w:lang w:eastAsia="ru-RU"/>
        </w:rPr>
      </w:pPr>
    </w:p>
    <w:p w:rsidR="00B05405" w:rsidRPr="009F5E85" w:rsidRDefault="00B05405" w:rsidP="00B05405">
      <w:pPr>
        <w:spacing w:after="0" w:line="240" w:lineRule="auto"/>
        <w:jc w:val="right"/>
        <w:rPr>
          <w:rFonts w:ascii="Times New Roman" w:eastAsia="Times New Roman" w:hAnsi="Times New Roman"/>
          <w:sz w:val="20"/>
          <w:szCs w:val="20"/>
          <w:lang w:eastAsia="ru-RU"/>
        </w:rPr>
      </w:pPr>
    </w:p>
    <w:p w:rsidR="00B05405" w:rsidRPr="009F5E85" w:rsidRDefault="00B05405" w:rsidP="00B05405">
      <w:pPr>
        <w:spacing w:after="0" w:line="240" w:lineRule="auto"/>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B05405" w:rsidRPr="009F5E85" w:rsidRDefault="00B05405" w:rsidP="00B05405">
      <w:pPr>
        <w:spacing w:after="0" w:line="240" w:lineRule="auto"/>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Российской Федерации </w:t>
      </w:r>
    </w:p>
    <w:p w:rsidR="00B05405" w:rsidRPr="009F5E85" w:rsidRDefault="00B05405" w:rsidP="00B05405">
      <w:pPr>
        <w:spacing w:after="0" w:line="240" w:lineRule="auto"/>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на   2025 год и плановый период 2026 и 2027 </w:t>
      </w:r>
      <w:proofErr w:type="spellStart"/>
      <w:r w:rsidRPr="009F5E85">
        <w:rPr>
          <w:rFonts w:ascii="Times New Roman" w:eastAsia="Times New Roman" w:hAnsi="Times New Roman"/>
          <w:b/>
          <w:sz w:val="20"/>
          <w:szCs w:val="20"/>
          <w:lang w:eastAsia="ru-RU"/>
        </w:rPr>
        <w:t>г.г</w:t>
      </w:r>
      <w:proofErr w:type="spellEnd"/>
      <w:r w:rsidRPr="009F5E85">
        <w:rPr>
          <w:rFonts w:ascii="Times New Roman" w:eastAsia="Times New Roman" w:hAnsi="Times New Roman"/>
          <w:b/>
          <w:sz w:val="20"/>
          <w:szCs w:val="20"/>
          <w:lang w:eastAsia="ru-RU"/>
        </w:rPr>
        <w:t>.</w:t>
      </w:r>
    </w:p>
    <w:p w:rsidR="00B05405" w:rsidRPr="009F5E85" w:rsidRDefault="00B05405" w:rsidP="00B05405">
      <w:pPr>
        <w:spacing w:after="0" w:line="240" w:lineRule="auto"/>
        <w:jc w:val="center"/>
        <w:rPr>
          <w:rFonts w:ascii="Times New Roman" w:eastAsia="Times New Roman" w:hAnsi="Times New Roman"/>
          <w:b/>
          <w:sz w:val="20"/>
          <w:szCs w:val="20"/>
          <w:lang w:eastAsia="ru-RU"/>
        </w:rPr>
      </w:pPr>
    </w:p>
    <w:p w:rsidR="00B05405" w:rsidRPr="009F5E85" w:rsidRDefault="00B05405" w:rsidP="00B05405">
      <w:pPr>
        <w:tabs>
          <w:tab w:val="left" w:pos="8070"/>
        </w:tabs>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b/>
          <w:sz w:val="20"/>
          <w:szCs w:val="20"/>
          <w:lang w:eastAsia="ru-RU"/>
        </w:rPr>
        <w:tab/>
      </w:r>
    </w:p>
    <w:tbl>
      <w:tblPr>
        <w:tblW w:w="99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7"/>
        <w:gridCol w:w="1847"/>
      </w:tblGrid>
      <w:tr w:rsidR="00B05405" w:rsidRPr="009F5E85" w:rsidTr="00B05405">
        <w:trPr>
          <w:trHeight w:val="249"/>
        </w:trPr>
        <w:tc>
          <w:tcPr>
            <w:tcW w:w="9922" w:type="dxa"/>
            <w:gridSpan w:val="2"/>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В части задолженности и перерасчетов по отмененным налогам , сборам и иным обязательным платежам</w:t>
            </w:r>
          </w:p>
        </w:tc>
      </w:tr>
      <w:tr w:rsidR="00B05405" w:rsidRPr="009F5E85" w:rsidTr="00B05405">
        <w:trPr>
          <w:trHeight w:val="243"/>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Прочие налоги и сборы</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r>
      <w:tr w:rsidR="00B05405" w:rsidRPr="009F5E85" w:rsidTr="00B05405">
        <w:trPr>
          <w:trHeight w:val="243"/>
        </w:trPr>
        <w:tc>
          <w:tcPr>
            <w:tcW w:w="9922" w:type="dxa"/>
            <w:gridSpan w:val="2"/>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b/>
                <w:sz w:val="20"/>
                <w:szCs w:val="20"/>
              </w:rPr>
              <w:t>В части доходов от использования имущества, находящегося в государственной и муниципальной собственности</w:t>
            </w:r>
          </w:p>
        </w:tc>
      </w:tr>
      <w:tr w:rsidR="00B05405" w:rsidRPr="009F5E85" w:rsidTr="00B05405">
        <w:trPr>
          <w:trHeight w:val="243"/>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243"/>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243"/>
        </w:trPr>
        <w:tc>
          <w:tcPr>
            <w:tcW w:w="9922" w:type="dxa"/>
            <w:gridSpan w:val="2"/>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В части доходов от оказания платных услуг и компенсации затрат государства</w:t>
            </w:r>
          </w:p>
        </w:tc>
      </w:tr>
      <w:tr w:rsidR="00B05405" w:rsidRPr="009F5E85" w:rsidTr="00B05405">
        <w:trPr>
          <w:trHeight w:val="243"/>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Прочие доходы от оказания платных услуг получателями средств бюджетов сельских поселений и компенсации затрат бюджетов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243"/>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Прочие доходы от компенсации затрат бюджетов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243"/>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Доходы  поступающие в порядке возмещения расходов, понесённых в связи с эксплуатацией имущества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399"/>
        </w:trPr>
        <w:tc>
          <w:tcPr>
            <w:tcW w:w="9922" w:type="dxa"/>
            <w:gridSpan w:val="2"/>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В части доходов от продажи материальных и нематериальных активов</w:t>
            </w:r>
          </w:p>
        </w:tc>
      </w:tr>
      <w:tr w:rsidR="00B05405" w:rsidRPr="009F5E85" w:rsidTr="00B05405">
        <w:trPr>
          <w:trHeight w:val="399"/>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399"/>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Доходы от реализации имущества, находящегося в собственности поселений  ( за исключением имущества муниципальных бюджетных и автономных учреждений, а также </w:t>
            </w:r>
            <w:r w:rsidRPr="009F5E85">
              <w:rPr>
                <w:rFonts w:ascii="Times New Roman" w:eastAsia="Times New Roman" w:hAnsi="Times New Roman"/>
                <w:sz w:val="20"/>
                <w:szCs w:val="20"/>
              </w:rPr>
              <w:lastRenderedPageBreak/>
              <w:t>имущества муниципальных унитарных предприятий, в том числе казенных), в части реализации материальных запасов по указанному имуществу.</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lastRenderedPageBreak/>
              <w:t>100,0%</w:t>
            </w:r>
          </w:p>
        </w:tc>
      </w:tr>
      <w:tr w:rsidR="00B05405" w:rsidRPr="009F5E85" w:rsidTr="00B05405">
        <w:trPr>
          <w:trHeight w:val="399"/>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295"/>
        </w:trPr>
        <w:tc>
          <w:tcPr>
            <w:tcW w:w="9922" w:type="dxa"/>
            <w:gridSpan w:val="2"/>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В части прочих неналоговых доходов</w:t>
            </w:r>
          </w:p>
        </w:tc>
      </w:tr>
      <w:tr w:rsidR="00B05405" w:rsidRPr="009F5E85" w:rsidTr="00B05405">
        <w:trPr>
          <w:trHeight w:val="399"/>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Невыясненные поступления, зачисляемые в бюджеты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321"/>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Прочие неналоговые доходы бюджетов сельских поселений </w:t>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321"/>
        </w:trPr>
        <w:tc>
          <w:tcPr>
            <w:tcW w:w="9922" w:type="dxa"/>
            <w:gridSpan w:val="2"/>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В части возврата остатков субсидий и субвенций прошлых лет</w:t>
            </w:r>
          </w:p>
        </w:tc>
      </w:tr>
      <w:tr w:rsidR="00B05405" w:rsidRPr="009F5E85" w:rsidTr="00B05405">
        <w:trPr>
          <w:trHeight w:val="321"/>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Возврат остатков субсидий и субвенций и иных межбюджетных трансфертов, имеющих целевое назначение, прошлых лет, субъектов Российской Федерации</w:t>
            </w:r>
            <w:r w:rsidRPr="009F5E85">
              <w:rPr>
                <w:rFonts w:ascii="Times New Roman" w:eastAsia="Times New Roman" w:hAnsi="Times New Roman"/>
                <w:sz w:val="20"/>
                <w:szCs w:val="20"/>
              </w:rPr>
              <w:tab/>
            </w:r>
          </w:p>
        </w:tc>
        <w:tc>
          <w:tcPr>
            <w:tcW w:w="184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r>
      <w:tr w:rsidR="00B05405" w:rsidRPr="009F5E85" w:rsidTr="00B05405">
        <w:trPr>
          <w:trHeight w:val="321"/>
        </w:trPr>
        <w:tc>
          <w:tcPr>
            <w:tcW w:w="9922" w:type="dxa"/>
            <w:gridSpan w:val="2"/>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b/>
                <w:sz w:val="20"/>
                <w:szCs w:val="20"/>
              </w:rPr>
              <w:t xml:space="preserve">В части безвозмездных поступлений от других бюджетов бюджетной системы </w:t>
            </w:r>
          </w:p>
        </w:tc>
      </w:tr>
      <w:tr w:rsidR="00B05405" w:rsidRPr="009F5E85" w:rsidTr="00B05405">
        <w:trPr>
          <w:trHeight w:val="622"/>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Дотации бюджетам сельских поселений на выравнивание бюджетной обеспеченности</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722"/>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670"/>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sz w:val="20"/>
                <w:szCs w:val="20"/>
              </w:rPr>
              <w:t>Субсидии бюджетам сельских поселений на софинансирование капитальных вложений в объекты муниципальной собственности</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652"/>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Прочие межбюджетные трансферты, передаваемые бюджетам сельских поселений</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334"/>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Прочие субсидии бюджетам сельских поселений</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696"/>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682"/>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Прочие безвозмездные поступления в бюджеты поселений от бюджетов субъектов РФ</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640"/>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color w:val="000000"/>
                <w:sz w:val="20"/>
                <w:szCs w:val="20"/>
              </w:rPr>
            </w:pPr>
            <w:r w:rsidRPr="009F5E85">
              <w:rPr>
                <w:rFonts w:ascii="Times New Roman" w:eastAsia="Times New Roman" w:hAnsi="Times New Roman"/>
                <w:sz w:val="20"/>
                <w:szCs w:val="20"/>
              </w:rPr>
              <w:t>Субвенции бюджетам поселений на выполнение передаваемых полномочий субъектов Российской Федерации</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1020"/>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1020"/>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1020"/>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403"/>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autoSpaceDE w:val="0"/>
              <w:autoSpaceDN w:val="0"/>
              <w:adjustRightInd w:val="0"/>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Прочие безвозмездные поступления в бюджеты сельских поселений</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r w:rsidR="00B05405" w:rsidRPr="009F5E85" w:rsidTr="00B05405">
        <w:trPr>
          <w:trHeight w:val="1020"/>
        </w:trPr>
        <w:tc>
          <w:tcPr>
            <w:tcW w:w="807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autoSpaceDE w:val="0"/>
              <w:autoSpaceDN w:val="0"/>
              <w:adjustRightInd w:val="0"/>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5" w:type="dxa"/>
            <w:tcBorders>
              <w:top w:val="single" w:sz="4" w:space="0" w:color="auto"/>
              <w:left w:val="nil"/>
              <w:bottom w:val="single" w:sz="4" w:space="0" w:color="auto"/>
              <w:right w:val="single" w:sz="4" w:space="0" w:color="auto"/>
            </w:tcBorders>
            <w:noWrap/>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100,0%</w:t>
            </w:r>
          </w:p>
        </w:tc>
      </w:tr>
    </w:tbl>
    <w:p w:rsidR="00B05405" w:rsidRPr="009F5E85" w:rsidRDefault="00B05405" w:rsidP="00B05405">
      <w:pPr>
        <w:widowControl w:val="0"/>
        <w:spacing w:after="0" w:line="240" w:lineRule="auto"/>
        <w:rPr>
          <w:rFonts w:ascii="Times New Roman" w:eastAsia="Microsoft Sans Serif" w:hAnsi="Times New Roman"/>
          <w:color w:val="000000"/>
          <w:sz w:val="20"/>
          <w:szCs w:val="20"/>
          <w:lang w:eastAsia="ru-RU"/>
        </w:rPr>
      </w:pPr>
    </w:p>
    <w:p w:rsidR="00B05405" w:rsidRPr="009F5E85" w:rsidRDefault="00B05405" w:rsidP="00B05405">
      <w:pPr>
        <w:spacing w:after="0" w:line="240" w:lineRule="auto"/>
        <w:jc w:val="both"/>
        <w:rPr>
          <w:rFonts w:ascii="Times New Roman" w:eastAsia="Times New Roman" w:hAnsi="Times New Roman"/>
          <w:sz w:val="20"/>
          <w:szCs w:val="20"/>
          <w:lang w:eastAsia="ru-RU"/>
        </w:rPr>
      </w:pPr>
    </w:p>
    <w:tbl>
      <w:tblPr>
        <w:tblW w:w="10762" w:type="dxa"/>
        <w:tblInd w:w="-743" w:type="dxa"/>
        <w:tblLayout w:type="fixed"/>
        <w:tblLook w:val="04A0" w:firstRow="1" w:lastRow="0" w:firstColumn="1" w:lastColumn="0" w:noHBand="0" w:noVBand="1"/>
      </w:tblPr>
      <w:tblGrid>
        <w:gridCol w:w="3544"/>
        <w:gridCol w:w="720"/>
        <w:gridCol w:w="494"/>
        <w:gridCol w:w="1655"/>
        <w:gridCol w:w="709"/>
        <w:gridCol w:w="236"/>
        <w:gridCol w:w="957"/>
        <w:gridCol w:w="1075"/>
        <w:gridCol w:w="932"/>
        <w:gridCol w:w="440"/>
      </w:tblGrid>
      <w:tr w:rsidR="00B05405" w:rsidRPr="009F5E85" w:rsidTr="00B05405">
        <w:trPr>
          <w:trHeight w:val="285"/>
        </w:trPr>
        <w:tc>
          <w:tcPr>
            <w:tcW w:w="3544" w:type="dxa"/>
            <w:noWrap/>
            <w:vAlign w:val="bottom"/>
            <w:hideMark/>
          </w:tcPr>
          <w:p w:rsidR="00B05405" w:rsidRPr="009F5E85" w:rsidRDefault="00B05405" w:rsidP="00B05405">
            <w:pPr>
              <w:widowControl w:val="0"/>
              <w:spacing w:after="0" w:line="240" w:lineRule="auto"/>
              <w:rPr>
                <w:rFonts w:ascii="Times New Roman" w:eastAsia="Times New Roman" w:hAnsi="Times New Roman"/>
                <w:sz w:val="20"/>
                <w:szCs w:val="20"/>
                <w:lang w:eastAsia="ru-RU"/>
              </w:rPr>
            </w:pPr>
          </w:p>
        </w:tc>
        <w:tc>
          <w:tcPr>
            <w:tcW w:w="720"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494"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1655"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709"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236"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3404" w:type="dxa"/>
            <w:gridSpan w:val="4"/>
            <w:vMerge w:val="restart"/>
            <w:hideMark/>
          </w:tcPr>
          <w:p w:rsidR="00B05405" w:rsidRPr="009F5E85" w:rsidRDefault="00B05405" w:rsidP="00B05405">
            <w:pPr>
              <w:widowControl w:val="0"/>
              <w:spacing w:after="0" w:line="256" w:lineRule="auto"/>
              <w:ind w:right="-251"/>
              <w:rPr>
                <w:rFonts w:ascii="Times New Roman" w:eastAsia="Microsoft Sans Serif" w:hAnsi="Times New Roman"/>
                <w:color w:val="000000"/>
                <w:sz w:val="20"/>
                <w:szCs w:val="20"/>
              </w:rPr>
            </w:pPr>
            <w:r w:rsidRPr="009F5E85">
              <w:rPr>
                <w:rFonts w:ascii="Times New Roman" w:eastAsia="Microsoft Sans Serif" w:hAnsi="Times New Roman"/>
                <w:color w:val="000000"/>
                <w:sz w:val="20"/>
                <w:szCs w:val="20"/>
              </w:rPr>
              <w:t>Приложение 2</w:t>
            </w:r>
            <w:r w:rsidRPr="009F5E85">
              <w:rPr>
                <w:rFonts w:ascii="Times New Roman" w:eastAsia="Microsoft Sans Serif" w:hAnsi="Times New Roman"/>
                <w:color w:val="000000"/>
                <w:sz w:val="20"/>
                <w:szCs w:val="20"/>
              </w:rPr>
              <w:br/>
              <w:t xml:space="preserve">  к решению сессии Совета депутатов Новотроицкого сельсовета Колыванского района Новосибирской области </w:t>
            </w:r>
            <w:proofErr w:type="spellStart"/>
            <w:r w:rsidRPr="009F5E85">
              <w:rPr>
                <w:rFonts w:ascii="Times New Roman" w:eastAsia="Microsoft Sans Serif" w:hAnsi="Times New Roman"/>
                <w:color w:val="000000"/>
                <w:sz w:val="20"/>
                <w:szCs w:val="20"/>
              </w:rPr>
              <w:t>отете</w:t>
            </w:r>
            <w:proofErr w:type="spellEnd"/>
            <w:r w:rsidRPr="009F5E85">
              <w:rPr>
                <w:rFonts w:ascii="Times New Roman" w:eastAsia="Microsoft Sans Serif" w:hAnsi="Times New Roman"/>
                <w:color w:val="000000"/>
                <w:sz w:val="20"/>
                <w:szCs w:val="20"/>
              </w:rPr>
              <w:t xml:space="preserve"> Новотроицкого </w:t>
            </w:r>
            <w:r w:rsidRPr="009F5E85">
              <w:rPr>
                <w:rFonts w:ascii="Times New Roman" w:eastAsia="Microsoft Sans Serif" w:hAnsi="Times New Roman"/>
                <w:color w:val="000000"/>
                <w:sz w:val="20"/>
                <w:szCs w:val="20"/>
              </w:rPr>
              <w:lastRenderedPageBreak/>
              <w:t>сельсовета Колыванского района Новосибирской области на 2025 год и плановый период 2026 и 2027 годов"</w:t>
            </w:r>
          </w:p>
          <w:p w:rsidR="00B05405" w:rsidRPr="009F5E85" w:rsidRDefault="00B05405" w:rsidP="00B05405">
            <w:pPr>
              <w:widowControl w:val="0"/>
              <w:spacing w:after="0" w:line="256" w:lineRule="auto"/>
              <w:ind w:right="-251"/>
              <w:rPr>
                <w:rFonts w:ascii="Times New Roman" w:eastAsia="Microsoft Sans Serif" w:hAnsi="Times New Roman"/>
                <w:color w:val="000000"/>
                <w:sz w:val="20"/>
                <w:szCs w:val="20"/>
              </w:rPr>
            </w:pPr>
            <w:r w:rsidRPr="009F5E85">
              <w:rPr>
                <w:rFonts w:ascii="Times New Roman" w:eastAsia="Microsoft Sans Serif" w:hAnsi="Times New Roman"/>
                <w:color w:val="000000"/>
                <w:sz w:val="20"/>
                <w:szCs w:val="20"/>
              </w:rPr>
              <w:t>№ 00/00 от00.00.00</w:t>
            </w:r>
          </w:p>
        </w:tc>
      </w:tr>
      <w:tr w:rsidR="00B05405" w:rsidRPr="009F5E85" w:rsidTr="00B05405">
        <w:trPr>
          <w:trHeight w:val="285"/>
        </w:trPr>
        <w:tc>
          <w:tcPr>
            <w:tcW w:w="3544" w:type="dxa"/>
            <w:noWrap/>
            <w:vAlign w:val="bottom"/>
            <w:hideMark/>
          </w:tcPr>
          <w:p w:rsidR="00B05405" w:rsidRPr="009F5E85" w:rsidRDefault="00B05405" w:rsidP="00B05405">
            <w:pPr>
              <w:widowControl w:val="0"/>
              <w:spacing w:after="0" w:line="240" w:lineRule="auto"/>
              <w:rPr>
                <w:rFonts w:ascii="Times New Roman" w:eastAsia="Microsoft Sans Serif" w:hAnsi="Times New Roman"/>
                <w:color w:val="000000"/>
                <w:sz w:val="20"/>
                <w:szCs w:val="20"/>
              </w:rPr>
            </w:pPr>
          </w:p>
        </w:tc>
        <w:tc>
          <w:tcPr>
            <w:tcW w:w="7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655"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0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36"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3404" w:type="dxa"/>
            <w:gridSpan w:val="4"/>
            <w:vMerge/>
            <w:vAlign w:val="center"/>
            <w:hideMark/>
          </w:tcPr>
          <w:p w:rsidR="00B05405" w:rsidRPr="009F5E85" w:rsidRDefault="00B05405" w:rsidP="00B05405">
            <w:pPr>
              <w:spacing w:after="0" w:line="256" w:lineRule="auto"/>
              <w:rPr>
                <w:rFonts w:ascii="Times New Roman" w:eastAsia="Microsoft Sans Serif" w:hAnsi="Times New Roman"/>
                <w:color w:val="000000"/>
                <w:sz w:val="20"/>
                <w:szCs w:val="20"/>
              </w:rPr>
            </w:pPr>
          </w:p>
        </w:tc>
      </w:tr>
      <w:tr w:rsidR="00B05405" w:rsidRPr="009F5E85" w:rsidTr="00B05405">
        <w:trPr>
          <w:trHeight w:val="285"/>
        </w:trPr>
        <w:tc>
          <w:tcPr>
            <w:tcW w:w="354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655"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0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36"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3404" w:type="dxa"/>
            <w:gridSpan w:val="4"/>
            <w:vMerge/>
            <w:vAlign w:val="center"/>
            <w:hideMark/>
          </w:tcPr>
          <w:p w:rsidR="00B05405" w:rsidRPr="009F5E85" w:rsidRDefault="00B05405" w:rsidP="00B05405">
            <w:pPr>
              <w:spacing w:after="0" w:line="256" w:lineRule="auto"/>
              <w:rPr>
                <w:rFonts w:ascii="Times New Roman" w:eastAsia="Microsoft Sans Serif" w:hAnsi="Times New Roman"/>
                <w:color w:val="000000"/>
                <w:sz w:val="20"/>
                <w:szCs w:val="20"/>
              </w:rPr>
            </w:pPr>
          </w:p>
        </w:tc>
      </w:tr>
      <w:tr w:rsidR="00B05405" w:rsidRPr="009F5E85" w:rsidTr="00B05405">
        <w:trPr>
          <w:trHeight w:val="285"/>
        </w:trPr>
        <w:tc>
          <w:tcPr>
            <w:tcW w:w="354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655"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0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36"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3404" w:type="dxa"/>
            <w:gridSpan w:val="4"/>
            <w:vMerge/>
            <w:vAlign w:val="center"/>
            <w:hideMark/>
          </w:tcPr>
          <w:p w:rsidR="00B05405" w:rsidRPr="009F5E85" w:rsidRDefault="00B05405" w:rsidP="00B05405">
            <w:pPr>
              <w:spacing w:after="0" w:line="256" w:lineRule="auto"/>
              <w:rPr>
                <w:rFonts w:ascii="Times New Roman" w:eastAsia="Microsoft Sans Serif" w:hAnsi="Times New Roman"/>
                <w:color w:val="000000"/>
                <w:sz w:val="20"/>
                <w:szCs w:val="20"/>
              </w:rPr>
            </w:pPr>
          </w:p>
        </w:tc>
      </w:tr>
      <w:tr w:rsidR="00B05405" w:rsidRPr="009F5E85" w:rsidTr="00B05405">
        <w:trPr>
          <w:trHeight w:val="2625"/>
        </w:trPr>
        <w:tc>
          <w:tcPr>
            <w:tcW w:w="354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655"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0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36"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3404" w:type="dxa"/>
            <w:gridSpan w:val="4"/>
            <w:vMerge/>
            <w:vAlign w:val="center"/>
            <w:hideMark/>
          </w:tcPr>
          <w:p w:rsidR="00B05405" w:rsidRPr="009F5E85" w:rsidRDefault="00B05405" w:rsidP="00B05405">
            <w:pPr>
              <w:spacing w:after="0" w:line="256" w:lineRule="auto"/>
              <w:rPr>
                <w:rFonts w:ascii="Times New Roman" w:eastAsia="Microsoft Sans Serif" w:hAnsi="Times New Roman"/>
                <w:color w:val="000000"/>
                <w:sz w:val="20"/>
                <w:szCs w:val="20"/>
              </w:rPr>
            </w:pPr>
          </w:p>
        </w:tc>
      </w:tr>
      <w:tr w:rsidR="00B05405" w:rsidRPr="009F5E85" w:rsidTr="00B05405">
        <w:trPr>
          <w:gridAfter w:val="1"/>
          <w:wAfter w:w="440" w:type="dxa"/>
          <w:trHeight w:val="1005"/>
        </w:trPr>
        <w:tc>
          <w:tcPr>
            <w:tcW w:w="10322" w:type="dxa"/>
            <w:gridSpan w:val="9"/>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lastRenderedPageBreak/>
              <w:t xml:space="preserve">Распределение бюджетных ассигнований бюджета Новотроицкого сельсовета Колыванского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 </w:t>
            </w:r>
          </w:p>
        </w:tc>
      </w:tr>
      <w:tr w:rsidR="00B05405" w:rsidRPr="009F5E85" w:rsidTr="00B05405">
        <w:trPr>
          <w:gridAfter w:val="1"/>
          <w:wAfter w:w="440" w:type="dxa"/>
          <w:trHeight w:val="255"/>
        </w:trPr>
        <w:tc>
          <w:tcPr>
            <w:tcW w:w="3544" w:type="dxa"/>
            <w:noWrap/>
            <w:vAlign w:val="bottom"/>
            <w:hideMark/>
          </w:tcPr>
          <w:p w:rsidR="00B05405" w:rsidRPr="009F5E85" w:rsidRDefault="00B05405" w:rsidP="00B05405">
            <w:pPr>
              <w:widowControl w:val="0"/>
              <w:spacing w:after="0" w:line="240" w:lineRule="auto"/>
              <w:rPr>
                <w:rFonts w:ascii="Times New Roman" w:eastAsia="Times New Roman" w:hAnsi="Times New Roman"/>
                <w:b/>
                <w:bCs/>
                <w:sz w:val="20"/>
                <w:szCs w:val="20"/>
              </w:rPr>
            </w:pPr>
          </w:p>
        </w:tc>
        <w:tc>
          <w:tcPr>
            <w:tcW w:w="7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655"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0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193"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075"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932"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gridAfter w:val="1"/>
          <w:wAfter w:w="440" w:type="dxa"/>
          <w:trHeight w:val="255"/>
        </w:trPr>
        <w:tc>
          <w:tcPr>
            <w:tcW w:w="354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655"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0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3200" w:type="dxa"/>
            <w:gridSpan w:val="4"/>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тыс. руб.</w:t>
            </w:r>
          </w:p>
        </w:tc>
      </w:tr>
      <w:tr w:rsidR="00B05405" w:rsidRPr="009F5E85" w:rsidTr="00B05405">
        <w:trPr>
          <w:gridAfter w:val="1"/>
          <w:wAfter w:w="440" w:type="dxa"/>
          <w:trHeight w:val="375"/>
        </w:trPr>
        <w:tc>
          <w:tcPr>
            <w:tcW w:w="3544" w:type="dxa"/>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Наименование</w:t>
            </w:r>
          </w:p>
        </w:tc>
        <w:tc>
          <w:tcPr>
            <w:tcW w:w="720" w:type="dxa"/>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РЗ</w:t>
            </w:r>
          </w:p>
        </w:tc>
        <w:tc>
          <w:tcPr>
            <w:tcW w:w="494" w:type="dxa"/>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ПР</w:t>
            </w:r>
          </w:p>
        </w:tc>
        <w:tc>
          <w:tcPr>
            <w:tcW w:w="1655" w:type="dxa"/>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КЦСР</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КВР</w:t>
            </w:r>
          </w:p>
        </w:tc>
        <w:tc>
          <w:tcPr>
            <w:tcW w:w="119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 на 2025 год</w:t>
            </w:r>
          </w:p>
        </w:tc>
        <w:tc>
          <w:tcPr>
            <w:tcW w:w="2007" w:type="dxa"/>
            <w:gridSpan w:val="2"/>
            <w:tcBorders>
              <w:top w:val="single" w:sz="4" w:space="0" w:color="auto"/>
              <w:left w:val="nil"/>
              <w:bottom w:val="nil"/>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xml:space="preserve">Сумма </w:t>
            </w:r>
          </w:p>
        </w:tc>
      </w:tr>
      <w:tr w:rsidR="00B05405" w:rsidRPr="009F5E85" w:rsidTr="00B05405">
        <w:trPr>
          <w:gridAfter w:val="1"/>
          <w:wAfter w:w="440" w:type="dxa"/>
          <w:trHeight w:val="294"/>
        </w:trPr>
        <w:tc>
          <w:tcPr>
            <w:tcW w:w="3544"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494"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655"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075" w:type="dxa"/>
            <w:vMerge w:val="restart"/>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2026год</w:t>
            </w:r>
          </w:p>
        </w:tc>
        <w:tc>
          <w:tcPr>
            <w:tcW w:w="932" w:type="dxa"/>
            <w:vMerge w:val="restart"/>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2027 год</w:t>
            </w:r>
          </w:p>
        </w:tc>
      </w:tr>
      <w:tr w:rsidR="00B05405" w:rsidRPr="009F5E85" w:rsidTr="00B05405">
        <w:trPr>
          <w:gridAfter w:val="1"/>
          <w:wAfter w:w="440" w:type="dxa"/>
          <w:trHeight w:val="294"/>
        </w:trPr>
        <w:tc>
          <w:tcPr>
            <w:tcW w:w="3544"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494"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655"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075"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gridAfter w:val="1"/>
          <w:wAfter w:w="440" w:type="dxa"/>
          <w:trHeight w:val="261"/>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ОБЩЕГОСУДАРСТВЕННЫЕ ВОПРОСЫ</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5522,8</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4282,8</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4282,8</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99.0.00.10010</w:t>
            </w: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1322,7</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1322,7</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99.0.00.10010</w:t>
            </w: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1322,7</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1322,7</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1322,7</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1322,7</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1"/>
          <w:wAfter w:w="440" w:type="dxa"/>
          <w:trHeight w:val="97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3920,1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2940,1</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widowControl w:val="0"/>
              <w:spacing w:after="0" w:line="256" w:lineRule="auto"/>
              <w:rPr>
                <w:rFonts w:ascii="Times New Roman" w:eastAsia="Microsoft Sans Serif" w:hAnsi="Times New Roman"/>
                <w:color w:val="000000"/>
                <w:sz w:val="20"/>
                <w:szCs w:val="20"/>
              </w:rPr>
            </w:pPr>
            <w:r w:rsidRPr="009F5E85">
              <w:rPr>
                <w:rFonts w:ascii="Times New Roman" w:eastAsia="Microsoft Sans Serif" w:hAnsi="Times New Roman"/>
                <w:color w:val="000000"/>
                <w:sz w:val="20"/>
                <w:szCs w:val="20"/>
              </w:rPr>
              <w:t>2940,1</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3920,1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2940,8</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2940,8</w:t>
            </w:r>
          </w:p>
        </w:tc>
      </w:tr>
      <w:tr w:rsidR="00B05405" w:rsidRPr="009F5E85" w:rsidTr="00B05405">
        <w:trPr>
          <w:gridAfter w:val="1"/>
          <w:wAfter w:w="440" w:type="dxa"/>
          <w:trHeight w:val="67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Расходы на обеспечение выполнения функций муниципальных органов власти</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99.0.00.10030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2940,0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2940,7</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2940,7</w:t>
            </w:r>
          </w:p>
        </w:tc>
      </w:tr>
      <w:tr w:rsidR="00B05405" w:rsidRPr="009F5E85" w:rsidTr="00B05405">
        <w:trPr>
          <w:gridAfter w:val="1"/>
          <w:wAfter w:w="440" w:type="dxa"/>
          <w:trHeight w:val="67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01</w:t>
            </w: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04</w:t>
            </w: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99.0.00.10030</w:t>
            </w: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100</w:t>
            </w: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r>
      <w:tr w:rsidR="00B05405" w:rsidRPr="009F5E85" w:rsidTr="00B05405">
        <w:trPr>
          <w:gridAfter w:val="1"/>
          <w:wAfter w:w="440" w:type="dxa"/>
          <w:trHeight w:val="67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01</w:t>
            </w: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04</w:t>
            </w: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99.0.00.10030</w:t>
            </w: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120</w:t>
            </w: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958,5</w:t>
            </w:r>
          </w:p>
        </w:tc>
      </w:tr>
      <w:tr w:rsidR="00B05405" w:rsidRPr="009F5E85" w:rsidTr="00B05405">
        <w:trPr>
          <w:gridAfter w:val="1"/>
          <w:wAfter w:w="440" w:type="dxa"/>
          <w:trHeight w:val="390"/>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958,5</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45,0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850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45,0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99.0.00.70190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99.0.00.70190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0,1</w:t>
            </w:r>
          </w:p>
        </w:tc>
      </w:tr>
      <w:tr w:rsidR="00B05405" w:rsidRPr="009F5E85" w:rsidTr="00B05405">
        <w:trPr>
          <w:gridAfter w:val="1"/>
          <w:wAfter w:w="440" w:type="dxa"/>
          <w:trHeight w:val="579"/>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99.0.00.70190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0,1</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Обеспечение сбалансированности бюджета</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99.0.00.70510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979,3</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gridAfter w:val="1"/>
          <w:wAfter w:w="440" w:type="dxa"/>
          <w:trHeight w:val="1188"/>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979,3</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979,3</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1"/>
          <w:wAfter w:w="440" w:type="dxa"/>
          <w:trHeight w:val="67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06</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06</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Расходы на обеспечение функций контрольно- счетного органа</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06</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99.0.00.10040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Межбюджетные трансферты</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06</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99.0.00.10040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19,3</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межбюджетные трансферты</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06</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99.0.00.10040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540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19,3</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b/>
                <w:sz w:val="20"/>
                <w:szCs w:val="20"/>
              </w:rPr>
            </w:pPr>
            <w:r w:rsidRPr="009F5E85">
              <w:rPr>
                <w:rFonts w:ascii="Times New Roman" w:eastAsia="Times New Roman" w:hAnsi="Times New Roman"/>
                <w:b/>
                <w:sz w:val="20"/>
                <w:szCs w:val="20"/>
              </w:rPr>
              <w:t>Обеспечение проведения выборов и референдумов</w:t>
            </w: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01</w:t>
            </w: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07</w:t>
            </w: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
                <w:sz w:val="20"/>
                <w:szCs w:val="20"/>
              </w:rPr>
            </w:pP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sz w:val="20"/>
                <w:szCs w:val="20"/>
              </w:rPr>
            </w:pPr>
            <w:r w:rsidRPr="009F5E85">
              <w:rPr>
                <w:rFonts w:ascii="Times New Roman" w:eastAsia="Times New Roman" w:hAnsi="Times New Roman"/>
                <w:b/>
                <w:sz w:val="20"/>
                <w:szCs w:val="20"/>
              </w:rPr>
              <w:t>255,7</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sz w:val="20"/>
                <w:szCs w:val="20"/>
              </w:rPr>
            </w:pPr>
            <w:r w:rsidRPr="009F5E85">
              <w:rPr>
                <w:rFonts w:ascii="Times New Roman" w:eastAsia="Times New Roman" w:hAnsi="Times New Roman"/>
                <w:b/>
                <w:sz w:val="20"/>
                <w:szCs w:val="20"/>
              </w:rPr>
              <w:t>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
                <w:sz w:val="20"/>
                <w:szCs w:val="20"/>
              </w:rPr>
            </w:pPr>
            <w:r w:rsidRPr="009F5E85">
              <w:rPr>
                <w:rFonts w:ascii="Times New Roman" w:eastAsia="Times New Roman" w:hAnsi="Times New Roman"/>
                <w:b/>
                <w:sz w:val="20"/>
                <w:szCs w:val="20"/>
              </w:rPr>
              <w:t>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07</w:t>
            </w: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255,7</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07</w:t>
            </w:r>
          </w:p>
        </w:tc>
        <w:tc>
          <w:tcPr>
            <w:tcW w:w="165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709"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193"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255,7</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Резервные фонды</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Резервный фонд администрации муниципальных образований</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99.0.00.10080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99.0.00.10080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5,0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Резервные средства</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99.0.00.10080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870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5,0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lastRenderedPageBreak/>
              <w:t>НАЦИОНАЛЬНАЯ ОБОРОНА</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190,1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209,0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216,8</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190,1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209,0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216,8</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190,1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209,0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216,8</w:t>
            </w:r>
          </w:p>
        </w:tc>
      </w:tr>
      <w:tr w:rsidR="00B05405" w:rsidRPr="009F5E85" w:rsidTr="00B05405">
        <w:trPr>
          <w:gridAfter w:val="1"/>
          <w:wAfter w:w="440" w:type="dxa"/>
          <w:trHeight w:val="521"/>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99.0.00.51180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190,1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209,0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216,8</w:t>
            </w:r>
          </w:p>
        </w:tc>
      </w:tr>
      <w:tr w:rsidR="00B05405" w:rsidRPr="009F5E85" w:rsidTr="00B05405">
        <w:trPr>
          <w:gridAfter w:val="1"/>
          <w:wAfter w:w="440" w:type="dxa"/>
          <w:trHeight w:val="1280"/>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177,1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189,1</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196,8</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177,1</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189,1</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196,8</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19,9</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20,0</w:t>
            </w:r>
          </w:p>
        </w:tc>
      </w:tr>
      <w:tr w:rsidR="00B05405" w:rsidRPr="009F5E85" w:rsidTr="00B05405">
        <w:trPr>
          <w:gridAfter w:val="1"/>
          <w:wAfter w:w="440" w:type="dxa"/>
          <w:trHeight w:val="507"/>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19,9</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20,0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НАЦИОНАЛЬНАЯ ЭКОНОМИКА</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1701,0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1769,0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2442,0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Дорожное хозяйство (дорожные фонды)</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09</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9900012161 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1701,0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1769,0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2442,0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04</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09</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9900012161</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200 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1701,0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1769,0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2442,0</w:t>
            </w:r>
          </w:p>
        </w:tc>
      </w:tr>
      <w:tr w:rsidR="00B05405" w:rsidRPr="009F5E85" w:rsidTr="00B05405">
        <w:trPr>
          <w:gridAfter w:val="1"/>
          <w:wAfter w:w="440" w:type="dxa"/>
          <w:trHeight w:val="383"/>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 xml:space="preserve">Мероприятия на ремонт и содержание дорог за счет средств </w:t>
            </w:r>
            <w:proofErr w:type="spellStart"/>
            <w:r w:rsidRPr="009F5E85">
              <w:rPr>
                <w:rFonts w:ascii="Times New Roman" w:eastAsia="Times New Roman" w:hAnsi="Times New Roman"/>
                <w:bCs/>
                <w:sz w:val="20"/>
                <w:szCs w:val="20"/>
              </w:rPr>
              <w:t>мун</w:t>
            </w:r>
            <w:proofErr w:type="spellEnd"/>
            <w:r w:rsidRPr="009F5E85">
              <w:rPr>
                <w:rFonts w:ascii="Times New Roman" w:eastAsia="Times New Roman" w:hAnsi="Times New Roman"/>
                <w:bCs/>
                <w:sz w:val="20"/>
                <w:szCs w:val="20"/>
              </w:rPr>
              <w:t xml:space="preserve"> дорожного фонда (содержание дорог)</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04</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09</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9900012161</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240 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1701,0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1769,0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2442,0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Благоустройство</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05</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30,0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tbl>
            <w:tblPr>
              <w:tblW w:w="10524" w:type="dxa"/>
              <w:tblLayout w:type="fixed"/>
              <w:tblLook w:val="04A0" w:firstRow="1" w:lastRow="0" w:firstColumn="1" w:lastColumn="0" w:noHBand="0" w:noVBand="1"/>
            </w:tblPr>
            <w:tblGrid>
              <w:gridCol w:w="3545"/>
              <w:gridCol w:w="720"/>
              <w:gridCol w:w="494"/>
              <w:gridCol w:w="1496"/>
              <w:gridCol w:w="640"/>
              <w:gridCol w:w="1621"/>
              <w:gridCol w:w="1417"/>
              <w:gridCol w:w="591"/>
            </w:tblGrid>
            <w:tr w:rsidR="00B05405" w:rsidRPr="009F5E85" w:rsidTr="00B05405">
              <w:trPr>
                <w:trHeight w:val="413"/>
              </w:trPr>
              <w:tc>
                <w:tcPr>
                  <w:tcW w:w="3545"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05</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03</w:t>
                  </w:r>
                </w:p>
              </w:tc>
              <w:tc>
                <w:tcPr>
                  <w:tcW w:w="14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99.0.00.15040</w:t>
                  </w:r>
                </w:p>
              </w:tc>
              <w:tc>
                <w:tcPr>
                  <w:tcW w:w="64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 </w:t>
                  </w:r>
                </w:p>
              </w:tc>
              <w:tc>
                <w:tcPr>
                  <w:tcW w:w="1621"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123,3</w:t>
                  </w:r>
                </w:p>
              </w:tc>
              <w:tc>
                <w:tcPr>
                  <w:tcW w:w="1417"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p>
              </w:tc>
              <w:tc>
                <w:tcPr>
                  <w:tcW w:w="591"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0</w:t>
                  </w:r>
                </w:p>
              </w:tc>
            </w:tr>
          </w:tbl>
          <w:p w:rsidR="00B05405" w:rsidRPr="009F5E85" w:rsidRDefault="00B05405" w:rsidP="00B05405">
            <w:pPr>
              <w:spacing w:after="0" w:line="256" w:lineRule="auto"/>
              <w:rPr>
                <w:rFonts w:ascii="Times New Roman" w:eastAsiaTheme="minorHAnsi" w:hAnsi="Times New Roman"/>
                <w:sz w:val="20"/>
                <w:szCs w:val="20"/>
              </w:rPr>
            </w:pP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05</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9900015040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200 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30,0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0</w:t>
            </w:r>
          </w:p>
        </w:tc>
      </w:tr>
      <w:tr w:rsidR="00B05405" w:rsidRPr="009F5E85" w:rsidTr="00B05405">
        <w:trPr>
          <w:gridAfter w:val="1"/>
          <w:wAfter w:w="440" w:type="dxa"/>
          <w:trHeight w:val="413"/>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05</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03</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99.0.00.15040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240 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30,0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gridAfter w:val="1"/>
          <w:wAfter w:w="440" w:type="dxa"/>
          <w:trHeight w:val="421"/>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КУЛЬТУРА, КИНЕМАТОГРАФИЯ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08</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5068,2</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1271,8</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widowControl w:val="0"/>
              <w:spacing w:after="0" w:line="240"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1094,0</w:t>
            </w:r>
          </w:p>
        </w:tc>
      </w:tr>
      <w:tr w:rsidR="00B05405" w:rsidRPr="009F5E85" w:rsidTr="00B05405">
        <w:trPr>
          <w:gridAfter w:val="1"/>
          <w:wAfter w:w="440" w:type="dxa"/>
          <w:trHeight w:val="274"/>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Культура</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08</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5068,2</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1271,8</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1094,0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08</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9900010110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5068,2</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1271,8</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1094,0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Мероприятия, на обеспечение деятельности подведомственных учреждений культуры</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08</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99.0.00.10110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 100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4768,2</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0</w:t>
            </w:r>
          </w:p>
        </w:tc>
      </w:tr>
      <w:tr w:rsidR="00B05405" w:rsidRPr="009F5E85" w:rsidTr="00B05405">
        <w:trPr>
          <w:gridAfter w:val="1"/>
          <w:wAfter w:w="440" w:type="dxa"/>
          <w:trHeight w:val="1440"/>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08</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110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4768,2</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08</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300,0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1271,8</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1094,0</w:t>
            </w:r>
          </w:p>
        </w:tc>
      </w:tr>
      <w:tr w:rsidR="00B05405" w:rsidRPr="009F5E85" w:rsidTr="00B05405">
        <w:trPr>
          <w:gridAfter w:val="1"/>
          <w:wAfter w:w="440" w:type="dxa"/>
          <w:trHeight w:val="693"/>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08</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300,0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1271,8</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1094,0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lastRenderedPageBreak/>
              <w:t>СОЦИАЛЬНАЯ ПОЛИТИКА</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10</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Пенсионное обеспечение</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10</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10</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r>
      <w:tr w:rsidR="00B05405" w:rsidRPr="009F5E85" w:rsidTr="00B05405">
        <w:trPr>
          <w:gridAfter w:val="1"/>
          <w:wAfter w:w="440" w:type="dxa"/>
          <w:trHeight w:val="34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Доплаты к пенсиям муниципальных служащих</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10</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99.0.00.17100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r>
      <w:tr w:rsidR="00B05405" w:rsidRPr="009F5E85" w:rsidTr="00B05405">
        <w:trPr>
          <w:gridAfter w:val="1"/>
          <w:wAfter w:w="440" w:type="dxa"/>
          <w:trHeight w:val="32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99.0.00.17100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07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99.0.00.17100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310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075"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932"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r>
      <w:tr w:rsidR="00B05405" w:rsidRPr="009F5E85" w:rsidTr="00B05405">
        <w:trPr>
          <w:gridAfter w:val="1"/>
          <w:wAfter w:w="440" w:type="dxa"/>
          <w:trHeight w:val="379"/>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9900</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075"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194,3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413,8</w:t>
            </w:r>
          </w:p>
        </w:tc>
      </w:tr>
      <w:tr w:rsidR="00B05405" w:rsidRPr="009F5E85" w:rsidTr="00B05405">
        <w:trPr>
          <w:gridAfter w:val="1"/>
          <w:wAfter w:w="440" w:type="dxa"/>
          <w:trHeight w:val="219"/>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Условно утвержденные расходы</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075"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194,3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413,8</w:t>
            </w:r>
          </w:p>
        </w:tc>
      </w:tr>
      <w:tr w:rsidR="00B05405" w:rsidRPr="009F5E85" w:rsidTr="00B05405">
        <w:trPr>
          <w:gridAfter w:val="1"/>
          <w:wAfter w:w="440" w:type="dxa"/>
          <w:trHeight w:val="585"/>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075"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194,3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413,8</w:t>
            </w:r>
          </w:p>
        </w:tc>
      </w:tr>
      <w:tr w:rsidR="00B05405" w:rsidRPr="009F5E85" w:rsidTr="00B05405">
        <w:trPr>
          <w:gridAfter w:val="1"/>
          <w:wAfter w:w="440" w:type="dxa"/>
          <w:trHeight w:val="176"/>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900</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99.0.00.00000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900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075"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194,3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413,8</w:t>
            </w:r>
          </w:p>
        </w:tc>
      </w:tr>
      <w:tr w:rsidR="00B05405" w:rsidRPr="009F5E85" w:rsidTr="00B05405">
        <w:trPr>
          <w:gridAfter w:val="1"/>
          <w:wAfter w:w="440" w:type="dxa"/>
          <w:trHeight w:val="321"/>
        </w:trPr>
        <w:tc>
          <w:tcPr>
            <w:tcW w:w="3544"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990</w:t>
            </w:r>
          </w:p>
        </w:tc>
        <w:tc>
          <w:tcPr>
            <w:tcW w:w="72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494"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1655"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99.0.00.00000</w:t>
            </w:r>
          </w:p>
        </w:tc>
        <w:tc>
          <w:tcPr>
            <w:tcW w:w="709"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w:t>
            </w:r>
          </w:p>
        </w:tc>
        <w:tc>
          <w:tcPr>
            <w:tcW w:w="1193"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075"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194,3</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413,8</w:t>
            </w:r>
          </w:p>
        </w:tc>
      </w:tr>
      <w:tr w:rsidR="00B05405" w:rsidRPr="009F5E85" w:rsidTr="00B05405">
        <w:trPr>
          <w:gridAfter w:val="1"/>
          <w:wAfter w:w="440" w:type="dxa"/>
          <w:trHeight w:val="255"/>
        </w:trPr>
        <w:tc>
          <w:tcPr>
            <w:tcW w:w="3544" w:type="dxa"/>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Итого расходов</w:t>
            </w:r>
          </w:p>
        </w:tc>
        <w:tc>
          <w:tcPr>
            <w:tcW w:w="720" w:type="dxa"/>
            <w:tcBorders>
              <w:top w:val="single" w:sz="4" w:space="0" w:color="auto"/>
              <w:left w:val="nil"/>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494" w:type="dxa"/>
            <w:tcBorders>
              <w:top w:val="single" w:sz="4" w:space="0" w:color="auto"/>
              <w:left w:val="nil"/>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655" w:type="dxa"/>
            <w:tcBorders>
              <w:top w:val="single" w:sz="4" w:space="0" w:color="auto"/>
              <w:left w:val="nil"/>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709" w:type="dxa"/>
            <w:tcBorders>
              <w:top w:val="single" w:sz="4" w:space="0" w:color="auto"/>
              <w:left w:val="nil"/>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193" w:type="dxa"/>
            <w:gridSpan w:val="2"/>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12 752,1</w:t>
            </w:r>
          </w:p>
        </w:tc>
        <w:tc>
          <w:tcPr>
            <w:tcW w:w="1075" w:type="dxa"/>
            <w:tcBorders>
              <w:top w:val="nil"/>
              <w:left w:val="nil"/>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7772,6</w:t>
            </w:r>
          </w:p>
        </w:tc>
        <w:tc>
          <w:tcPr>
            <w:tcW w:w="932"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8275,6</w:t>
            </w:r>
          </w:p>
        </w:tc>
      </w:tr>
    </w:tbl>
    <w:p w:rsidR="00B05405" w:rsidRPr="009F5E85" w:rsidRDefault="00B05405" w:rsidP="00B05405">
      <w:pPr>
        <w:spacing w:after="0" w:line="240" w:lineRule="auto"/>
        <w:jc w:val="both"/>
        <w:rPr>
          <w:rFonts w:ascii="Times New Roman" w:eastAsia="Times New Roman" w:hAnsi="Times New Roman"/>
          <w:sz w:val="20"/>
          <w:szCs w:val="20"/>
          <w:lang w:eastAsia="ru-RU"/>
        </w:rPr>
      </w:pPr>
    </w:p>
    <w:p w:rsidR="00B05405" w:rsidRPr="009F5E85" w:rsidRDefault="00B05405" w:rsidP="00B05405">
      <w:pPr>
        <w:widowControl w:val="0"/>
        <w:spacing w:after="0" w:line="240" w:lineRule="auto"/>
        <w:rPr>
          <w:rFonts w:ascii="Times New Roman" w:eastAsia="Times New Roman" w:hAnsi="Times New Roman"/>
          <w:sz w:val="20"/>
          <w:szCs w:val="20"/>
          <w:lang w:eastAsia="ru-RU"/>
        </w:rPr>
      </w:pPr>
    </w:p>
    <w:tbl>
      <w:tblPr>
        <w:tblW w:w="11237" w:type="dxa"/>
        <w:tblInd w:w="-459" w:type="dxa"/>
        <w:tblLook w:val="04A0" w:firstRow="1" w:lastRow="0" w:firstColumn="1" w:lastColumn="0" w:noHBand="0" w:noVBand="1"/>
      </w:tblPr>
      <w:tblGrid>
        <w:gridCol w:w="567"/>
        <w:gridCol w:w="2552"/>
        <w:gridCol w:w="1596"/>
        <w:gridCol w:w="670"/>
        <w:gridCol w:w="206"/>
        <w:gridCol w:w="376"/>
        <w:gridCol w:w="304"/>
        <w:gridCol w:w="219"/>
        <w:gridCol w:w="1470"/>
        <w:gridCol w:w="453"/>
        <w:gridCol w:w="823"/>
        <w:gridCol w:w="498"/>
        <w:gridCol w:w="152"/>
        <w:gridCol w:w="466"/>
        <w:gridCol w:w="121"/>
        <w:gridCol w:w="115"/>
        <w:gridCol w:w="424"/>
        <w:gridCol w:w="225"/>
      </w:tblGrid>
      <w:tr w:rsidR="00B05405" w:rsidRPr="009F5E85" w:rsidTr="00B05405">
        <w:trPr>
          <w:gridBefore w:val="1"/>
          <w:gridAfter w:val="5"/>
          <w:wBefore w:w="567" w:type="dxa"/>
          <w:wAfter w:w="1351" w:type="dxa"/>
          <w:trHeight w:val="3690"/>
        </w:trPr>
        <w:tc>
          <w:tcPr>
            <w:tcW w:w="5024" w:type="dxa"/>
            <w:gridSpan w:val="4"/>
            <w:noWrap/>
            <w:vAlign w:val="center"/>
            <w:hideMark/>
          </w:tcPr>
          <w:p w:rsidR="00B05405" w:rsidRPr="009F5E85" w:rsidRDefault="00B05405" w:rsidP="00B05405">
            <w:pPr>
              <w:widowControl w:val="0"/>
              <w:spacing w:after="0" w:line="240" w:lineRule="auto"/>
              <w:rPr>
                <w:rFonts w:ascii="Times New Roman" w:eastAsia="Microsoft Sans Serif" w:hAnsi="Times New Roman"/>
                <w:color w:val="000000"/>
                <w:sz w:val="20"/>
                <w:szCs w:val="20"/>
                <w:lang w:bidi="ru-RU"/>
              </w:rPr>
            </w:pPr>
          </w:p>
        </w:tc>
        <w:tc>
          <w:tcPr>
            <w:tcW w:w="680" w:type="dxa"/>
            <w:gridSpan w:val="2"/>
            <w:noWrap/>
            <w:vAlign w:val="center"/>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3615" w:type="dxa"/>
            <w:gridSpan w:val="6"/>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Приложение 3</w:t>
            </w:r>
            <w:r w:rsidRPr="009F5E85">
              <w:rPr>
                <w:rFonts w:ascii="Times New Roman" w:eastAsia="Times New Roman" w:hAnsi="Times New Roman"/>
                <w:sz w:val="20"/>
                <w:szCs w:val="20"/>
              </w:rPr>
              <w:br/>
              <w:t xml:space="preserve">                                           к решению сессии Совета депутатов Новотроицкого сельсовета Колыванского района Новосибирской области от 0 № 0 "О бюджете Новотроицкого сельсовета Колыванского района Новосибирской области на 2025 год и плановый период 2026 и 2027 годов"</w:t>
            </w:r>
          </w:p>
        </w:tc>
      </w:tr>
      <w:tr w:rsidR="00B05405" w:rsidRPr="009F5E85" w:rsidTr="00B05405">
        <w:trPr>
          <w:gridBefore w:val="1"/>
          <w:wBefore w:w="567" w:type="dxa"/>
          <w:trHeight w:val="285"/>
        </w:trPr>
        <w:tc>
          <w:tcPr>
            <w:tcW w:w="5024" w:type="dxa"/>
            <w:gridSpan w:val="4"/>
            <w:noWrap/>
            <w:vAlign w:val="bottom"/>
            <w:hideMark/>
          </w:tcPr>
          <w:p w:rsidR="00B05405" w:rsidRPr="009F5E85" w:rsidRDefault="00B05405" w:rsidP="00B05405">
            <w:pPr>
              <w:widowControl w:val="0"/>
              <w:spacing w:after="0" w:line="240" w:lineRule="auto"/>
              <w:rPr>
                <w:rFonts w:ascii="Times New Roman" w:eastAsia="Microsoft Sans Serif" w:hAnsi="Times New Roman"/>
                <w:color w:val="000000"/>
                <w:sz w:val="20"/>
                <w:szCs w:val="20"/>
                <w:lang w:bidi="ru-RU"/>
              </w:rPr>
            </w:pPr>
          </w:p>
        </w:tc>
        <w:tc>
          <w:tcPr>
            <w:tcW w:w="2369" w:type="dxa"/>
            <w:gridSpan w:val="4"/>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53"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823"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18"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36"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49"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gridBefore w:val="1"/>
          <w:wBefore w:w="567" w:type="dxa"/>
          <w:trHeight w:val="255"/>
        </w:trPr>
        <w:tc>
          <w:tcPr>
            <w:tcW w:w="5024" w:type="dxa"/>
            <w:gridSpan w:val="4"/>
            <w:noWrap/>
            <w:vAlign w:val="bottom"/>
            <w:hideMark/>
          </w:tcPr>
          <w:p w:rsidR="00B05405" w:rsidRPr="009F5E85" w:rsidRDefault="00B05405" w:rsidP="00B05405">
            <w:pPr>
              <w:widowControl w:val="0"/>
              <w:spacing w:after="0" w:line="240" w:lineRule="auto"/>
              <w:rPr>
                <w:rFonts w:ascii="Times New Roman" w:eastAsia="Microsoft Sans Serif" w:hAnsi="Times New Roman"/>
                <w:color w:val="000000"/>
                <w:sz w:val="20"/>
                <w:szCs w:val="20"/>
                <w:lang w:bidi="ru-RU"/>
              </w:rPr>
            </w:pPr>
          </w:p>
        </w:tc>
        <w:tc>
          <w:tcPr>
            <w:tcW w:w="2369" w:type="dxa"/>
            <w:gridSpan w:val="4"/>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53"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823"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18"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36"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49"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gridBefore w:val="1"/>
          <w:gridAfter w:val="3"/>
          <w:wBefore w:w="567" w:type="dxa"/>
          <w:wAfter w:w="764" w:type="dxa"/>
          <w:trHeight w:val="960"/>
        </w:trPr>
        <w:tc>
          <w:tcPr>
            <w:tcW w:w="9906" w:type="dxa"/>
            <w:gridSpan w:val="14"/>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Распределение бюджетных ассигнований бюджета Новотроицкого сельсовета Колыванского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w:t>
            </w:r>
          </w:p>
        </w:tc>
      </w:tr>
      <w:tr w:rsidR="00B05405" w:rsidRPr="009F5E85" w:rsidTr="00B05405">
        <w:trPr>
          <w:gridBefore w:val="1"/>
          <w:wBefore w:w="567" w:type="dxa"/>
          <w:trHeight w:val="255"/>
        </w:trPr>
        <w:tc>
          <w:tcPr>
            <w:tcW w:w="5024" w:type="dxa"/>
            <w:gridSpan w:val="4"/>
            <w:noWrap/>
            <w:vAlign w:val="bottom"/>
            <w:hideMark/>
          </w:tcPr>
          <w:p w:rsidR="00B05405" w:rsidRPr="009F5E85" w:rsidRDefault="00B05405" w:rsidP="00B05405">
            <w:pPr>
              <w:widowControl w:val="0"/>
              <w:spacing w:after="0" w:line="240" w:lineRule="auto"/>
              <w:rPr>
                <w:rFonts w:ascii="Times New Roman" w:eastAsia="Microsoft Sans Serif" w:hAnsi="Times New Roman"/>
                <w:color w:val="000000"/>
                <w:sz w:val="20"/>
                <w:szCs w:val="20"/>
                <w:lang w:bidi="ru-RU"/>
              </w:rPr>
            </w:pPr>
          </w:p>
        </w:tc>
        <w:tc>
          <w:tcPr>
            <w:tcW w:w="2369" w:type="dxa"/>
            <w:gridSpan w:val="4"/>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53"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823"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18"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36"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49"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gridBefore w:val="1"/>
          <w:gridAfter w:val="1"/>
          <w:wBefore w:w="567" w:type="dxa"/>
          <w:wAfter w:w="225" w:type="dxa"/>
          <w:trHeight w:val="255"/>
        </w:trPr>
        <w:tc>
          <w:tcPr>
            <w:tcW w:w="5024" w:type="dxa"/>
            <w:gridSpan w:val="4"/>
            <w:noWrap/>
            <w:vAlign w:val="bottom"/>
            <w:hideMark/>
          </w:tcPr>
          <w:p w:rsidR="00B05405" w:rsidRPr="009F5E85" w:rsidRDefault="00B05405" w:rsidP="00B05405">
            <w:pPr>
              <w:widowControl w:val="0"/>
              <w:spacing w:after="0" w:line="240" w:lineRule="auto"/>
              <w:rPr>
                <w:rFonts w:ascii="Times New Roman" w:eastAsia="Microsoft Sans Serif" w:hAnsi="Times New Roman"/>
                <w:color w:val="000000"/>
                <w:sz w:val="20"/>
                <w:szCs w:val="20"/>
                <w:lang w:bidi="ru-RU"/>
              </w:rPr>
            </w:pPr>
          </w:p>
        </w:tc>
        <w:tc>
          <w:tcPr>
            <w:tcW w:w="2369" w:type="dxa"/>
            <w:gridSpan w:val="4"/>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53"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823"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9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278" w:type="dxa"/>
            <w:gridSpan w:val="5"/>
            <w:noWrap/>
            <w:vAlign w:val="bottom"/>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тыс. руб.</w:t>
            </w:r>
          </w:p>
        </w:tc>
      </w:tr>
      <w:tr w:rsidR="00B05405" w:rsidRPr="009F5E85" w:rsidTr="00B05405">
        <w:trPr>
          <w:gridAfter w:val="4"/>
          <w:wAfter w:w="885" w:type="dxa"/>
          <w:trHeight w:val="375"/>
        </w:trPr>
        <w:tc>
          <w:tcPr>
            <w:tcW w:w="3119" w:type="dxa"/>
            <w:gridSpan w:val="2"/>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Наименование</w:t>
            </w:r>
          </w:p>
        </w:tc>
        <w:tc>
          <w:tcPr>
            <w:tcW w:w="1596" w:type="dxa"/>
            <w:vMerge w:val="restart"/>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КЦСР</w:t>
            </w:r>
          </w:p>
        </w:tc>
        <w:tc>
          <w:tcPr>
            <w:tcW w:w="670" w:type="dxa"/>
            <w:vMerge w:val="restart"/>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КВР</w:t>
            </w:r>
          </w:p>
        </w:tc>
        <w:tc>
          <w:tcPr>
            <w:tcW w:w="58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РЗ</w:t>
            </w:r>
          </w:p>
        </w:tc>
        <w:tc>
          <w:tcPr>
            <w:tcW w:w="52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ПР</w:t>
            </w:r>
          </w:p>
        </w:tc>
        <w:tc>
          <w:tcPr>
            <w:tcW w:w="1470" w:type="dxa"/>
            <w:vMerge w:val="restart"/>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 на 2025 год</w:t>
            </w:r>
          </w:p>
        </w:tc>
        <w:tc>
          <w:tcPr>
            <w:tcW w:w="2392" w:type="dxa"/>
            <w:gridSpan w:val="5"/>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w:t>
            </w:r>
          </w:p>
        </w:tc>
      </w:tr>
      <w:tr w:rsidR="00B05405" w:rsidRPr="009F5E85" w:rsidTr="00B05405">
        <w:trPr>
          <w:gridAfter w:val="4"/>
          <w:wAfter w:w="885" w:type="dxa"/>
          <w:trHeight w:val="360"/>
        </w:trPr>
        <w:tc>
          <w:tcPr>
            <w:tcW w:w="0" w:type="auto"/>
            <w:gridSpan w:val="2"/>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2026 год</w:t>
            </w:r>
          </w:p>
        </w:tc>
        <w:tc>
          <w:tcPr>
            <w:tcW w:w="1116" w:type="dxa"/>
            <w:gridSpan w:val="3"/>
            <w:tcBorders>
              <w:top w:val="nil"/>
              <w:left w:val="nil"/>
              <w:bottom w:val="single" w:sz="4" w:space="0" w:color="auto"/>
              <w:right w:val="single" w:sz="4" w:space="0" w:color="auto"/>
            </w:tcBorders>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2027 год</w:t>
            </w:r>
          </w:p>
        </w:tc>
      </w:tr>
      <w:tr w:rsidR="00B05405" w:rsidRPr="009F5E85" w:rsidTr="00B05405">
        <w:trPr>
          <w:gridAfter w:val="4"/>
          <w:wAfter w:w="885" w:type="dxa"/>
          <w:trHeight w:val="675"/>
        </w:trPr>
        <w:tc>
          <w:tcPr>
            <w:tcW w:w="3119" w:type="dxa"/>
            <w:gridSpan w:val="2"/>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бюджета сельского поселения</w:t>
            </w:r>
          </w:p>
        </w:tc>
        <w:tc>
          <w:tcPr>
            <w:tcW w:w="1596" w:type="dxa"/>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12 752,1</w:t>
            </w:r>
          </w:p>
        </w:tc>
        <w:tc>
          <w:tcPr>
            <w:tcW w:w="1276" w:type="dxa"/>
            <w:gridSpan w:val="2"/>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7772,6</w:t>
            </w:r>
          </w:p>
        </w:tc>
        <w:tc>
          <w:tcPr>
            <w:tcW w:w="1116" w:type="dxa"/>
            <w:gridSpan w:val="3"/>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8275,6</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900</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99.0.00.00000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990</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99.0.00.00000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Расходы на обеспечение функционирования высшего должностного лица муниципального района</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gridAfter w:val="4"/>
          <w:wAfter w:w="885" w:type="dxa"/>
          <w:trHeight w:val="144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F5E85">
              <w:rPr>
                <w:rFonts w:ascii="Times New Roman" w:eastAsia="Times New Roman" w:hAnsi="Times New Roman"/>
                <w:sz w:val="20"/>
                <w:szCs w:val="20"/>
              </w:rPr>
              <w:lastRenderedPageBreak/>
              <w:t>государственными внебюджетными фондами</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lastRenderedPageBreak/>
              <w:t>99.0.00.10010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lastRenderedPageBreak/>
              <w:t>Расходы на выплаты персоналу государственных (муниципальных) органов</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Непрограммные направления бюджета сельского поселения</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01</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3920,1</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2940,8</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2940,8</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Расходы на обеспечение функционирования высшего должностного лица муниципального района</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99.0.00.10030</w:t>
            </w:r>
          </w:p>
        </w:tc>
        <w:tc>
          <w:tcPr>
            <w:tcW w:w="670"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bCs/>
                <w:sz w:val="20"/>
                <w:szCs w:val="20"/>
              </w:rPr>
            </w:pPr>
          </w:p>
        </w:tc>
        <w:tc>
          <w:tcPr>
            <w:tcW w:w="582"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01</w:t>
            </w:r>
          </w:p>
        </w:tc>
        <w:tc>
          <w:tcPr>
            <w:tcW w:w="523"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04</w:t>
            </w:r>
          </w:p>
        </w:tc>
        <w:tc>
          <w:tcPr>
            <w:tcW w:w="1470"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2940,0</w:t>
            </w:r>
          </w:p>
        </w:tc>
        <w:tc>
          <w:tcPr>
            <w:tcW w:w="1276"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2940,7</w:t>
            </w:r>
          </w:p>
        </w:tc>
        <w:tc>
          <w:tcPr>
            <w:tcW w:w="1116" w:type="dxa"/>
            <w:gridSpan w:val="3"/>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2940,8</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1937,2</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1937,2</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1937,2</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1937,2</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1937,2</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1937,2</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582"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470"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276"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116" w:type="dxa"/>
            <w:gridSpan w:val="3"/>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582"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470"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276"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116" w:type="dxa"/>
            <w:gridSpan w:val="3"/>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бюджетные ассигнования</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Уплата налогов, сборов и иных платежей</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850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45,0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Расходы на обеспечение функций контрольно- счетного органа</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99.0.00.10040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Межбюджетные трансферты</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99.0.00.10040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межбюджетные трансферты</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99.0.00.10040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540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06</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b/>
                <w:sz w:val="20"/>
                <w:szCs w:val="20"/>
              </w:rPr>
            </w:pPr>
            <w:r w:rsidRPr="009F5E85">
              <w:rPr>
                <w:rFonts w:ascii="Times New Roman" w:eastAsia="Times New Roman" w:hAnsi="Times New Roman"/>
                <w:b/>
                <w:sz w:val="20"/>
                <w:szCs w:val="20"/>
              </w:rPr>
              <w:t>Обеспечение проведения выборов и референдумов</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p>
        </w:tc>
        <w:tc>
          <w:tcPr>
            <w:tcW w:w="582"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07</w:t>
            </w:r>
          </w:p>
        </w:tc>
        <w:tc>
          <w:tcPr>
            <w:tcW w:w="1470"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255,7</w:t>
            </w:r>
          </w:p>
        </w:tc>
        <w:tc>
          <w:tcPr>
            <w:tcW w:w="1276"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00</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582"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07</w:t>
            </w:r>
          </w:p>
        </w:tc>
        <w:tc>
          <w:tcPr>
            <w:tcW w:w="1470"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255,7</w:t>
            </w:r>
          </w:p>
        </w:tc>
        <w:tc>
          <w:tcPr>
            <w:tcW w:w="1276"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582"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07</w:t>
            </w:r>
          </w:p>
        </w:tc>
        <w:tc>
          <w:tcPr>
            <w:tcW w:w="1470" w:type="dxa"/>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255,7</w:t>
            </w:r>
          </w:p>
        </w:tc>
        <w:tc>
          <w:tcPr>
            <w:tcW w:w="1276" w:type="dxa"/>
            <w:gridSpan w:val="2"/>
            <w:tcBorders>
              <w:top w:val="nil"/>
              <w:left w:val="single" w:sz="4" w:space="0" w:color="auto"/>
              <w:bottom w:val="single" w:sz="4" w:space="0" w:color="auto"/>
              <w:right w:val="nil"/>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Резервный фонд администрации муниципальных образований</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99.0.00.10080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бюджетные ассигнования</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99.0.00.10080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5,0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Резервные средства</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99.0.00.10080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870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11</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Мероприятия, на обеспечение деятельности подведомственных учреждений культуры</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99.0.00.10110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5068,2</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1271,8</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1094,0</w:t>
            </w:r>
          </w:p>
        </w:tc>
      </w:tr>
      <w:tr w:rsidR="00B05405" w:rsidRPr="009F5E85" w:rsidTr="00B05405">
        <w:trPr>
          <w:gridAfter w:val="4"/>
          <w:wAfter w:w="885" w:type="dxa"/>
          <w:trHeight w:val="144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08</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5068,2</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 xml:space="preserve">                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казенных учреждений</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110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08</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5068,2</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08</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300,0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1271,8</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1094,0</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08</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300,0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1271,8</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1094,0</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xml:space="preserve">Мероприятия на ремонт и содержание дорог за счет средств </w:t>
            </w:r>
            <w:proofErr w:type="spellStart"/>
            <w:r w:rsidRPr="009F5E85">
              <w:rPr>
                <w:rFonts w:ascii="Times New Roman" w:eastAsia="Times New Roman" w:hAnsi="Times New Roman"/>
                <w:b/>
                <w:bCs/>
                <w:sz w:val="20"/>
                <w:szCs w:val="20"/>
              </w:rPr>
              <w:t>мун</w:t>
            </w:r>
            <w:proofErr w:type="spellEnd"/>
            <w:r w:rsidRPr="009F5E85">
              <w:rPr>
                <w:rFonts w:ascii="Times New Roman" w:eastAsia="Times New Roman" w:hAnsi="Times New Roman"/>
                <w:b/>
                <w:bCs/>
                <w:sz w:val="20"/>
                <w:szCs w:val="20"/>
              </w:rPr>
              <w:t>. дорожного фонда (содержание дорог)</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99.0.00.12161</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1701,0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1769,0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2442,0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99.0.00.12161</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 xml:space="preserve">           1701,0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1769,0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2442,0</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99.0.00.12161</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09</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1701,0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1769,0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2442,0</w:t>
            </w:r>
          </w:p>
        </w:tc>
      </w:tr>
      <w:tr w:rsidR="00B05405" w:rsidRPr="009F5E85" w:rsidTr="00B05405">
        <w:trPr>
          <w:gridAfter w:val="4"/>
          <w:wAfter w:w="885" w:type="dxa"/>
          <w:trHeight w:val="55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Доплаты к пенсиям муниципальных служащих</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99.0.00.17100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Социальное обеспечение и иные выплаты населению</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99.0.00.17100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Публичные нормативные социальные выплаты гражданам</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99.0.00.17100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310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Осуществление первичного воинского учета на территориях, где отсутствуют военные комиссариаты</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99.0.00.51180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190,1</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209,0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216,8</w:t>
            </w:r>
          </w:p>
        </w:tc>
      </w:tr>
      <w:tr w:rsidR="00B05405" w:rsidRPr="009F5E85" w:rsidTr="00B05405">
        <w:trPr>
          <w:gridAfter w:val="4"/>
          <w:wAfter w:w="885" w:type="dxa"/>
          <w:trHeight w:val="144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177,1</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189,1</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196,8</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177,1</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189,1</w:t>
            </w:r>
          </w:p>
        </w:tc>
        <w:tc>
          <w:tcPr>
            <w:tcW w:w="1116" w:type="dxa"/>
            <w:gridSpan w:val="3"/>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196,8</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02</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19,9</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20,0</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widowControl w:val="0"/>
              <w:spacing w:after="0" w:line="254" w:lineRule="auto"/>
              <w:rPr>
                <w:rFonts w:ascii="Times New Roman" w:eastAsia="Microsoft Sans Serif" w:hAnsi="Times New Roman"/>
                <w:color w:val="000000"/>
                <w:sz w:val="20"/>
                <w:szCs w:val="20"/>
              </w:rPr>
            </w:pPr>
            <w:r w:rsidRPr="009F5E85">
              <w:rPr>
                <w:rFonts w:ascii="Times New Roman" w:eastAsia="Microsoft Sans Serif" w:hAnsi="Times New Roman"/>
                <w:color w:val="000000"/>
                <w:sz w:val="20"/>
                <w:szCs w:val="20"/>
              </w:rPr>
              <w:t xml:space="preserve">               13,0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19,9</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20,0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Решение вопросов в сфере административных правонарушений</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99.0.00.70190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99.0.00.70190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r>
      <w:tr w:rsidR="00B05405" w:rsidRPr="009F5E85" w:rsidTr="00B05405">
        <w:trPr>
          <w:gridAfter w:val="4"/>
          <w:wAfter w:w="885" w:type="dxa"/>
          <w:trHeight w:val="87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99.0.00.70190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r>
      <w:tr w:rsidR="00B05405" w:rsidRPr="009F5E85" w:rsidTr="00B05405">
        <w:trPr>
          <w:gridAfter w:val="4"/>
          <w:wAfter w:w="885" w:type="dxa"/>
          <w:trHeight w:val="34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Обеспечение сбалансированности бюджета</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99.0.00.70510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2302,0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gridAfter w:val="4"/>
          <w:wAfter w:w="885" w:type="dxa"/>
          <w:trHeight w:val="1440"/>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2302,0</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1322,7</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585"/>
        </w:trPr>
        <w:tc>
          <w:tcPr>
            <w:tcW w:w="3119" w:type="dxa"/>
            <w:gridSpan w:val="2"/>
            <w:tcBorders>
              <w:top w:val="nil"/>
              <w:left w:val="single" w:sz="4" w:space="0" w:color="auto"/>
              <w:bottom w:val="single" w:sz="4" w:space="0" w:color="auto"/>
              <w:right w:val="nil"/>
            </w:tcBorders>
            <w:vAlign w:val="center"/>
            <w:hideMark/>
          </w:tcPr>
          <w:p w:rsidR="00B05405" w:rsidRPr="009F5E85" w:rsidRDefault="00B05405" w:rsidP="00B05405">
            <w:pPr>
              <w:spacing w:after="0" w:line="254"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67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582"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523"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470"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979,3</w:t>
            </w:r>
          </w:p>
        </w:tc>
        <w:tc>
          <w:tcPr>
            <w:tcW w:w="1276" w:type="dxa"/>
            <w:gridSpan w:val="2"/>
            <w:tcBorders>
              <w:top w:val="nil"/>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16" w:type="dxa"/>
            <w:gridSpan w:val="3"/>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gridAfter w:val="4"/>
          <w:wAfter w:w="885" w:type="dxa"/>
          <w:trHeight w:val="255"/>
        </w:trPr>
        <w:tc>
          <w:tcPr>
            <w:tcW w:w="3119" w:type="dxa"/>
            <w:gridSpan w:val="2"/>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Итого расходов</w:t>
            </w:r>
          </w:p>
        </w:tc>
        <w:tc>
          <w:tcPr>
            <w:tcW w:w="1596" w:type="dxa"/>
            <w:tcBorders>
              <w:top w:val="single" w:sz="4" w:space="0" w:color="auto"/>
              <w:left w:val="nil"/>
              <w:bottom w:val="single" w:sz="4" w:space="0" w:color="auto"/>
              <w:right w:val="single" w:sz="4" w:space="0" w:color="auto"/>
            </w:tcBorders>
            <w:noWrap/>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tcBorders>
              <w:top w:val="single" w:sz="4" w:space="0" w:color="auto"/>
              <w:left w:val="nil"/>
              <w:bottom w:val="single" w:sz="4" w:space="0" w:color="auto"/>
              <w:right w:val="single" w:sz="4" w:space="0" w:color="auto"/>
            </w:tcBorders>
            <w:noWrap/>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82" w:type="dxa"/>
            <w:gridSpan w:val="2"/>
            <w:tcBorders>
              <w:top w:val="single" w:sz="4" w:space="0" w:color="auto"/>
              <w:left w:val="nil"/>
              <w:bottom w:val="single" w:sz="4" w:space="0" w:color="auto"/>
              <w:right w:val="single" w:sz="4" w:space="0" w:color="auto"/>
            </w:tcBorders>
            <w:noWrap/>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523" w:type="dxa"/>
            <w:gridSpan w:val="2"/>
            <w:tcBorders>
              <w:top w:val="single" w:sz="4" w:space="0" w:color="auto"/>
              <w:left w:val="nil"/>
              <w:bottom w:val="single" w:sz="4" w:space="0" w:color="auto"/>
              <w:right w:val="nil"/>
            </w:tcBorders>
            <w:noWrap/>
            <w:vAlign w:val="center"/>
            <w:hideMark/>
          </w:tcPr>
          <w:p w:rsidR="00B05405" w:rsidRPr="009F5E85" w:rsidRDefault="00B05405" w:rsidP="00B05405">
            <w:pPr>
              <w:spacing w:after="0" w:line="254"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12 752,1</w:t>
            </w:r>
          </w:p>
        </w:tc>
        <w:tc>
          <w:tcPr>
            <w:tcW w:w="1276" w:type="dxa"/>
            <w:gridSpan w:val="2"/>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7772,6</w:t>
            </w:r>
          </w:p>
        </w:tc>
        <w:tc>
          <w:tcPr>
            <w:tcW w:w="1116" w:type="dxa"/>
            <w:gridSpan w:val="3"/>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4"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8275,6</w:t>
            </w:r>
          </w:p>
        </w:tc>
      </w:tr>
    </w:tbl>
    <w:p w:rsidR="00B05405" w:rsidRPr="009F5E85" w:rsidRDefault="00B05405" w:rsidP="00B05405">
      <w:pPr>
        <w:widowControl w:val="0"/>
        <w:spacing w:after="0" w:line="240" w:lineRule="auto"/>
        <w:rPr>
          <w:rFonts w:ascii="Times New Roman" w:eastAsia="Times New Roman" w:hAnsi="Times New Roman"/>
          <w:sz w:val="20"/>
          <w:szCs w:val="20"/>
          <w:lang w:eastAsia="ru-RU"/>
        </w:rPr>
      </w:pPr>
    </w:p>
    <w:tbl>
      <w:tblPr>
        <w:tblW w:w="15362" w:type="dxa"/>
        <w:tblInd w:w="108" w:type="dxa"/>
        <w:tblLook w:val="04A0" w:firstRow="1" w:lastRow="0" w:firstColumn="1" w:lastColumn="0" w:noHBand="0" w:noVBand="1"/>
      </w:tblPr>
      <w:tblGrid>
        <w:gridCol w:w="6860"/>
        <w:gridCol w:w="3319"/>
        <w:gridCol w:w="5183"/>
      </w:tblGrid>
      <w:tr w:rsidR="00B05405" w:rsidRPr="009F5E85" w:rsidTr="00B05405">
        <w:trPr>
          <w:trHeight w:val="3690"/>
        </w:trPr>
        <w:tc>
          <w:tcPr>
            <w:tcW w:w="6860" w:type="dxa"/>
            <w:noWrap/>
            <w:vAlign w:val="center"/>
            <w:hideMark/>
          </w:tcPr>
          <w:p w:rsidR="00B05405" w:rsidRPr="009F5E85" w:rsidRDefault="00B05405" w:rsidP="00B05405">
            <w:pPr>
              <w:widowControl w:val="0"/>
              <w:spacing w:after="0" w:line="240" w:lineRule="auto"/>
              <w:rPr>
                <w:rFonts w:ascii="Times New Roman" w:eastAsia="Times New Roman" w:hAnsi="Times New Roman"/>
                <w:sz w:val="20"/>
                <w:szCs w:val="20"/>
                <w:lang w:val="en-US" w:eastAsia="ru-RU"/>
              </w:rPr>
            </w:pPr>
          </w:p>
        </w:tc>
        <w:tc>
          <w:tcPr>
            <w:tcW w:w="3319" w:type="dxa"/>
            <w:noWrap/>
            <w:vAlign w:val="center"/>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5183" w:type="dxa"/>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Приложение 3</w:t>
            </w:r>
            <w:r w:rsidRPr="009F5E85">
              <w:rPr>
                <w:rFonts w:ascii="Times New Roman" w:eastAsia="Times New Roman" w:hAnsi="Times New Roman"/>
                <w:sz w:val="20"/>
                <w:szCs w:val="20"/>
              </w:rPr>
              <w:br/>
              <w:t xml:space="preserve">                                           к решению сессии Совета депутатов Новотроицкого сельсовета Колыванского района Новосибирской области  №30/115 от29.12.22   "О бюджете Новотроицкого сельсовета Колыванского района Новосибирской области на 2023 год и плановый период 2024 и 2025 годов"</w:t>
            </w:r>
          </w:p>
        </w:tc>
      </w:tr>
    </w:tbl>
    <w:p w:rsidR="00B05405" w:rsidRPr="009F5E85" w:rsidRDefault="00B05405" w:rsidP="00B05405">
      <w:pPr>
        <w:widowControl w:val="0"/>
        <w:spacing w:after="0" w:line="240" w:lineRule="auto"/>
        <w:rPr>
          <w:rFonts w:ascii="Times New Roman" w:eastAsia="Times New Roman" w:hAnsi="Times New Roman"/>
          <w:b/>
          <w:bCs/>
          <w:i/>
          <w:iCs/>
          <w:color w:val="000000"/>
          <w:sz w:val="20"/>
          <w:szCs w:val="20"/>
          <w:lang w:eastAsia="ru-RU" w:bidi="ru-RU"/>
        </w:rPr>
      </w:pPr>
    </w:p>
    <w:tbl>
      <w:tblPr>
        <w:tblW w:w="11341" w:type="dxa"/>
        <w:tblInd w:w="-1418" w:type="dxa"/>
        <w:tblLayout w:type="fixed"/>
        <w:tblLook w:val="04A0" w:firstRow="1" w:lastRow="0" w:firstColumn="1" w:lastColumn="0" w:noHBand="0" w:noVBand="1"/>
      </w:tblPr>
      <w:tblGrid>
        <w:gridCol w:w="3687"/>
        <w:gridCol w:w="787"/>
        <w:gridCol w:w="471"/>
        <w:gridCol w:w="600"/>
        <w:gridCol w:w="1596"/>
        <w:gridCol w:w="243"/>
        <w:gridCol w:w="427"/>
        <w:gridCol w:w="1262"/>
        <w:gridCol w:w="1134"/>
        <w:gridCol w:w="154"/>
        <w:gridCol w:w="980"/>
      </w:tblGrid>
      <w:tr w:rsidR="00B05405" w:rsidRPr="009F5E85" w:rsidTr="00B05405">
        <w:trPr>
          <w:gridAfter w:val="1"/>
          <w:wAfter w:w="980" w:type="dxa"/>
          <w:trHeight w:val="2340"/>
        </w:trPr>
        <w:tc>
          <w:tcPr>
            <w:tcW w:w="3687" w:type="dxa"/>
            <w:noWrap/>
            <w:vAlign w:val="bottom"/>
            <w:hideMark/>
          </w:tcPr>
          <w:p w:rsidR="00B05405" w:rsidRPr="009F5E85" w:rsidRDefault="00B05405" w:rsidP="00B05405">
            <w:pPr>
              <w:widowControl w:val="0"/>
              <w:spacing w:after="0" w:line="240" w:lineRule="auto"/>
              <w:rPr>
                <w:rFonts w:ascii="Times New Roman" w:eastAsia="Times New Roman" w:hAnsi="Times New Roman"/>
                <w:b/>
                <w:bCs/>
                <w:i/>
                <w:iCs/>
                <w:color w:val="000000"/>
                <w:sz w:val="20"/>
                <w:szCs w:val="20"/>
                <w:lang w:eastAsia="ru-RU" w:bidi="ru-RU"/>
              </w:rPr>
            </w:pPr>
          </w:p>
        </w:tc>
        <w:tc>
          <w:tcPr>
            <w:tcW w:w="787"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471"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600"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1596"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243"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2977" w:type="dxa"/>
            <w:gridSpan w:val="4"/>
            <w:noWrap/>
            <w:vAlign w:val="bottom"/>
            <w:hideMark/>
          </w:tcPr>
          <w:p w:rsidR="00B05405" w:rsidRPr="009F5E85" w:rsidRDefault="00B05405" w:rsidP="00B05405">
            <w:pPr>
              <w:widowControl w:val="0"/>
              <w:spacing w:after="0" w:line="256" w:lineRule="auto"/>
              <w:rPr>
                <w:rFonts w:ascii="Times New Roman" w:eastAsia="Microsoft Sans Serif" w:hAnsi="Times New Roman"/>
                <w:color w:val="000000"/>
                <w:sz w:val="20"/>
                <w:szCs w:val="20"/>
              </w:rPr>
            </w:pPr>
            <w:r w:rsidRPr="009F5E85">
              <w:rPr>
                <w:rFonts w:ascii="Times New Roman" w:eastAsia="Microsoft Sans Serif" w:hAnsi="Times New Roman"/>
                <w:color w:val="000000"/>
                <w:sz w:val="20"/>
                <w:szCs w:val="20"/>
              </w:rPr>
              <w:t>Приложение 4                                             к решению сессии Совета депутатов Новотроицкого сельсовета Колыванского района Новосибирской области от 00.00.00 №00/00  "О бюджете Новотроицкого сельсовета Колыванского района Новосибирской области  на2025 год и плановый период 2026 и 2027 годов"</w:t>
            </w:r>
          </w:p>
        </w:tc>
      </w:tr>
      <w:tr w:rsidR="00B05405" w:rsidRPr="009F5E85" w:rsidTr="00B05405">
        <w:trPr>
          <w:trHeight w:val="285"/>
        </w:trPr>
        <w:tc>
          <w:tcPr>
            <w:tcW w:w="3687" w:type="dxa"/>
            <w:noWrap/>
            <w:vAlign w:val="bottom"/>
            <w:hideMark/>
          </w:tcPr>
          <w:p w:rsidR="00B05405" w:rsidRPr="009F5E85" w:rsidRDefault="00B05405" w:rsidP="00B05405">
            <w:pPr>
              <w:widowControl w:val="0"/>
              <w:spacing w:after="0" w:line="240" w:lineRule="auto"/>
              <w:rPr>
                <w:rFonts w:ascii="Times New Roman" w:eastAsia="Microsoft Sans Serif" w:hAnsi="Times New Roman"/>
                <w:color w:val="000000"/>
                <w:sz w:val="20"/>
                <w:szCs w:val="20"/>
              </w:rPr>
            </w:pPr>
          </w:p>
        </w:tc>
        <w:tc>
          <w:tcPr>
            <w:tcW w:w="787"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71"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0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596"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70"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262"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13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134"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gridAfter w:val="2"/>
          <w:wAfter w:w="1134" w:type="dxa"/>
          <w:trHeight w:val="705"/>
        </w:trPr>
        <w:tc>
          <w:tcPr>
            <w:tcW w:w="10207" w:type="dxa"/>
            <w:gridSpan w:val="9"/>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Ведомственная структура расходов бюджета Новотроицкого сельсовета Колыванского района Новосибирской области  на 2025 год и плановый период 2026 и 2027 годов</w:t>
            </w:r>
          </w:p>
        </w:tc>
      </w:tr>
      <w:tr w:rsidR="00B05405" w:rsidRPr="009F5E85" w:rsidTr="00B05405">
        <w:trPr>
          <w:trHeight w:val="255"/>
        </w:trPr>
        <w:tc>
          <w:tcPr>
            <w:tcW w:w="3687" w:type="dxa"/>
            <w:noWrap/>
            <w:vAlign w:val="bottom"/>
            <w:hideMark/>
          </w:tcPr>
          <w:p w:rsidR="00B05405" w:rsidRPr="009F5E85" w:rsidRDefault="00B05405" w:rsidP="00B05405">
            <w:pPr>
              <w:widowControl w:val="0"/>
              <w:spacing w:after="0" w:line="240" w:lineRule="auto"/>
              <w:rPr>
                <w:rFonts w:ascii="Times New Roman" w:eastAsia="Times New Roman" w:hAnsi="Times New Roman"/>
                <w:b/>
                <w:bCs/>
                <w:sz w:val="20"/>
                <w:szCs w:val="20"/>
              </w:rPr>
            </w:pPr>
          </w:p>
        </w:tc>
        <w:tc>
          <w:tcPr>
            <w:tcW w:w="787"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71"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0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596"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70"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262"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134"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134"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trHeight w:val="255"/>
        </w:trPr>
        <w:tc>
          <w:tcPr>
            <w:tcW w:w="3687"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87"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71"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0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596"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70"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262"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134" w:type="dxa"/>
            <w:tcBorders>
              <w:top w:val="nil"/>
              <w:left w:val="nil"/>
              <w:bottom w:val="single" w:sz="4" w:space="0" w:color="auto"/>
              <w:right w:val="nil"/>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134" w:type="dxa"/>
            <w:gridSpan w:val="2"/>
            <w:tcBorders>
              <w:top w:val="nil"/>
              <w:left w:val="nil"/>
              <w:bottom w:val="single" w:sz="4" w:space="0" w:color="auto"/>
              <w:right w:val="nil"/>
            </w:tcBorders>
            <w:noWrap/>
            <w:vAlign w:val="bottom"/>
            <w:hideMark/>
          </w:tcPr>
          <w:p w:rsidR="00B05405" w:rsidRPr="009F5E85" w:rsidRDefault="00B05405" w:rsidP="00B05405">
            <w:pPr>
              <w:spacing w:after="0" w:line="256" w:lineRule="auto"/>
              <w:ind w:right="200"/>
              <w:jc w:val="right"/>
              <w:rPr>
                <w:rFonts w:ascii="Times New Roman" w:eastAsia="Times New Roman" w:hAnsi="Times New Roman"/>
                <w:sz w:val="20"/>
                <w:szCs w:val="20"/>
              </w:rPr>
            </w:pPr>
            <w:r w:rsidRPr="009F5E85">
              <w:rPr>
                <w:rFonts w:ascii="Times New Roman" w:eastAsia="Times New Roman" w:hAnsi="Times New Roman"/>
                <w:sz w:val="20"/>
                <w:szCs w:val="20"/>
              </w:rPr>
              <w:t>тыс. руб.</w:t>
            </w:r>
          </w:p>
        </w:tc>
      </w:tr>
      <w:tr w:rsidR="00B05405" w:rsidRPr="009F5E85" w:rsidTr="00B05405">
        <w:trPr>
          <w:gridAfter w:val="2"/>
          <w:wAfter w:w="1134" w:type="dxa"/>
          <w:trHeight w:val="375"/>
        </w:trPr>
        <w:tc>
          <w:tcPr>
            <w:tcW w:w="3687" w:type="dxa"/>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Наименование</w:t>
            </w:r>
          </w:p>
        </w:tc>
        <w:tc>
          <w:tcPr>
            <w:tcW w:w="787" w:type="dxa"/>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ГРБС</w:t>
            </w:r>
          </w:p>
        </w:tc>
        <w:tc>
          <w:tcPr>
            <w:tcW w:w="471" w:type="dxa"/>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РЗ</w:t>
            </w:r>
          </w:p>
        </w:tc>
        <w:tc>
          <w:tcPr>
            <w:tcW w:w="600" w:type="dxa"/>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ПР</w:t>
            </w:r>
          </w:p>
        </w:tc>
        <w:tc>
          <w:tcPr>
            <w:tcW w:w="1596" w:type="dxa"/>
            <w:vMerge w:val="restart"/>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КЦСР</w:t>
            </w:r>
          </w:p>
        </w:tc>
        <w:tc>
          <w:tcPr>
            <w:tcW w:w="67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КВР</w:t>
            </w:r>
          </w:p>
        </w:tc>
        <w:tc>
          <w:tcPr>
            <w:tcW w:w="1262" w:type="dxa"/>
            <w:vMerge w:val="restart"/>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 на 2025 год</w:t>
            </w:r>
          </w:p>
        </w:tc>
        <w:tc>
          <w:tcPr>
            <w:tcW w:w="1134" w:type="dxa"/>
            <w:tcBorders>
              <w:top w:val="nil"/>
              <w:left w:val="nil"/>
              <w:bottom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w:t>
            </w:r>
          </w:p>
        </w:tc>
      </w:tr>
      <w:tr w:rsidR="00B05405" w:rsidRPr="009F5E85" w:rsidTr="00B05405">
        <w:trPr>
          <w:trHeight w:val="360"/>
        </w:trPr>
        <w:tc>
          <w:tcPr>
            <w:tcW w:w="3687"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787"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471"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596"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134" w:type="dxa"/>
            <w:vMerge w:val="restart"/>
            <w:tcBorders>
              <w:top w:val="single" w:sz="4" w:space="0" w:color="auto"/>
              <w:left w:val="nil"/>
              <w:bottom w:val="single" w:sz="4" w:space="0" w:color="auto"/>
              <w:right w:val="nil"/>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2026 год</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2027 год</w:t>
            </w:r>
          </w:p>
        </w:tc>
      </w:tr>
      <w:tr w:rsidR="00B05405" w:rsidRPr="009F5E85" w:rsidTr="00B05405">
        <w:trPr>
          <w:trHeight w:val="294"/>
        </w:trPr>
        <w:tc>
          <w:tcPr>
            <w:tcW w:w="3687"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787"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471"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596" w:type="dxa"/>
            <w:vMerge/>
            <w:tcBorders>
              <w:top w:val="single" w:sz="4" w:space="0" w:color="auto"/>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134" w:type="dxa"/>
            <w:vMerge/>
            <w:tcBorders>
              <w:top w:val="single" w:sz="4" w:space="0" w:color="auto"/>
              <w:left w:val="nil"/>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lastRenderedPageBreak/>
              <w:t>Администрация Новотроицкого сельсовета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12752,1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7772,6</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8275,6</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ОБЩЕГОСУДАРСТВЕННЫЕ ВОПРОСЫ</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4549,3</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4282,8</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4282,8</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1322,7</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1322,7</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1322,7</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99.0.00.10010</w:t>
            </w:r>
          </w:p>
        </w:tc>
        <w:tc>
          <w:tcPr>
            <w:tcW w:w="670"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100</w:t>
            </w:r>
          </w:p>
        </w:tc>
        <w:tc>
          <w:tcPr>
            <w:tcW w:w="1262"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1322,7</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1322,7</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99.0.00.10010</w:t>
            </w:r>
          </w:p>
        </w:tc>
        <w:tc>
          <w:tcPr>
            <w:tcW w:w="670"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120</w:t>
            </w:r>
          </w:p>
        </w:tc>
        <w:tc>
          <w:tcPr>
            <w:tcW w:w="1262"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1322,7</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1322,7</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1322,7</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Расходы на обеспечение функционирования высшего должностного лица муниципального района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99.0.00.70510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1322,7</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144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1322,7</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1322,7</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144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3920,1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2940,1</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2940,1</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3920,1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2940,8</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2940,8</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Расходы на обеспечение выполнения функций муниципальных органов власти</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2940,0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2940,7</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2940,7</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005</w:t>
            </w:r>
          </w:p>
        </w:tc>
        <w:tc>
          <w:tcPr>
            <w:tcW w:w="471"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01</w:t>
            </w:r>
          </w:p>
        </w:tc>
        <w:tc>
          <w:tcPr>
            <w:tcW w:w="60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04</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100</w:t>
            </w:r>
          </w:p>
        </w:tc>
        <w:tc>
          <w:tcPr>
            <w:tcW w:w="1262"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005</w:t>
            </w:r>
          </w:p>
        </w:tc>
        <w:tc>
          <w:tcPr>
            <w:tcW w:w="471"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01</w:t>
            </w:r>
          </w:p>
        </w:tc>
        <w:tc>
          <w:tcPr>
            <w:tcW w:w="60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04</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Cs/>
                <w:sz w:val="20"/>
                <w:szCs w:val="20"/>
              </w:rPr>
            </w:pPr>
            <w:r w:rsidRPr="009F5E85">
              <w:rPr>
                <w:rFonts w:ascii="Times New Roman" w:eastAsia="Times New Roman" w:hAnsi="Times New Roman"/>
                <w:bCs/>
                <w:sz w:val="20"/>
                <w:szCs w:val="20"/>
              </w:rPr>
              <w:t>120</w:t>
            </w:r>
          </w:p>
        </w:tc>
        <w:tc>
          <w:tcPr>
            <w:tcW w:w="1262"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bCs/>
                <w:sz w:val="20"/>
                <w:szCs w:val="20"/>
              </w:rPr>
            </w:pPr>
            <w:r w:rsidRPr="009F5E85">
              <w:rPr>
                <w:rFonts w:ascii="Times New Roman" w:eastAsia="Times New Roman" w:hAnsi="Times New Roman"/>
                <w:bCs/>
                <w:sz w:val="20"/>
                <w:szCs w:val="20"/>
              </w:rPr>
              <w:t>1937,2</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958,5</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958,5</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958,5</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бюджетные ассигнования</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45,0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lastRenderedPageBreak/>
              <w:t>Уплата налогов, сборов и иных платежей</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850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45,0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45,0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Решение вопросов в сфере административных правонарушений</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99.0.00.70190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99.0.00.70190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0,1</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99.0.00.70190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0,1</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Обеспечение сбалансированности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99.0.00.70510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979,3</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144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979,3</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99.0.00.70510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979,3</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p w:rsidR="00B05405" w:rsidRPr="009F5E85" w:rsidRDefault="00B05405" w:rsidP="00B05405">
            <w:pPr>
              <w:spacing w:after="0" w:line="256" w:lineRule="auto"/>
              <w:jc w:val="right"/>
              <w:rPr>
                <w:rFonts w:ascii="Times New Roman" w:eastAsia="Times New Roman" w:hAnsi="Times New Roman"/>
                <w:sz w:val="20"/>
                <w:szCs w:val="20"/>
              </w:rPr>
            </w:pPr>
          </w:p>
          <w:p w:rsidR="00B05405" w:rsidRPr="009F5E85" w:rsidRDefault="00B05405" w:rsidP="00B05405">
            <w:pPr>
              <w:spacing w:after="0" w:line="256" w:lineRule="auto"/>
              <w:jc w:val="right"/>
              <w:rPr>
                <w:rFonts w:ascii="Times New Roman" w:eastAsia="Times New Roman" w:hAnsi="Times New Roman"/>
                <w:sz w:val="20"/>
                <w:szCs w:val="20"/>
              </w:rPr>
            </w:pPr>
          </w:p>
          <w:p w:rsidR="00B05405" w:rsidRPr="009F5E85" w:rsidRDefault="00B05405" w:rsidP="00B05405">
            <w:pPr>
              <w:spacing w:after="0" w:line="256" w:lineRule="auto"/>
              <w:jc w:val="right"/>
              <w:rPr>
                <w:rFonts w:ascii="Times New Roman" w:eastAsia="Times New Roman" w:hAnsi="Times New Roman"/>
                <w:sz w:val="20"/>
                <w:szCs w:val="20"/>
              </w:rPr>
            </w:pPr>
          </w:p>
          <w:p w:rsidR="00B05405" w:rsidRPr="009F5E85" w:rsidRDefault="00B05405" w:rsidP="00B05405">
            <w:pPr>
              <w:spacing w:after="0" w:line="256" w:lineRule="auto"/>
              <w:jc w:val="right"/>
              <w:rPr>
                <w:rFonts w:ascii="Times New Roman" w:eastAsia="Times New Roman" w:hAnsi="Times New Roman"/>
                <w:sz w:val="20"/>
                <w:szCs w:val="20"/>
              </w:rPr>
            </w:pPr>
          </w:p>
          <w:p w:rsidR="00B05405" w:rsidRPr="009F5E85" w:rsidRDefault="00B05405" w:rsidP="00B05405">
            <w:pPr>
              <w:spacing w:after="0" w:line="256" w:lineRule="auto"/>
              <w:jc w:val="right"/>
              <w:rPr>
                <w:rFonts w:ascii="Times New Roman" w:eastAsia="Times New Roman" w:hAnsi="Times New Roman"/>
                <w:sz w:val="20"/>
                <w:szCs w:val="20"/>
              </w:rPr>
            </w:pP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06</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06</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Расходы на обеспечение функций контрольно- счетного органа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06</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99.0.00.10040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19,3</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Межбюджетные трансферты</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06</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99.0.00.10040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19,3</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межбюджетные трансферты</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06</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99.0.00.10040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540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19,3</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b/>
                <w:sz w:val="20"/>
                <w:szCs w:val="20"/>
              </w:rPr>
            </w:pPr>
            <w:r w:rsidRPr="009F5E85">
              <w:rPr>
                <w:rFonts w:ascii="Times New Roman" w:eastAsia="Times New Roman" w:hAnsi="Times New Roman"/>
                <w:b/>
                <w:sz w:val="20"/>
                <w:szCs w:val="20"/>
              </w:rPr>
              <w:t>Обеспечение проведения выборов и референдумов</w:t>
            </w:r>
          </w:p>
        </w:tc>
        <w:tc>
          <w:tcPr>
            <w:tcW w:w="787"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005</w:t>
            </w:r>
          </w:p>
        </w:tc>
        <w:tc>
          <w:tcPr>
            <w:tcW w:w="471"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01</w:t>
            </w:r>
          </w:p>
        </w:tc>
        <w:tc>
          <w:tcPr>
            <w:tcW w:w="60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07</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b/>
                <w:sz w:val="20"/>
                <w:szCs w:val="20"/>
              </w:rPr>
            </w:pPr>
            <w:r w:rsidRPr="009F5E85">
              <w:rPr>
                <w:rFonts w:ascii="Times New Roman" w:eastAsia="Times New Roman" w:hAnsi="Times New Roman"/>
                <w:b/>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b/>
                <w:sz w:val="20"/>
                <w:szCs w:val="20"/>
              </w:rPr>
            </w:pPr>
          </w:p>
        </w:tc>
        <w:tc>
          <w:tcPr>
            <w:tcW w:w="1262"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sz w:val="20"/>
                <w:szCs w:val="20"/>
              </w:rPr>
            </w:pPr>
            <w:r w:rsidRPr="009F5E85">
              <w:rPr>
                <w:rFonts w:ascii="Times New Roman" w:eastAsia="Times New Roman" w:hAnsi="Times New Roman"/>
                <w:b/>
                <w:sz w:val="20"/>
                <w:szCs w:val="20"/>
              </w:rPr>
              <w:t>255,7</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07</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262"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2557</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07</w:t>
            </w:r>
          </w:p>
        </w:tc>
        <w:tc>
          <w:tcPr>
            <w:tcW w:w="1596"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99.0.00.10030</w:t>
            </w:r>
          </w:p>
        </w:tc>
        <w:tc>
          <w:tcPr>
            <w:tcW w:w="670"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262"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255,7</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Резервные фонды</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5,0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xml:space="preserve">Резервный фонд администрации </w:t>
            </w:r>
            <w:proofErr w:type="spellStart"/>
            <w:r w:rsidRPr="009F5E85">
              <w:rPr>
                <w:rFonts w:ascii="Times New Roman" w:eastAsia="Times New Roman" w:hAnsi="Times New Roman"/>
                <w:b/>
                <w:bCs/>
                <w:sz w:val="20"/>
                <w:szCs w:val="20"/>
              </w:rPr>
              <w:t>муцниципальных</w:t>
            </w:r>
            <w:proofErr w:type="spellEnd"/>
            <w:r w:rsidRPr="009F5E85">
              <w:rPr>
                <w:rFonts w:ascii="Times New Roman" w:eastAsia="Times New Roman" w:hAnsi="Times New Roman"/>
                <w:b/>
                <w:bCs/>
                <w:sz w:val="20"/>
                <w:szCs w:val="20"/>
              </w:rPr>
              <w:t xml:space="preserve"> образований</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99.0.00.10080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бюджетные ассигнования</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99.0.00.10080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5,0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Резервные средства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99.0.00.10080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870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5,0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НАЦИОНАЛЬНАЯ ОБОРОНА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190,1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209,0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216,8</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Мобилизационная и вневойсковая подготовка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190,1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209,0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216,8</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190,1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209,0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216,8</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Осуществление первичного воинского учета на территориях, где отсутствуют военные комиссариаты</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02</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99.0.00.51180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190,1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209,0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216,8</w:t>
            </w:r>
          </w:p>
        </w:tc>
      </w:tr>
      <w:tr w:rsidR="00B05405" w:rsidRPr="009F5E85" w:rsidTr="00B05405">
        <w:trPr>
          <w:trHeight w:val="144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177,1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189,1</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196,8</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177,1</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189,1</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196,8</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19,9</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20,0</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02</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99.0.00.51180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13,0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19,9</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20,0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НАЦИОНАЛЬНАЯ ЭКОНОМИКА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1701,0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1769,0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2442,0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Дорожное хозяйство (дорожные фонды)</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09</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1701,0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1769,0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2442,0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09</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1701,0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1769,0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2442,0</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xml:space="preserve">Мероприятия на ремонт и содержание дорог за счет средств </w:t>
            </w:r>
            <w:proofErr w:type="spellStart"/>
            <w:r w:rsidRPr="009F5E85">
              <w:rPr>
                <w:rFonts w:ascii="Times New Roman" w:eastAsia="Times New Roman" w:hAnsi="Times New Roman"/>
                <w:b/>
                <w:bCs/>
                <w:sz w:val="20"/>
                <w:szCs w:val="20"/>
              </w:rPr>
              <w:t>мун</w:t>
            </w:r>
            <w:proofErr w:type="spellEnd"/>
            <w:r w:rsidRPr="009F5E85">
              <w:rPr>
                <w:rFonts w:ascii="Times New Roman" w:eastAsia="Times New Roman" w:hAnsi="Times New Roman"/>
                <w:b/>
                <w:bCs/>
                <w:sz w:val="20"/>
                <w:szCs w:val="20"/>
              </w:rPr>
              <w:t xml:space="preserve"> дорожного фонда (содержание дорог)</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04</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09</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99.0.00.12161</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1701,0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1769,0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2442,0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09</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99.0.00.12161</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1701,0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1769,0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2442,0</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04</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09</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99.0.00.12161</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1701,0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1769,0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2442,0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ЖИЛИЩНО-КОММУНАЛЬНОЕ ХОЗЯЙСТВО</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05</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30,0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Благоустройство</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05</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30,0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05</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30,0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05</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99.0.00.15040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05</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03</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99.0.00.15040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КУЛЬТУРА, КИНЕМАТОГРАФИЯ</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08</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5068,2</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1271,8</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1094,0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Культура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08</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5068,2</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1271,8</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1094,0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08</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5068,2</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1271,8</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1094,0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Мероприятия, на обеспечение деятельности подведомственных учреждений культуры</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08</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99.0.00.10110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5068,2</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w:t>
            </w:r>
          </w:p>
        </w:tc>
      </w:tr>
      <w:tr w:rsidR="00B05405" w:rsidRPr="009F5E85" w:rsidTr="00B05405">
        <w:trPr>
          <w:trHeight w:val="144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08</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4768,2</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Расходы на выплаты персоналу казенных учреждений</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08</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110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4768,2</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08</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300,0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1271,8</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1094,0</w:t>
            </w:r>
          </w:p>
        </w:tc>
      </w:tr>
      <w:tr w:rsidR="00B05405" w:rsidRPr="009F5E85" w:rsidTr="00B05405">
        <w:trPr>
          <w:trHeight w:val="87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08</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99.0.00.10110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300,0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1271,8</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1094,0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СОЦИАЛЬНАЯ ПОЛИТИКА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10</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Пенсионное обеспечение</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10</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10</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Доплаты к пенсиям муниципальных служащих</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10</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99.0.00.17100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240,0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Социальное обеспечение и иные выплаты населению</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99.0.00.17100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Публичные нормативные социальные выплаты гражданам</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10</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99.0.00.17100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310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134" w:type="dxa"/>
            <w:tcBorders>
              <w:top w:val="nil"/>
              <w:left w:val="single" w:sz="4" w:space="0" w:color="auto"/>
              <w:bottom w:val="single" w:sz="4" w:space="0" w:color="auto"/>
              <w:right w:val="nil"/>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1134" w:type="dxa"/>
            <w:gridSpan w:val="2"/>
            <w:tcBorders>
              <w:top w:val="nil"/>
              <w:left w:val="single" w:sz="4" w:space="0" w:color="auto"/>
              <w:bottom w:val="single" w:sz="4" w:space="0" w:color="auto"/>
              <w:right w:val="single" w:sz="4" w:space="0" w:color="auto"/>
            </w:tcBorders>
            <w:noWrap/>
            <w:vAlign w:val="center"/>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9900</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0,00000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194,3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413,8</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Условно утвержденные расходы</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0,00000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194,3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413,8</w:t>
            </w:r>
          </w:p>
        </w:tc>
      </w:tr>
      <w:tr w:rsidR="00B05405" w:rsidRPr="009F5E85" w:rsidTr="00B05405">
        <w:trPr>
          <w:trHeight w:val="585"/>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Непрограммные направления районного бюджета</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0,00000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194,3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413,8</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900</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900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0,00000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194,3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413,8</w:t>
            </w:r>
          </w:p>
        </w:tc>
      </w:tr>
      <w:tr w:rsidR="00B05405" w:rsidRPr="009F5E85" w:rsidTr="00B05405">
        <w:trPr>
          <w:trHeight w:val="300"/>
        </w:trPr>
        <w:tc>
          <w:tcPr>
            <w:tcW w:w="3687" w:type="dxa"/>
            <w:tcBorders>
              <w:top w:val="nil"/>
              <w:left w:val="single" w:sz="4" w:space="0" w:color="auto"/>
              <w:bottom w:val="single" w:sz="4" w:space="0" w:color="auto"/>
              <w:right w:val="nil"/>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990</w:t>
            </w:r>
          </w:p>
        </w:tc>
        <w:tc>
          <w:tcPr>
            <w:tcW w:w="787"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471"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600"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w:t>
            </w:r>
          </w:p>
        </w:tc>
        <w:tc>
          <w:tcPr>
            <w:tcW w:w="1596"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99.0.00.00000</w:t>
            </w:r>
          </w:p>
        </w:tc>
        <w:tc>
          <w:tcPr>
            <w:tcW w:w="670"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990</w:t>
            </w:r>
          </w:p>
        </w:tc>
        <w:tc>
          <w:tcPr>
            <w:tcW w:w="1262"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0,00000</w:t>
            </w:r>
          </w:p>
        </w:tc>
        <w:tc>
          <w:tcPr>
            <w:tcW w:w="1134" w:type="dxa"/>
            <w:tcBorders>
              <w:top w:val="nil"/>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194,3</w:t>
            </w:r>
          </w:p>
        </w:tc>
        <w:tc>
          <w:tcPr>
            <w:tcW w:w="1134" w:type="dxa"/>
            <w:gridSpan w:val="2"/>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413,8</w:t>
            </w:r>
          </w:p>
        </w:tc>
      </w:tr>
      <w:tr w:rsidR="00B05405" w:rsidRPr="009F5E85" w:rsidTr="00B05405">
        <w:trPr>
          <w:trHeight w:val="255"/>
        </w:trPr>
        <w:tc>
          <w:tcPr>
            <w:tcW w:w="3687" w:type="dxa"/>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Итого расходов</w:t>
            </w:r>
          </w:p>
        </w:tc>
        <w:tc>
          <w:tcPr>
            <w:tcW w:w="787" w:type="dxa"/>
            <w:tcBorders>
              <w:top w:val="single" w:sz="4" w:space="0" w:color="auto"/>
              <w:left w:val="nil"/>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471" w:type="dxa"/>
            <w:tcBorders>
              <w:top w:val="single" w:sz="4" w:space="0" w:color="auto"/>
              <w:left w:val="nil"/>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00" w:type="dxa"/>
            <w:tcBorders>
              <w:top w:val="single" w:sz="4" w:space="0" w:color="auto"/>
              <w:left w:val="nil"/>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596" w:type="dxa"/>
            <w:tcBorders>
              <w:top w:val="single" w:sz="4" w:space="0" w:color="auto"/>
              <w:left w:val="nil"/>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670" w:type="dxa"/>
            <w:gridSpan w:val="2"/>
            <w:tcBorders>
              <w:top w:val="single" w:sz="4" w:space="0" w:color="auto"/>
              <w:left w:val="nil"/>
              <w:bottom w:val="single" w:sz="4" w:space="0" w:color="auto"/>
              <w:right w:val="nil"/>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 </w:t>
            </w:r>
          </w:p>
        </w:tc>
        <w:tc>
          <w:tcPr>
            <w:tcW w:w="1262" w:type="dxa"/>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12 752,1</w:t>
            </w:r>
          </w:p>
        </w:tc>
        <w:tc>
          <w:tcPr>
            <w:tcW w:w="1134" w:type="dxa"/>
            <w:tcBorders>
              <w:top w:val="single" w:sz="4" w:space="0" w:color="auto"/>
              <w:left w:val="single" w:sz="4" w:space="0" w:color="auto"/>
              <w:bottom w:val="single" w:sz="4" w:space="0" w:color="auto"/>
              <w:right w:val="nil"/>
            </w:tcBorders>
            <w:noWrap/>
            <w:vAlign w:val="center"/>
            <w:hideMark/>
          </w:tcPr>
          <w:p w:rsidR="00B05405" w:rsidRPr="009F5E85" w:rsidRDefault="00B05405" w:rsidP="00B05405">
            <w:pPr>
              <w:spacing w:after="0" w:line="256" w:lineRule="auto"/>
              <w:jc w:val="right"/>
              <w:rPr>
                <w:rFonts w:ascii="Times New Roman" w:eastAsia="Times New Roman" w:hAnsi="Times New Roman"/>
                <w:b/>
                <w:bCs/>
                <w:sz w:val="20"/>
                <w:szCs w:val="20"/>
              </w:rPr>
            </w:pPr>
            <w:r w:rsidRPr="009F5E85">
              <w:rPr>
                <w:rFonts w:ascii="Times New Roman" w:eastAsia="Times New Roman" w:hAnsi="Times New Roman"/>
                <w:b/>
                <w:bCs/>
                <w:sz w:val="20"/>
                <w:szCs w:val="20"/>
              </w:rPr>
              <w:t>7772,6</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rPr>
                <w:rFonts w:ascii="Times New Roman" w:eastAsia="Times New Roman" w:hAnsi="Times New Roman"/>
                <w:b/>
                <w:bCs/>
                <w:sz w:val="20"/>
                <w:szCs w:val="20"/>
              </w:rPr>
            </w:pPr>
            <w:r w:rsidRPr="009F5E85">
              <w:rPr>
                <w:rFonts w:ascii="Times New Roman" w:eastAsia="Times New Roman" w:hAnsi="Times New Roman"/>
                <w:b/>
                <w:bCs/>
                <w:sz w:val="20"/>
                <w:szCs w:val="20"/>
              </w:rPr>
              <w:t>8275,6</w:t>
            </w:r>
          </w:p>
        </w:tc>
      </w:tr>
    </w:tbl>
    <w:p w:rsidR="00B05405" w:rsidRPr="009F5E85" w:rsidRDefault="00B05405" w:rsidP="00B05405">
      <w:pPr>
        <w:widowControl w:val="0"/>
        <w:spacing w:after="0" w:line="240" w:lineRule="auto"/>
        <w:rPr>
          <w:rFonts w:ascii="Times New Roman" w:eastAsia="Times New Roman" w:hAnsi="Times New Roman"/>
          <w:bCs/>
          <w:iCs/>
          <w:color w:val="000000"/>
          <w:sz w:val="20"/>
          <w:szCs w:val="20"/>
          <w:lang w:eastAsia="ru-RU" w:bidi="ru-RU"/>
        </w:rPr>
      </w:pPr>
    </w:p>
    <w:tbl>
      <w:tblPr>
        <w:tblW w:w="10632" w:type="dxa"/>
        <w:tblInd w:w="-601" w:type="dxa"/>
        <w:tblLook w:val="04A0" w:firstRow="1" w:lastRow="0" w:firstColumn="1" w:lastColumn="0" w:noHBand="0" w:noVBand="1"/>
      </w:tblPr>
      <w:tblGrid>
        <w:gridCol w:w="2740"/>
        <w:gridCol w:w="720"/>
        <w:gridCol w:w="620"/>
        <w:gridCol w:w="680"/>
        <w:gridCol w:w="1460"/>
        <w:gridCol w:w="660"/>
        <w:gridCol w:w="1342"/>
        <w:gridCol w:w="992"/>
        <w:gridCol w:w="1418"/>
      </w:tblGrid>
      <w:tr w:rsidR="00B05405" w:rsidRPr="009F5E85" w:rsidTr="00B05405">
        <w:trPr>
          <w:trHeight w:val="1800"/>
        </w:trPr>
        <w:tc>
          <w:tcPr>
            <w:tcW w:w="2740" w:type="dxa"/>
            <w:noWrap/>
            <w:vAlign w:val="bottom"/>
            <w:hideMark/>
          </w:tcPr>
          <w:p w:rsidR="00B05405" w:rsidRPr="009F5E85" w:rsidRDefault="00B05405" w:rsidP="00B05405">
            <w:pPr>
              <w:widowControl w:val="0"/>
              <w:spacing w:after="0" w:line="240" w:lineRule="auto"/>
              <w:rPr>
                <w:rFonts w:ascii="Times New Roman" w:eastAsia="Times New Roman" w:hAnsi="Times New Roman"/>
                <w:bCs/>
                <w:iCs/>
                <w:color w:val="000000"/>
                <w:sz w:val="20"/>
                <w:szCs w:val="20"/>
                <w:lang w:eastAsia="ru-RU" w:bidi="ru-RU"/>
              </w:rPr>
            </w:pPr>
          </w:p>
        </w:tc>
        <w:tc>
          <w:tcPr>
            <w:tcW w:w="720"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620"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680"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1460"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660"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3752" w:type="dxa"/>
            <w:gridSpan w:val="3"/>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Приложение 5</w:t>
            </w:r>
          </w:p>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к решению сессии Совета депутатов Новотроицкого сельсовета Колыванского района Новосибирской области от 00.00.00 № 00/00 "О бюджете Новотроицкого сельсовета Колыванского района Новосибирской области на 2025 год                                                                                        и плановый период 2026 и 2027 годов"</w:t>
            </w:r>
          </w:p>
        </w:tc>
      </w:tr>
      <w:tr w:rsidR="00B05405" w:rsidRPr="009F5E85" w:rsidTr="00B05405">
        <w:trPr>
          <w:trHeight w:val="1140"/>
        </w:trPr>
        <w:tc>
          <w:tcPr>
            <w:tcW w:w="10632" w:type="dxa"/>
            <w:gridSpan w:val="9"/>
            <w:vAlign w:val="center"/>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Распределение бюджетных ассигнований бюджета муниципального образования Новотроицкого сельсовета Колыванского района Новосибирской области</w:t>
            </w:r>
            <w:r w:rsidRPr="009F5E85">
              <w:rPr>
                <w:rFonts w:ascii="Times New Roman" w:eastAsia="Times New Roman" w:hAnsi="Times New Roman"/>
                <w:b/>
                <w:bCs/>
                <w:i/>
                <w:iCs/>
                <w:sz w:val="20"/>
                <w:szCs w:val="20"/>
              </w:rPr>
              <w:t xml:space="preserve">, </w:t>
            </w:r>
            <w:r w:rsidRPr="009F5E85">
              <w:rPr>
                <w:rFonts w:ascii="Times New Roman" w:eastAsia="Times New Roman" w:hAnsi="Times New Roman"/>
                <w:b/>
                <w:bCs/>
                <w:sz w:val="20"/>
                <w:szCs w:val="20"/>
              </w:rPr>
              <w:t>направляемых на исполнение публичных нормативных обязательств на 2025 год и плановый период 2026 и 2027 годов</w:t>
            </w:r>
          </w:p>
        </w:tc>
      </w:tr>
      <w:tr w:rsidR="00B05405" w:rsidRPr="009F5E85" w:rsidTr="00B05405">
        <w:trPr>
          <w:trHeight w:val="315"/>
        </w:trPr>
        <w:tc>
          <w:tcPr>
            <w:tcW w:w="2740" w:type="dxa"/>
            <w:noWrap/>
            <w:vAlign w:val="bottom"/>
            <w:hideMark/>
          </w:tcPr>
          <w:p w:rsidR="00B05405" w:rsidRPr="009F5E85" w:rsidRDefault="00B05405" w:rsidP="00B05405">
            <w:pPr>
              <w:widowControl w:val="0"/>
              <w:spacing w:after="0" w:line="240" w:lineRule="auto"/>
              <w:rPr>
                <w:rFonts w:ascii="Times New Roman" w:eastAsia="Times New Roman" w:hAnsi="Times New Roman"/>
                <w:b/>
                <w:bCs/>
                <w:sz w:val="20"/>
                <w:szCs w:val="20"/>
              </w:rPr>
            </w:pPr>
          </w:p>
        </w:tc>
        <w:tc>
          <w:tcPr>
            <w:tcW w:w="7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8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46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6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342"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992"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41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trHeight w:val="315"/>
        </w:trPr>
        <w:tc>
          <w:tcPr>
            <w:tcW w:w="274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7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2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8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46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660"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342"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992"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41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trHeight w:val="315"/>
        </w:trPr>
        <w:tc>
          <w:tcPr>
            <w:tcW w:w="2740" w:type="dxa"/>
            <w:noWrap/>
            <w:vAlign w:val="bottom"/>
          </w:tcPr>
          <w:p w:rsidR="00B05405" w:rsidRPr="009F5E85" w:rsidRDefault="00B05405" w:rsidP="00B05405">
            <w:pPr>
              <w:spacing w:after="0" w:line="256" w:lineRule="auto"/>
              <w:rPr>
                <w:rFonts w:ascii="Times New Roman" w:eastAsia="Times New Roman" w:hAnsi="Times New Roman"/>
                <w:sz w:val="20"/>
                <w:szCs w:val="20"/>
              </w:rPr>
            </w:pPr>
          </w:p>
        </w:tc>
        <w:tc>
          <w:tcPr>
            <w:tcW w:w="720" w:type="dxa"/>
            <w:noWrap/>
            <w:vAlign w:val="bottom"/>
          </w:tcPr>
          <w:p w:rsidR="00B05405" w:rsidRPr="009F5E85" w:rsidRDefault="00B05405" w:rsidP="00B05405">
            <w:pPr>
              <w:spacing w:after="0" w:line="256" w:lineRule="auto"/>
              <w:rPr>
                <w:rFonts w:ascii="Times New Roman" w:eastAsia="Times New Roman" w:hAnsi="Times New Roman"/>
                <w:sz w:val="20"/>
                <w:szCs w:val="20"/>
              </w:rPr>
            </w:pPr>
          </w:p>
        </w:tc>
        <w:tc>
          <w:tcPr>
            <w:tcW w:w="620" w:type="dxa"/>
            <w:noWrap/>
            <w:vAlign w:val="bottom"/>
          </w:tcPr>
          <w:p w:rsidR="00B05405" w:rsidRPr="009F5E85" w:rsidRDefault="00B05405" w:rsidP="00B05405">
            <w:pPr>
              <w:spacing w:after="0" w:line="256" w:lineRule="auto"/>
              <w:rPr>
                <w:rFonts w:ascii="Times New Roman" w:eastAsia="Times New Roman" w:hAnsi="Times New Roman"/>
                <w:sz w:val="20"/>
                <w:szCs w:val="20"/>
              </w:rPr>
            </w:pPr>
          </w:p>
        </w:tc>
        <w:tc>
          <w:tcPr>
            <w:tcW w:w="680" w:type="dxa"/>
            <w:noWrap/>
            <w:vAlign w:val="bottom"/>
          </w:tcPr>
          <w:p w:rsidR="00B05405" w:rsidRPr="009F5E85" w:rsidRDefault="00B05405" w:rsidP="00B05405">
            <w:pPr>
              <w:spacing w:after="0" w:line="256" w:lineRule="auto"/>
              <w:rPr>
                <w:rFonts w:ascii="Times New Roman" w:eastAsia="Times New Roman" w:hAnsi="Times New Roman"/>
                <w:sz w:val="20"/>
                <w:szCs w:val="20"/>
              </w:rPr>
            </w:pPr>
          </w:p>
        </w:tc>
        <w:tc>
          <w:tcPr>
            <w:tcW w:w="1460" w:type="dxa"/>
            <w:noWrap/>
            <w:vAlign w:val="bottom"/>
          </w:tcPr>
          <w:p w:rsidR="00B05405" w:rsidRPr="009F5E85" w:rsidRDefault="00B05405" w:rsidP="00B05405">
            <w:pPr>
              <w:spacing w:after="0" w:line="256" w:lineRule="auto"/>
              <w:rPr>
                <w:rFonts w:ascii="Times New Roman" w:eastAsia="Times New Roman" w:hAnsi="Times New Roman"/>
                <w:sz w:val="20"/>
                <w:szCs w:val="20"/>
              </w:rPr>
            </w:pPr>
          </w:p>
        </w:tc>
        <w:tc>
          <w:tcPr>
            <w:tcW w:w="660" w:type="dxa"/>
            <w:noWrap/>
            <w:vAlign w:val="bottom"/>
          </w:tcPr>
          <w:p w:rsidR="00B05405" w:rsidRPr="009F5E85" w:rsidRDefault="00B05405" w:rsidP="00B05405">
            <w:pPr>
              <w:spacing w:after="0" w:line="256" w:lineRule="auto"/>
              <w:rPr>
                <w:rFonts w:ascii="Times New Roman" w:eastAsia="Times New Roman" w:hAnsi="Times New Roman"/>
                <w:sz w:val="20"/>
                <w:szCs w:val="20"/>
              </w:rPr>
            </w:pPr>
          </w:p>
        </w:tc>
        <w:tc>
          <w:tcPr>
            <w:tcW w:w="1342" w:type="dxa"/>
            <w:noWrap/>
            <w:vAlign w:val="bottom"/>
          </w:tcPr>
          <w:p w:rsidR="00B05405" w:rsidRPr="009F5E85" w:rsidRDefault="00B05405" w:rsidP="00B05405">
            <w:pPr>
              <w:spacing w:after="0" w:line="256" w:lineRule="auto"/>
              <w:rPr>
                <w:rFonts w:ascii="Times New Roman" w:eastAsia="Times New Roman" w:hAnsi="Times New Roman"/>
                <w:sz w:val="20"/>
                <w:szCs w:val="20"/>
              </w:rPr>
            </w:pPr>
          </w:p>
        </w:tc>
        <w:tc>
          <w:tcPr>
            <w:tcW w:w="992" w:type="dxa"/>
            <w:noWrap/>
            <w:vAlign w:val="bottom"/>
          </w:tcPr>
          <w:p w:rsidR="00B05405" w:rsidRPr="009F5E85" w:rsidRDefault="00B05405" w:rsidP="00B05405">
            <w:pPr>
              <w:spacing w:after="0" w:line="256" w:lineRule="auto"/>
              <w:rPr>
                <w:rFonts w:ascii="Times New Roman" w:eastAsia="Times New Roman" w:hAnsi="Times New Roman"/>
                <w:sz w:val="20"/>
                <w:szCs w:val="20"/>
              </w:rPr>
            </w:pPr>
          </w:p>
        </w:tc>
        <w:tc>
          <w:tcPr>
            <w:tcW w:w="1418" w:type="dxa"/>
            <w:noWrap/>
            <w:vAlign w:val="bottom"/>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trHeight w:val="255"/>
        </w:trPr>
        <w:tc>
          <w:tcPr>
            <w:tcW w:w="2740" w:type="dxa"/>
            <w:vMerge w:val="restart"/>
            <w:tcBorders>
              <w:top w:val="single" w:sz="4" w:space="0" w:color="auto"/>
              <w:left w:val="single" w:sz="4" w:space="0" w:color="auto"/>
              <w:bottom w:val="single" w:sz="4" w:space="0" w:color="000000"/>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xml:space="preserve">Наименование </w:t>
            </w:r>
          </w:p>
        </w:tc>
        <w:tc>
          <w:tcPr>
            <w:tcW w:w="4140" w:type="dxa"/>
            <w:gridSpan w:val="5"/>
            <w:tcBorders>
              <w:top w:val="single" w:sz="4" w:space="0" w:color="auto"/>
              <w:left w:val="nil"/>
              <w:bottom w:val="single" w:sz="4" w:space="0" w:color="auto"/>
              <w:right w:val="single" w:sz="4" w:space="0" w:color="000000"/>
            </w:tcBorders>
            <w:noWrap/>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Код бюджетной классификации</w:t>
            </w:r>
          </w:p>
        </w:tc>
        <w:tc>
          <w:tcPr>
            <w:tcW w:w="3752" w:type="dxa"/>
            <w:gridSpan w:val="3"/>
            <w:tcBorders>
              <w:top w:val="single" w:sz="4" w:space="0" w:color="auto"/>
              <w:left w:val="nil"/>
              <w:bottom w:val="single" w:sz="4" w:space="0" w:color="auto"/>
              <w:right w:val="single" w:sz="4" w:space="0" w:color="000000"/>
            </w:tcBorders>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 (в тыс. руб.)</w:t>
            </w:r>
          </w:p>
        </w:tc>
      </w:tr>
      <w:tr w:rsidR="00B05405" w:rsidRPr="009F5E85" w:rsidTr="00B05405">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72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ГРБС</w:t>
            </w:r>
          </w:p>
        </w:tc>
        <w:tc>
          <w:tcPr>
            <w:tcW w:w="62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РЗ</w:t>
            </w:r>
          </w:p>
        </w:tc>
        <w:tc>
          <w:tcPr>
            <w:tcW w:w="68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ПР</w:t>
            </w:r>
          </w:p>
        </w:tc>
        <w:tc>
          <w:tcPr>
            <w:tcW w:w="146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ЦСР</w:t>
            </w:r>
          </w:p>
        </w:tc>
        <w:tc>
          <w:tcPr>
            <w:tcW w:w="66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ВР</w:t>
            </w:r>
          </w:p>
        </w:tc>
        <w:tc>
          <w:tcPr>
            <w:tcW w:w="1342" w:type="dxa"/>
            <w:tcBorders>
              <w:top w:val="nil"/>
              <w:left w:val="nil"/>
              <w:bottom w:val="single" w:sz="4" w:space="0" w:color="auto"/>
              <w:right w:val="single" w:sz="4" w:space="0" w:color="auto"/>
            </w:tcBorders>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2025 год</w:t>
            </w:r>
          </w:p>
        </w:tc>
        <w:tc>
          <w:tcPr>
            <w:tcW w:w="992" w:type="dxa"/>
            <w:tcBorders>
              <w:top w:val="nil"/>
              <w:left w:val="nil"/>
              <w:bottom w:val="single" w:sz="4" w:space="0" w:color="auto"/>
              <w:right w:val="single" w:sz="4" w:space="0" w:color="auto"/>
            </w:tcBorders>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2026 год</w:t>
            </w:r>
          </w:p>
        </w:tc>
        <w:tc>
          <w:tcPr>
            <w:tcW w:w="1418" w:type="dxa"/>
            <w:tcBorders>
              <w:top w:val="nil"/>
              <w:left w:val="nil"/>
              <w:bottom w:val="single" w:sz="4" w:space="0" w:color="auto"/>
              <w:right w:val="single" w:sz="4" w:space="0" w:color="auto"/>
            </w:tcBorders>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2027 год</w:t>
            </w:r>
          </w:p>
        </w:tc>
      </w:tr>
      <w:tr w:rsidR="00B05405" w:rsidRPr="009F5E85" w:rsidTr="00B05405">
        <w:trPr>
          <w:trHeight w:val="945"/>
        </w:trPr>
        <w:tc>
          <w:tcPr>
            <w:tcW w:w="2740" w:type="dxa"/>
            <w:tcBorders>
              <w:top w:val="nil"/>
              <w:left w:val="single" w:sz="4" w:space="0" w:color="auto"/>
              <w:bottom w:val="single" w:sz="4" w:space="0" w:color="auto"/>
              <w:right w:val="single" w:sz="4" w:space="0" w:color="auto"/>
            </w:tcBorders>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Доплаты к пенсиям  муниципальных служащих</w:t>
            </w:r>
          </w:p>
        </w:tc>
        <w:tc>
          <w:tcPr>
            <w:tcW w:w="72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62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10</w:t>
            </w:r>
          </w:p>
        </w:tc>
        <w:tc>
          <w:tcPr>
            <w:tcW w:w="68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01</w:t>
            </w:r>
          </w:p>
        </w:tc>
        <w:tc>
          <w:tcPr>
            <w:tcW w:w="146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9900017100</w:t>
            </w:r>
          </w:p>
        </w:tc>
        <w:tc>
          <w:tcPr>
            <w:tcW w:w="66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312</w:t>
            </w:r>
          </w:p>
        </w:tc>
        <w:tc>
          <w:tcPr>
            <w:tcW w:w="1342" w:type="dxa"/>
            <w:tcBorders>
              <w:top w:val="nil"/>
              <w:left w:val="nil"/>
              <w:bottom w:val="single" w:sz="4" w:space="0" w:color="auto"/>
              <w:right w:val="nil"/>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240,0</w:t>
            </w:r>
          </w:p>
        </w:tc>
        <w:tc>
          <w:tcPr>
            <w:tcW w:w="992" w:type="dxa"/>
            <w:tcBorders>
              <w:top w:val="nil"/>
              <w:left w:val="single" w:sz="4" w:space="0" w:color="auto"/>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418"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B05405" w:rsidRPr="009F5E85" w:rsidTr="00B05405">
        <w:trPr>
          <w:trHeight w:val="315"/>
        </w:trPr>
        <w:tc>
          <w:tcPr>
            <w:tcW w:w="2740" w:type="dxa"/>
            <w:tcBorders>
              <w:top w:val="nil"/>
              <w:left w:val="single" w:sz="4" w:space="0" w:color="auto"/>
              <w:bottom w:val="single" w:sz="4" w:space="0" w:color="auto"/>
              <w:right w:val="single" w:sz="4" w:space="0" w:color="auto"/>
            </w:tcBorders>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72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62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68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6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66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342" w:type="dxa"/>
            <w:tcBorders>
              <w:top w:val="nil"/>
              <w:left w:val="nil"/>
              <w:bottom w:val="single" w:sz="4" w:space="0" w:color="auto"/>
              <w:right w:val="nil"/>
            </w:tcBorders>
            <w:noWrap/>
            <w:vAlign w:val="bottom"/>
            <w:hideMark/>
          </w:tcPr>
          <w:p w:rsidR="00B05405" w:rsidRPr="009F5E85" w:rsidRDefault="00B05405" w:rsidP="00B05405">
            <w:pPr>
              <w:widowControl w:val="0"/>
              <w:spacing w:after="0" w:line="240" w:lineRule="auto"/>
              <w:rPr>
                <w:rFonts w:ascii="Times New Roman" w:eastAsia="Times New Roman" w:hAnsi="Times New Roman"/>
                <w:sz w:val="20"/>
                <w:szCs w:val="20"/>
              </w:rPr>
            </w:pPr>
          </w:p>
        </w:tc>
        <w:tc>
          <w:tcPr>
            <w:tcW w:w="992" w:type="dxa"/>
            <w:tcBorders>
              <w:top w:val="nil"/>
              <w:left w:val="single" w:sz="4" w:space="0" w:color="auto"/>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r>
      <w:tr w:rsidR="00B05405" w:rsidRPr="009F5E85" w:rsidTr="00B05405">
        <w:trPr>
          <w:trHeight w:val="315"/>
        </w:trPr>
        <w:tc>
          <w:tcPr>
            <w:tcW w:w="2740" w:type="dxa"/>
            <w:tcBorders>
              <w:top w:val="nil"/>
              <w:left w:val="single" w:sz="4" w:space="0" w:color="auto"/>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Итого</w:t>
            </w:r>
          </w:p>
        </w:tc>
        <w:tc>
          <w:tcPr>
            <w:tcW w:w="72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62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68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46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66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342"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xml:space="preserve">         240,0</w:t>
            </w:r>
          </w:p>
        </w:tc>
        <w:tc>
          <w:tcPr>
            <w:tcW w:w="992" w:type="dxa"/>
            <w:tcBorders>
              <w:top w:val="nil"/>
              <w:left w:val="nil"/>
              <w:bottom w:val="single" w:sz="4" w:space="0" w:color="auto"/>
              <w:right w:val="nil"/>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1418" w:type="dxa"/>
            <w:tcBorders>
              <w:top w:val="nil"/>
              <w:left w:val="single" w:sz="4" w:space="0" w:color="auto"/>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0</w:t>
            </w:r>
          </w:p>
        </w:tc>
      </w:tr>
    </w:tbl>
    <w:p w:rsidR="00B05405" w:rsidRPr="009F5E85" w:rsidRDefault="00B05405" w:rsidP="00B05405">
      <w:pPr>
        <w:widowControl w:val="0"/>
        <w:spacing w:after="0" w:line="240" w:lineRule="auto"/>
        <w:rPr>
          <w:rFonts w:ascii="Times New Roman" w:eastAsia="Times New Roman" w:hAnsi="Times New Roman"/>
          <w:bCs/>
          <w:iCs/>
          <w:color w:val="000000"/>
          <w:sz w:val="20"/>
          <w:szCs w:val="20"/>
          <w:lang w:eastAsia="ru-RU" w:bidi="ru-RU"/>
        </w:rPr>
      </w:pPr>
    </w:p>
    <w:tbl>
      <w:tblPr>
        <w:tblW w:w="9844" w:type="dxa"/>
        <w:tblInd w:w="108" w:type="dxa"/>
        <w:tblLook w:val="04A0" w:firstRow="1" w:lastRow="0" w:firstColumn="1" w:lastColumn="0" w:noHBand="0" w:noVBand="1"/>
      </w:tblPr>
      <w:tblGrid>
        <w:gridCol w:w="643"/>
        <w:gridCol w:w="4319"/>
        <w:gridCol w:w="1740"/>
        <w:gridCol w:w="987"/>
        <w:gridCol w:w="314"/>
        <w:gridCol w:w="1521"/>
        <w:gridCol w:w="320"/>
      </w:tblGrid>
      <w:tr w:rsidR="00B05405" w:rsidRPr="009F5E85" w:rsidTr="00B05405">
        <w:trPr>
          <w:gridAfter w:val="1"/>
          <w:wAfter w:w="320" w:type="dxa"/>
          <w:trHeight w:val="315"/>
        </w:trPr>
        <w:tc>
          <w:tcPr>
            <w:tcW w:w="643" w:type="dxa"/>
            <w:noWrap/>
            <w:vAlign w:val="bottom"/>
            <w:hideMark/>
          </w:tcPr>
          <w:p w:rsidR="00B05405" w:rsidRPr="009F5E85" w:rsidRDefault="00B05405" w:rsidP="00B05405">
            <w:pPr>
              <w:widowControl w:val="0"/>
              <w:spacing w:after="0" w:line="240" w:lineRule="auto"/>
              <w:rPr>
                <w:rFonts w:ascii="Times New Roman" w:eastAsia="Times New Roman" w:hAnsi="Times New Roman"/>
                <w:bCs/>
                <w:iCs/>
                <w:color w:val="000000"/>
                <w:sz w:val="20"/>
                <w:szCs w:val="20"/>
                <w:lang w:eastAsia="ru-RU" w:bidi="ru-RU"/>
              </w:rPr>
            </w:pPr>
          </w:p>
        </w:tc>
        <w:tc>
          <w:tcPr>
            <w:tcW w:w="4319"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1740"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987" w:type="dxa"/>
            <w:noWrap/>
            <w:vAlign w:val="bottom"/>
            <w:hideMark/>
          </w:tcPr>
          <w:p w:rsidR="00B05405" w:rsidRPr="009F5E85" w:rsidRDefault="00B05405" w:rsidP="00B05405">
            <w:pPr>
              <w:spacing w:after="160" w:line="256" w:lineRule="auto"/>
              <w:rPr>
                <w:rFonts w:ascii="Times New Roman" w:eastAsiaTheme="minorHAnsi" w:hAnsi="Times New Roman"/>
                <w:sz w:val="20"/>
                <w:szCs w:val="20"/>
                <w:lang w:eastAsia="ru-RU"/>
              </w:rPr>
            </w:pPr>
          </w:p>
        </w:tc>
        <w:tc>
          <w:tcPr>
            <w:tcW w:w="1835" w:type="dxa"/>
            <w:gridSpan w:val="2"/>
            <w:noWrap/>
            <w:vAlign w:val="bottom"/>
            <w:hideMark/>
          </w:tcPr>
          <w:p w:rsidR="00B05405" w:rsidRPr="009F5E85" w:rsidRDefault="00B05405" w:rsidP="00B05405">
            <w:pPr>
              <w:spacing w:after="0" w:line="256" w:lineRule="auto"/>
              <w:ind w:left="-416" w:firstLine="416"/>
              <w:jc w:val="right"/>
              <w:rPr>
                <w:rFonts w:ascii="Times New Roman" w:eastAsia="Times New Roman" w:hAnsi="Times New Roman"/>
                <w:sz w:val="20"/>
                <w:szCs w:val="20"/>
              </w:rPr>
            </w:pPr>
            <w:r w:rsidRPr="009F5E85">
              <w:rPr>
                <w:rFonts w:ascii="Times New Roman" w:eastAsia="Times New Roman" w:hAnsi="Times New Roman"/>
                <w:sz w:val="20"/>
                <w:szCs w:val="20"/>
              </w:rPr>
              <w:t>Приложение 6</w:t>
            </w:r>
          </w:p>
        </w:tc>
      </w:tr>
      <w:tr w:rsidR="00B05405" w:rsidRPr="009F5E85" w:rsidTr="00B05405">
        <w:trPr>
          <w:trHeight w:val="1755"/>
        </w:trPr>
        <w:tc>
          <w:tcPr>
            <w:tcW w:w="643" w:type="dxa"/>
            <w:noWrap/>
            <w:vAlign w:val="bottom"/>
            <w:hideMark/>
          </w:tcPr>
          <w:p w:rsidR="00B05405" w:rsidRPr="009F5E85" w:rsidRDefault="00B05405" w:rsidP="00B05405">
            <w:pPr>
              <w:widowControl w:val="0"/>
              <w:spacing w:after="0" w:line="240" w:lineRule="auto"/>
              <w:rPr>
                <w:rFonts w:ascii="Times New Roman" w:eastAsia="Times New Roman" w:hAnsi="Times New Roman"/>
                <w:sz w:val="20"/>
                <w:szCs w:val="20"/>
              </w:rPr>
            </w:pPr>
          </w:p>
        </w:tc>
        <w:tc>
          <w:tcPr>
            <w:tcW w:w="431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4882" w:type="dxa"/>
            <w:gridSpan w:val="5"/>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к решению сессии Совета депутатов Новотроицкого сельсовета Колыванского района Новосибирской области от 00.00.00 № 00/00 "О бюджете Новотроицкого сельсовета Колыванского района Новосибирской области на 2025 год  и плановый период 2026 и 2027 годов"</w:t>
            </w:r>
          </w:p>
        </w:tc>
      </w:tr>
      <w:tr w:rsidR="00B05405" w:rsidRPr="009F5E85" w:rsidTr="00B05405">
        <w:trPr>
          <w:trHeight w:val="405"/>
        </w:trPr>
        <w:tc>
          <w:tcPr>
            <w:tcW w:w="643" w:type="dxa"/>
            <w:noWrap/>
            <w:vAlign w:val="bottom"/>
            <w:hideMark/>
          </w:tcPr>
          <w:p w:rsidR="00B05405" w:rsidRPr="009F5E85" w:rsidRDefault="00B05405" w:rsidP="00B05405">
            <w:pPr>
              <w:widowControl w:val="0"/>
              <w:spacing w:after="0" w:line="240" w:lineRule="auto"/>
              <w:rPr>
                <w:rFonts w:ascii="Times New Roman" w:eastAsia="Times New Roman" w:hAnsi="Times New Roman"/>
                <w:sz w:val="20"/>
                <w:szCs w:val="20"/>
              </w:rPr>
            </w:pPr>
          </w:p>
        </w:tc>
        <w:tc>
          <w:tcPr>
            <w:tcW w:w="431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740" w:type="dxa"/>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301" w:type="dxa"/>
            <w:gridSpan w:val="2"/>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841" w:type="dxa"/>
            <w:gridSpan w:val="2"/>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trHeight w:val="885"/>
        </w:trPr>
        <w:tc>
          <w:tcPr>
            <w:tcW w:w="9844" w:type="dxa"/>
            <w:gridSpan w:val="7"/>
            <w:vMerge w:val="restart"/>
            <w:vAlign w:val="bottom"/>
            <w:hideMark/>
          </w:tcPr>
          <w:p w:rsidR="00B05405" w:rsidRPr="009F5E85" w:rsidRDefault="00B05405" w:rsidP="00B05405">
            <w:pPr>
              <w:spacing w:after="0" w:line="256" w:lineRule="auto"/>
              <w:jc w:val="center"/>
              <w:rPr>
                <w:rFonts w:ascii="Times New Roman" w:eastAsia="Times New Roman" w:hAnsi="Times New Roman"/>
                <w:b/>
                <w:bCs/>
                <w:sz w:val="20"/>
                <w:szCs w:val="20"/>
              </w:rPr>
            </w:pPr>
            <w:r w:rsidRPr="009F5E85">
              <w:rPr>
                <w:rFonts w:ascii="Times New Roman" w:eastAsia="Times New Roman" w:hAnsi="Times New Roman"/>
                <w:b/>
                <w:bCs/>
                <w:sz w:val="20"/>
                <w:szCs w:val="20"/>
              </w:rPr>
              <w:t xml:space="preserve">Иные межбюджетные трансферты, перечисляемые из бюджета Новотроицкого сельсовета Колыванского района Новосибирской области </w:t>
            </w:r>
            <w:r w:rsidRPr="009F5E85">
              <w:rPr>
                <w:rFonts w:ascii="Times New Roman" w:eastAsia="Times New Roman" w:hAnsi="Times New Roman"/>
                <w:b/>
                <w:bCs/>
                <w:iCs/>
                <w:sz w:val="20"/>
                <w:szCs w:val="20"/>
              </w:rPr>
              <w:t>в бюджет других</w:t>
            </w:r>
            <w:r w:rsidRPr="009F5E85">
              <w:rPr>
                <w:rFonts w:ascii="Times New Roman" w:eastAsia="Times New Roman" w:hAnsi="Times New Roman"/>
                <w:b/>
                <w:bCs/>
                <w:sz w:val="20"/>
                <w:szCs w:val="20"/>
              </w:rPr>
              <w:t xml:space="preserve"> бюджетов бюджетной системы Российской Федерации на 2025 год и плановый период 2026 и 2027 годов </w:t>
            </w:r>
          </w:p>
        </w:tc>
      </w:tr>
      <w:tr w:rsidR="00B05405" w:rsidRPr="009F5E85" w:rsidTr="00B05405">
        <w:trPr>
          <w:trHeight w:val="555"/>
        </w:trPr>
        <w:tc>
          <w:tcPr>
            <w:tcW w:w="9844" w:type="dxa"/>
            <w:gridSpan w:val="7"/>
            <w:vMerge/>
            <w:vAlign w:val="center"/>
            <w:hideMark/>
          </w:tcPr>
          <w:p w:rsidR="00B05405" w:rsidRPr="009F5E85" w:rsidRDefault="00B05405" w:rsidP="00B05405">
            <w:pPr>
              <w:spacing w:after="0" w:line="256" w:lineRule="auto"/>
              <w:rPr>
                <w:rFonts w:ascii="Times New Roman" w:eastAsia="Times New Roman" w:hAnsi="Times New Roman"/>
                <w:b/>
                <w:bCs/>
                <w:sz w:val="20"/>
                <w:szCs w:val="20"/>
              </w:rPr>
            </w:pPr>
          </w:p>
        </w:tc>
      </w:tr>
      <w:tr w:rsidR="00B05405" w:rsidRPr="009F5E85" w:rsidTr="00B05405">
        <w:trPr>
          <w:trHeight w:val="435"/>
        </w:trPr>
        <w:tc>
          <w:tcPr>
            <w:tcW w:w="4962" w:type="dxa"/>
            <w:gridSpan w:val="2"/>
            <w:tcBorders>
              <w:top w:val="nil"/>
              <w:left w:val="nil"/>
              <w:bottom w:val="single" w:sz="4" w:space="0" w:color="auto"/>
              <w:right w:val="nil"/>
            </w:tcBorders>
            <w:noWrap/>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740" w:type="dxa"/>
            <w:noWrap/>
            <w:vAlign w:val="bottom"/>
            <w:hideMark/>
          </w:tcPr>
          <w:p w:rsidR="00B05405" w:rsidRPr="009F5E85" w:rsidRDefault="00B05405" w:rsidP="00B05405">
            <w:pPr>
              <w:widowControl w:val="0"/>
              <w:spacing w:after="0" w:line="240" w:lineRule="auto"/>
              <w:rPr>
                <w:rFonts w:ascii="Times New Roman" w:eastAsia="Times New Roman" w:hAnsi="Times New Roman"/>
                <w:sz w:val="20"/>
                <w:szCs w:val="20"/>
              </w:rPr>
            </w:pPr>
          </w:p>
        </w:tc>
        <w:tc>
          <w:tcPr>
            <w:tcW w:w="1301" w:type="dxa"/>
            <w:gridSpan w:val="2"/>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841" w:type="dxa"/>
            <w:gridSpan w:val="2"/>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в тыс.  Руб.</w:t>
            </w:r>
          </w:p>
        </w:tc>
      </w:tr>
      <w:tr w:rsidR="00B05405" w:rsidRPr="009F5E85" w:rsidTr="00B05405">
        <w:trPr>
          <w:trHeight w:val="1110"/>
        </w:trPr>
        <w:tc>
          <w:tcPr>
            <w:tcW w:w="643" w:type="dxa"/>
            <w:tcBorders>
              <w:top w:val="nil"/>
              <w:left w:val="single" w:sz="4" w:space="0" w:color="auto"/>
              <w:bottom w:val="nil"/>
              <w:right w:val="single" w:sz="4" w:space="0" w:color="auto"/>
            </w:tcBorders>
            <w:noWrap/>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п/п</w:t>
            </w:r>
          </w:p>
        </w:tc>
        <w:tc>
          <w:tcPr>
            <w:tcW w:w="4319" w:type="dxa"/>
            <w:tcBorders>
              <w:top w:val="nil"/>
              <w:left w:val="nil"/>
              <w:bottom w:val="nil"/>
              <w:right w:val="single" w:sz="4" w:space="0" w:color="auto"/>
            </w:tcBorders>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Наименование иных межбюджетных трансфертов</w:t>
            </w:r>
          </w:p>
        </w:tc>
        <w:tc>
          <w:tcPr>
            <w:tcW w:w="1740" w:type="dxa"/>
            <w:tcBorders>
              <w:top w:val="single" w:sz="4" w:space="0" w:color="auto"/>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 на 2025 год</w:t>
            </w:r>
          </w:p>
        </w:tc>
        <w:tc>
          <w:tcPr>
            <w:tcW w:w="1301" w:type="dxa"/>
            <w:gridSpan w:val="2"/>
            <w:tcBorders>
              <w:top w:val="single" w:sz="4" w:space="0" w:color="auto"/>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 на 2026 год</w:t>
            </w:r>
          </w:p>
        </w:tc>
        <w:tc>
          <w:tcPr>
            <w:tcW w:w="1841" w:type="dxa"/>
            <w:gridSpan w:val="2"/>
            <w:tcBorders>
              <w:top w:val="single" w:sz="4" w:space="0" w:color="auto"/>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 на 2027 год</w:t>
            </w:r>
          </w:p>
        </w:tc>
      </w:tr>
      <w:tr w:rsidR="00B05405" w:rsidRPr="009F5E85" w:rsidTr="00B05405">
        <w:trPr>
          <w:trHeight w:val="274"/>
        </w:trPr>
        <w:tc>
          <w:tcPr>
            <w:tcW w:w="643" w:type="dxa"/>
            <w:tcBorders>
              <w:top w:val="single" w:sz="4" w:space="0" w:color="auto"/>
              <w:left w:val="single" w:sz="4" w:space="0" w:color="auto"/>
              <w:bottom w:val="single" w:sz="4" w:space="0" w:color="auto"/>
              <w:right w:val="single" w:sz="4" w:space="0" w:color="auto"/>
            </w:tcBorders>
            <w:noWrap/>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w:t>
            </w:r>
          </w:p>
        </w:tc>
        <w:tc>
          <w:tcPr>
            <w:tcW w:w="4319" w:type="dxa"/>
            <w:tcBorders>
              <w:top w:val="single" w:sz="4" w:space="0" w:color="auto"/>
              <w:left w:val="nil"/>
              <w:bottom w:val="single" w:sz="4" w:space="0" w:color="auto"/>
              <w:right w:val="single" w:sz="4" w:space="0" w:color="auto"/>
            </w:tcBorders>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w:t>
            </w:r>
          </w:p>
        </w:tc>
        <w:tc>
          <w:tcPr>
            <w:tcW w:w="174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w:t>
            </w:r>
          </w:p>
        </w:tc>
        <w:tc>
          <w:tcPr>
            <w:tcW w:w="1301" w:type="dxa"/>
            <w:gridSpan w:val="2"/>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4</w:t>
            </w:r>
          </w:p>
        </w:tc>
        <w:tc>
          <w:tcPr>
            <w:tcW w:w="1841" w:type="dxa"/>
            <w:gridSpan w:val="2"/>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w:t>
            </w:r>
          </w:p>
        </w:tc>
      </w:tr>
      <w:tr w:rsidR="00B05405" w:rsidRPr="009F5E85" w:rsidTr="00B05405">
        <w:trPr>
          <w:trHeight w:val="1260"/>
        </w:trPr>
        <w:tc>
          <w:tcPr>
            <w:tcW w:w="643" w:type="dxa"/>
            <w:tcBorders>
              <w:top w:val="nil"/>
              <w:left w:val="single" w:sz="4" w:space="0" w:color="auto"/>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w:t>
            </w:r>
          </w:p>
        </w:tc>
        <w:tc>
          <w:tcPr>
            <w:tcW w:w="4319" w:type="dxa"/>
            <w:tcBorders>
              <w:top w:val="single" w:sz="4" w:space="0" w:color="auto"/>
              <w:left w:val="nil"/>
              <w:bottom w:val="single" w:sz="4" w:space="0" w:color="auto"/>
              <w:right w:val="single" w:sz="4" w:space="0" w:color="auto"/>
            </w:tcBorders>
            <w:shd w:val="clear" w:color="auto" w:fill="FFFFFF"/>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xml:space="preserve">Иные межбюджетные трансферты (Бюджет Новотроицкого  Колыванского района Новосибирской области </w:t>
            </w:r>
            <w:r w:rsidRPr="009F5E85">
              <w:rPr>
                <w:rFonts w:ascii="Times New Roman" w:eastAsia="Times New Roman" w:hAnsi="Times New Roman"/>
                <w:sz w:val="20"/>
                <w:szCs w:val="20"/>
              </w:rPr>
              <w:br/>
              <w:t>(ревизионная комиссия)</w:t>
            </w:r>
          </w:p>
        </w:tc>
        <w:tc>
          <w:tcPr>
            <w:tcW w:w="1740" w:type="dxa"/>
            <w:tcBorders>
              <w:top w:val="nil"/>
              <w:left w:val="nil"/>
              <w:bottom w:val="single" w:sz="4" w:space="0" w:color="000000"/>
              <w:right w:val="single" w:sz="4" w:space="0" w:color="000000"/>
            </w:tcBorders>
            <w:hideMark/>
          </w:tcPr>
          <w:p w:rsidR="00B05405" w:rsidRPr="009F5E85" w:rsidRDefault="00B05405" w:rsidP="00B05405">
            <w:pPr>
              <w:spacing w:after="0" w:line="256" w:lineRule="auto"/>
              <w:jc w:val="right"/>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19,3</w:t>
            </w:r>
          </w:p>
        </w:tc>
        <w:tc>
          <w:tcPr>
            <w:tcW w:w="1301" w:type="dxa"/>
            <w:gridSpan w:val="2"/>
            <w:tcBorders>
              <w:top w:val="nil"/>
              <w:left w:val="nil"/>
              <w:bottom w:val="single" w:sz="4" w:space="0" w:color="000000"/>
              <w:right w:val="single" w:sz="4" w:space="0" w:color="000000"/>
            </w:tcBorders>
            <w:hideMark/>
          </w:tcPr>
          <w:p w:rsidR="00B05405" w:rsidRPr="009F5E85" w:rsidRDefault="00B05405" w:rsidP="00B05405">
            <w:pPr>
              <w:spacing w:after="0" w:line="256" w:lineRule="auto"/>
              <w:jc w:val="right"/>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19,3</w:t>
            </w:r>
          </w:p>
        </w:tc>
        <w:tc>
          <w:tcPr>
            <w:tcW w:w="1841" w:type="dxa"/>
            <w:gridSpan w:val="2"/>
            <w:tcBorders>
              <w:top w:val="nil"/>
              <w:left w:val="nil"/>
              <w:bottom w:val="single" w:sz="4" w:space="0" w:color="000000"/>
              <w:right w:val="single" w:sz="4" w:space="0" w:color="000000"/>
            </w:tcBorders>
            <w:hideMark/>
          </w:tcPr>
          <w:p w:rsidR="00B05405" w:rsidRPr="009F5E85" w:rsidRDefault="00B05405" w:rsidP="00B05405">
            <w:pPr>
              <w:spacing w:after="0" w:line="256" w:lineRule="auto"/>
              <w:jc w:val="right"/>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19,3</w:t>
            </w:r>
          </w:p>
        </w:tc>
      </w:tr>
      <w:tr w:rsidR="00B05405" w:rsidRPr="009F5E85" w:rsidTr="00B05405">
        <w:trPr>
          <w:trHeight w:val="315"/>
        </w:trPr>
        <w:tc>
          <w:tcPr>
            <w:tcW w:w="643" w:type="dxa"/>
            <w:tcBorders>
              <w:top w:val="nil"/>
              <w:left w:val="single" w:sz="4" w:space="0" w:color="auto"/>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4319"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Итого</w:t>
            </w:r>
          </w:p>
        </w:tc>
        <w:tc>
          <w:tcPr>
            <w:tcW w:w="1740" w:type="dxa"/>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301" w:type="dxa"/>
            <w:gridSpan w:val="2"/>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c>
          <w:tcPr>
            <w:tcW w:w="1841" w:type="dxa"/>
            <w:gridSpan w:val="2"/>
            <w:tcBorders>
              <w:top w:val="nil"/>
              <w:left w:val="nil"/>
              <w:bottom w:val="single" w:sz="4" w:space="0" w:color="auto"/>
              <w:right w:val="single" w:sz="4" w:space="0" w:color="auto"/>
            </w:tcBorders>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19,3</w:t>
            </w:r>
          </w:p>
        </w:tc>
      </w:tr>
    </w:tbl>
    <w:p w:rsidR="00B05405" w:rsidRPr="009F5E85" w:rsidRDefault="00B05405" w:rsidP="00B05405">
      <w:pPr>
        <w:widowControl w:val="0"/>
        <w:spacing w:after="0" w:line="240" w:lineRule="auto"/>
        <w:rPr>
          <w:rFonts w:ascii="Times New Roman" w:eastAsia="Times New Roman" w:hAnsi="Times New Roman"/>
          <w:bCs/>
          <w:iCs/>
          <w:color w:val="000000"/>
          <w:sz w:val="20"/>
          <w:szCs w:val="20"/>
          <w:lang w:eastAsia="ru-RU" w:bidi="ru-RU"/>
        </w:rPr>
      </w:pPr>
    </w:p>
    <w:tbl>
      <w:tblPr>
        <w:tblW w:w="12310" w:type="dxa"/>
        <w:tblInd w:w="-601" w:type="dxa"/>
        <w:tblLook w:val="04A0" w:firstRow="1" w:lastRow="0" w:firstColumn="1" w:lastColumn="0" w:noHBand="0" w:noVBand="1"/>
      </w:tblPr>
      <w:tblGrid>
        <w:gridCol w:w="1969"/>
        <w:gridCol w:w="2888"/>
        <w:gridCol w:w="2038"/>
        <w:gridCol w:w="1588"/>
        <w:gridCol w:w="706"/>
        <w:gridCol w:w="343"/>
        <w:gridCol w:w="141"/>
        <w:gridCol w:w="2637"/>
      </w:tblGrid>
      <w:tr w:rsidR="00B05405" w:rsidRPr="009F5E85" w:rsidTr="00B05405">
        <w:trPr>
          <w:gridAfter w:val="1"/>
          <w:wAfter w:w="2637" w:type="dxa"/>
          <w:trHeight w:val="315"/>
        </w:trPr>
        <w:tc>
          <w:tcPr>
            <w:tcW w:w="1969" w:type="dxa"/>
            <w:noWrap/>
            <w:vAlign w:val="bottom"/>
            <w:hideMark/>
          </w:tcPr>
          <w:p w:rsidR="00B05405" w:rsidRPr="009F5E85" w:rsidRDefault="00B05405" w:rsidP="00B05405">
            <w:pPr>
              <w:widowControl w:val="0"/>
              <w:spacing w:after="0" w:line="240" w:lineRule="auto"/>
              <w:rPr>
                <w:rFonts w:ascii="Times New Roman" w:eastAsia="Times New Roman" w:hAnsi="Times New Roman"/>
                <w:bCs/>
                <w:iCs/>
                <w:color w:val="000000"/>
                <w:sz w:val="20"/>
                <w:szCs w:val="20"/>
                <w:lang w:eastAsia="ru-RU" w:bidi="ru-RU"/>
              </w:rPr>
            </w:pPr>
          </w:p>
        </w:tc>
        <w:tc>
          <w:tcPr>
            <w:tcW w:w="7220" w:type="dxa"/>
            <w:gridSpan w:val="4"/>
            <w:noWrap/>
            <w:vAlign w:val="bottom"/>
          </w:tcPr>
          <w:p w:rsidR="00B05405" w:rsidRPr="009F5E85" w:rsidRDefault="00B05405" w:rsidP="00B05405">
            <w:pPr>
              <w:spacing w:after="0" w:line="256" w:lineRule="auto"/>
              <w:rPr>
                <w:rFonts w:ascii="Times New Roman" w:eastAsia="Times New Roman" w:hAnsi="Times New Roman"/>
                <w:sz w:val="20"/>
                <w:szCs w:val="20"/>
              </w:rPr>
            </w:pPr>
          </w:p>
        </w:tc>
        <w:tc>
          <w:tcPr>
            <w:tcW w:w="484" w:type="dxa"/>
            <w:gridSpan w:val="2"/>
            <w:noWrap/>
            <w:vAlign w:val="center"/>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 xml:space="preserve"> </w:t>
            </w:r>
          </w:p>
        </w:tc>
      </w:tr>
      <w:tr w:rsidR="00B05405" w:rsidRPr="009F5E85" w:rsidTr="00B05405">
        <w:trPr>
          <w:trHeight w:val="1950"/>
        </w:trPr>
        <w:tc>
          <w:tcPr>
            <w:tcW w:w="1969" w:type="dxa"/>
            <w:noWrap/>
            <w:vAlign w:val="bottom"/>
            <w:hideMark/>
          </w:tcPr>
          <w:p w:rsidR="00B05405" w:rsidRPr="009F5E85" w:rsidRDefault="00B05405" w:rsidP="00B05405">
            <w:pPr>
              <w:widowControl w:val="0"/>
              <w:spacing w:after="0" w:line="240" w:lineRule="auto"/>
              <w:rPr>
                <w:rFonts w:ascii="Times New Roman" w:eastAsia="Times New Roman" w:hAnsi="Times New Roman"/>
                <w:sz w:val="20"/>
                <w:szCs w:val="20"/>
              </w:rPr>
            </w:pPr>
          </w:p>
        </w:tc>
        <w:tc>
          <w:tcPr>
            <w:tcW w:w="2888" w:type="dxa"/>
            <w:noWrap/>
            <w:vAlign w:val="bottom"/>
            <w:hideMark/>
          </w:tcPr>
          <w:p w:rsidR="00B05405" w:rsidRPr="009F5E85" w:rsidRDefault="00B05405" w:rsidP="00B05405">
            <w:pPr>
              <w:widowControl w:val="0"/>
              <w:spacing w:after="0" w:line="256" w:lineRule="auto"/>
              <w:rPr>
                <w:rFonts w:ascii="Times New Roman" w:eastAsia="Microsoft Sans Serif" w:hAnsi="Times New Roman"/>
                <w:sz w:val="20"/>
                <w:szCs w:val="20"/>
              </w:rPr>
            </w:pPr>
            <w:r w:rsidRPr="009F5E85">
              <w:rPr>
                <w:rFonts w:ascii="Times New Roman" w:eastAsia="Microsoft Sans Serif" w:hAnsi="Times New Roman"/>
                <w:sz w:val="20"/>
                <w:szCs w:val="20"/>
              </w:rPr>
              <w:t xml:space="preserve">   </w:t>
            </w:r>
          </w:p>
        </w:tc>
        <w:tc>
          <w:tcPr>
            <w:tcW w:w="4675" w:type="dxa"/>
            <w:gridSpan w:val="4"/>
            <w:noWrap/>
            <w:vAlign w:val="bottom"/>
            <w:hideMark/>
          </w:tcPr>
          <w:p w:rsidR="00B05405" w:rsidRPr="009F5E85" w:rsidRDefault="003C2239" w:rsidP="00B05405">
            <w:pPr>
              <w:widowControl w:val="0"/>
              <w:spacing w:after="0" w:line="256" w:lineRule="auto"/>
              <w:ind w:left="1621" w:right="-1884" w:hanging="1417"/>
              <w:rPr>
                <w:rFonts w:ascii="Times New Roman" w:eastAsia="Microsoft Sans Serif" w:hAnsi="Times New Roman"/>
                <w:color w:val="000000"/>
                <w:sz w:val="20"/>
                <w:szCs w:val="20"/>
                <w:lang w:bidi="ru-RU"/>
              </w:rPr>
            </w:pPr>
            <w:r w:rsidRPr="009F5E85">
              <w:rPr>
                <w:rFonts w:ascii="Times New Roman" w:eastAsia="Microsoft Sans Serif" w:hAnsi="Times New Roman"/>
                <w:color w:val="000000"/>
                <w:sz w:val="20"/>
                <w:szCs w:val="20"/>
                <w:lang w:bidi="ru-RU"/>
              </w:rPr>
              <w:t xml:space="preserve">                     </w:t>
            </w:r>
            <w:r w:rsidR="00B05405" w:rsidRPr="009F5E85">
              <w:rPr>
                <w:rFonts w:ascii="Times New Roman" w:eastAsia="Microsoft Sans Serif" w:hAnsi="Times New Roman"/>
                <w:color w:val="000000"/>
                <w:sz w:val="20"/>
                <w:szCs w:val="20"/>
                <w:lang w:bidi="ru-RU"/>
              </w:rPr>
              <w:t xml:space="preserve">     Приложение № 7</w:t>
            </w:r>
          </w:p>
        </w:tc>
        <w:tc>
          <w:tcPr>
            <w:tcW w:w="2778" w:type="dxa"/>
            <w:gridSpan w:val="2"/>
            <w:vAlign w:val="bottom"/>
            <w:hideMark/>
          </w:tcPr>
          <w:p w:rsidR="00B05405" w:rsidRPr="009F5E85" w:rsidRDefault="00B05405" w:rsidP="00B05405">
            <w:pPr>
              <w:widowControl w:val="0"/>
              <w:spacing w:after="0" w:line="240" w:lineRule="auto"/>
              <w:rPr>
                <w:rFonts w:ascii="Times New Roman" w:eastAsia="Microsoft Sans Serif" w:hAnsi="Times New Roman"/>
                <w:color w:val="000000"/>
                <w:sz w:val="20"/>
                <w:szCs w:val="20"/>
                <w:lang w:bidi="ru-RU"/>
              </w:rPr>
            </w:pPr>
          </w:p>
        </w:tc>
      </w:tr>
      <w:tr w:rsidR="00B05405" w:rsidRPr="009F5E85" w:rsidTr="00B05405">
        <w:trPr>
          <w:trHeight w:val="1815"/>
        </w:trPr>
        <w:tc>
          <w:tcPr>
            <w:tcW w:w="196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888" w:type="dxa"/>
            <w:noWrap/>
            <w:vAlign w:val="bottom"/>
          </w:tcPr>
          <w:p w:rsidR="00B05405" w:rsidRPr="009F5E85" w:rsidRDefault="00B05405" w:rsidP="00B05405">
            <w:pPr>
              <w:widowControl w:val="0"/>
              <w:spacing w:after="0" w:line="256" w:lineRule="auto"/>
              <w:rPr>
                <w:rFonts w:ascii="Times New Roman" w:eastAsia="Microsoft Sans Serif" w:hAnsi="Times New Roman"/>
                <w:sz w:val="20"/>
                <w:szCs w:val="20"/>
              </w:rPr>
            </w:pPr>
          </w:p>
        </w:tc>
        <w:tc>
          <w:tcPr>
            <w:tcW w:w="4675" w:type="dxa"/>
            <w:gridSpan w:val="4"/>
            <w:noWrap/>
            <w:vAlign w:val="bottom"/>
            <w:hideMark/>
          </w:tcPr>
          <w:p w:rsidR="00B05405" w:rsidRPr="009F5E85" w:rsidRDefault="00B05405" w:rsidP="00B05405">
            <w:pPr>
              <w:spacing w:after="0" w:line="256" w:lineRule="auto"/>
              <w:jc w:val="right"/>
              <w:rPr>
                <w:rFonts w:ascii="Times New Roman" w:eastAsia="Times New Roman" w:hAnsi="Times New Roman"/>
                <w:sz w:val="20"/>
                <w:szCs w:val="20"/>
              </w:rPr>
            </w:pPr>
            <w:r w:rsidRPr="009F5E85">
              <w:rPr>
                <w:rFonts w:ascii="Times New Roman" w:eastAsia="Times New Roman" w:hAnsi="Times New Roman"/>
                <w:sz w:val="20"/>
                <w:szCs w:val="20"/>
              </w:rPr>
              <w:t>к решению сессии Совета депутатов Новотроицкого сельсовета Колыванского района Новосибирской области от 00.00.00 № 00/00 "О бюджете Новотроицкого сельсовета Колыванского района Новосибирской области на 2025 год  и плановый период 2026 и 2027 годов"</w:t>
            </w:r>
          </w:p>
        </w:tc>
        <w:tc>
          <w:tcPr>
            <w:tcW w:w="2778" w:type="dxa"/>
            <w:gridSpan w:val="2"/>
            <w:vAlign w:val="center"/>
            <w:hideMark/>
          </w:tcPr>
          <w:p w:rsidR="00B05405" w:rsidRPr="009F5E85" w:rsidRDefault="00B05405" w:rsidP="00B05405">
            <w:pPr>
              <w:spacing w:after="0" w:line="256" w:lineRule="auto"/>
              <w:rPr>
                <w:rFonts w:ascii="Times New Roman" w:eastAsia="Microsoft Sans Serif" w:hAnsi="Times New Roman"/>
                <w:color w:val="000000"/>
                <w:sz w:val="20"/>
                <w:szCs w:val="20"/>
                <w:lang w:bidi="ru-RU"/>
              </w:rPr>
            </w:pPr>
          </w:p>
        </w:tc>
      </w:tr>
      <w:tr w:rsidR="00B05405" w:rsidRPr="009F5E85" w:rsidTr="00B05405">
        <w:trPr>
          <w:gridAfter w:val="1"/>
          <w:wAfter w:w="2637" w:type="dxa"/>
          <w:trHeight w:val="322"/>
        </w:trPr>
        <w:tc>
          <w:tcPr>
            <w:tcW w:w="9673" w:type="dxa"/>
            <w:gridSpan w:val="7"/>
            <w:vMerge w:val="restart"/>
            <w:vAlign w:val="bottom"/>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Источники финансирования дефицита бюджета Новотроицкого сельсовета Колыванского района Новосибирской области на 2025 год и плановый период 2026 и 2027 годов</w:t>
            </w:r>
          </w:p>
        </w:tc>
      </w:tr>
      <w:tr w:rsidR="00B05405" w:rsidRPr="009F5E85" w:rsidTr="00B05405">
        <w:trPr>
          <w:gridAfter w:val="1"/>
          <w:wAfter w:w="2637" w:type="dxa"/>
          <w:trHeight w:val="435"/>
        </w:trPr>
        <w:tc>
          <w:tcPr>
            <w:tcW w:w="9673" w:type="dxa"/>
            <w:gridSpan w:val="7"/>
            <w:vMerge/>
            <w:vAlign w:val="center"/>
            <w:hideMark/>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gridAfter w:val="1"/>
          <w:wAfter w:w="2637" w:type="dxa"/>
          <w:trHeight w:val="375"/>
        </w:trPr>
        <w:tc>
          <w:tcPr>
            <w:tcW w:w="1969" w:type="dxa"/>
            <w:noWrap/>
            <w:vAlign w:val="bottom"/>
            <w:hideMark/>
          </w:tcPr>
          <w:p w:rsidR="00B05405" w:rsidRPr="009F5E85" w:rsidRDefault="00B05405" w:rsidP="00B05405">
            <w:pPr>
              <w:widowControl w:val="0"/>
              <w:spacing w:after="0" w:line="240" w:lineRule="auto"/>
              <w:rPr>
                <w:rFonts w:ascii="Times New Roman" w:eastAsia="Times New Roman" w:hAnsi="Times New Roman"/>
                <w:sz w:val="20"/>
                <w:szCs w:val="20"/>
              </w:rPr>
            </w:pPr>
          </w:p>
        </w:tc>
        <w:tc>
          <w:tcPr>
            <w:tcW w:w="288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03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58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190" w:type="dxa"/>
            <w:gridSpan w:val="3"/>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r>
      <w:tr w:rsidR="00B05405" w:rsidRPr="009F5E85" w:rsidTr="00B05405">
        <w:trPr>
          <w:gridAfter w:val="1"/>
          <w:wAfter w:w="2637" w:type="dxa"/>
          <w:trHeight w:val="315"/>
        </w:trPr>
        <w:tc>
          <w:tcPr>
            <w:tcW w:w="1969"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88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203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588" w:type="dxa"/>
            <w:noWrap/>
            <w:vAlign w:val="bottom"/>
            <w:hideMark/>
          </w:tcPr>
          <w:p w:rsidR="00B05405" w:rsidRPr="009F5E85" w:rsidRDefault="00B05405" w:rsidP="00B05405">
            <w:pPr>
              <w:spacing w:after="0" w:line="256" w:lineRule="auto"/>
              <w:rPr>
                <w:rFonts w:ascii="Times New Roman" w:eastAsiaTheme="minorHAnsi" w:hAnsi="Times New Roman"/>
                <w:sz w:val="20"/>
                <w:szCs w:val="20"/>
                <w:lang w:eastAsia="ru-RU"/>
              </w:rPr>
            </w:pPr>
          </w:p>
        </w:tc>
        <w:tc>
          <w:tcPr>
            <w:tcW w:w="1190" w:type="dxa"/>
            <w:gridSpan w:val="3"/>
            <w:noWrap/>
            <w:vAlign w:val="bottom"/>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(тыс. руб.)</w:t>
            </w:r>
          </w:p>
        </w:tc>
      </w:tr>
      <w:tr w:rsidR="00B05405" w:rsidRPr="009F5E85" w:rsidTr="00B05405">
        <w:trPr>
          <w:gridAfter w:val="1"/>
          <w:wAfter w:w="2637" w:type="dxa"/>
          <w:trHeight w:val="294"/>
        </w:trPr>
        <w:tc>
          <w:tcPr>
            <w:tcW w:w="1969" w:type="dxa"/>
            <w:vMerge w:val="restart"/>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КОД</w:t>
            </w:r>
          </w:p>
        </w:tc>
        <w:tc>
          <w:tcPr>
            <w:tcW w:w="2888" w:type="dxa"/>
            <w:vMerge w:val="restart"/>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816" w:type="dxa"/>
            <w:gridSpan w:val="5"/>
            <w:vMerge w:val="restart"/>
            <w:tcBorders>
              <w:top w:val="single" w:sz="4" w:space="0" w:color="auto"/>
              <w:left w:val="single" w:sz="4" w:space="0" w:color="auto"/>
              <w:bottom w:val="single" w:sz="4" w:space="0" w:color="000000"/>
              <w:right w:val="single" w:sz="4" w:space="0" w:color="000000"/>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сумма</w:t>
            </w:r>
          </w:p>
        </w:tc>
      </w:tr>
      <w:tr w:rsidR="00B05405" w:rsidRPr="009F5E85" w:rsidTr="00B05405">
        <w:trPr>
          <w:gridAfter w:val="1"/>
          <w:wAfter w:w="2637" w:type="dxa"/>
          <w:trHeight w:val="294"/>
        </w:trPr>
        <w:tc>
          <w:tcPr>
            <w:tcW w:w="1969"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4816" w:type="dxa"/>
            <w:gridSpan w:val="5"/>
            <w:vMerge/>
            <w:tcBorders>
              <w:top w:val="single" w:sz="4" w:space="0" w:color="auto"/>
              <w:left w:val="single" w:sz="4" w:space="0" w:color="auto"/>
              <w:bottom w:val="single" w:sz="4" w:space="0" w:color="000000"/>
              <w:right w:val="single" w:sz="4" w:space="0" w:color="000000"/>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gridAfter w:val="1"/>
          <w:wAfter w:w="2637" w:type="dxa"/>
          <w:trHeight w:val="294"/>
        </w:trPr>
        <w:tc>
          <w:tcPr>
            <w:tcW w:w="1969"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4816" w:type="dxa"/>
            <w:gridSpan w:val="5"/>
            <w:vMerge/>
            <w:tcBorders>
              <w:top w:val="single" w:sz="4" w:space="0" w:color="auto"/>
              <w:left w:val="single" w:sz="4" w:space="0" w:color="auto"/>
              <w:bottom w:val="single" w:sz="4" w:space="0" w:color="000000"/>
              <w:right w:val="single" w:sz="4" w:space="0" w:color="000000"/>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gridAfter w:val="1"/>
          <w:wAfter w:w="2637" w:type="dxa"/>
          <w:trHeight w:val="294"/>
        </w:trPr>
        <w:tc>
          <w:tcPr>
            <w:tcW w:w="1969"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4816" w:type="dxa"/>
            <w:gridSpan w:val="5"/>
            <w:vMerge/>
            <w:tcBorders>
              <w:top w:val="single" w:sz="4" w:space="0" w:color="auto"/>
              <w:left w:val="single" w:sz="4" w:space="0" w:color="auto"/>
              <w:bottom w:val="single" w:sz="4" w:space="0" w:color="000000"/>
              <w:right w:val="single" w:sz="4" w:space="0" w:color="000000"/>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gridAfter w:val="1"/>
          <w:wAfter w:w="2637" w:type="dxa"/>
          <w:trHeight w:val="294"/>
        </w:trPr>
        <w:tc>
          <w:tcPr>
            <w:tcW w:w="1969"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4816" w:type="dxa"/>
            <w:gridSpan w:val="5"/>
            <w:vMerge/>
            <w:tcBorders>
              <w:top w:val="single" w:sz="4" w:space="0" w:color="auto"/>
              <w:left w:val="single" w:sz="4" w:space="0" w:color="auto"/>
              <w:bottom w:val="single" w:sz="4" w:space="0" w:color="000000"/>
              <w:right w:val="single" w:sz="4" w:space="0" w:color="000000"/>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gridAfter w:val="1"/>
          <w:wAfter w:w="2637" w:type="dxa"/>
          <w:trHeight w:val="294"/>
        </w:trPr>
        <w:tc>
          <w:tcPr>
            <w:tcW w:w="1969"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4816" w:type="dxa"/>
            <w:gridSpan w:val="5"/>
            <w:vMerge/>
            <w:tcBorders>
              <w:top w:val="single" w:sz="4" w:space="0" w:color="auto"/>
              <w:left w:val="single" w:sz="4" w:space="0" w:color="auto"/>
              <w:bottom w:val="single" w:sz="4" w:space="0" w:color="000000"/>
              <w:right w:val="single" w:sz="4" w:space="0" w:color="000000"/>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r>
      <w:tr w:rsidR="00B05405" w:rsidRPr="009F5E85" w:rsidTr="00B05405">
        <w:trPr>
          <w:gridAfter w:val="1"/>
          <w:wAfter w:w="2637" w:type="dxa"/>
          <w:trHeight w:val="1560"/>
        </w:trPr>
        <w:tc>
          <w:tcPr>
            <w:tcW w:w="1969"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p>
        </w:tc>
        <w:tc>
          <w:tcPr>
            <w:tcW w:w="2038" w:type="dxa"/>
            <w:tcBorders>
              <w:top w:val="nil"/>
              <w:left w:val="nil"/>
              <w:bottom w:val="single" w:sz="4" w:space="0" w:color="auto"/>
              <w:right w:val="single" w:sz="4" w:space="0" w:color="auto"/>
            </w:tcBorders>
            <w:noWrap/>
            <w:vAlign w:val="center"/>
            <w:hideMark/>
          </w:tcPr>
          <w:p w:rsidR="00B05405" w:rsidRPr="009F5E85" w:rsidRDefault="00B05405" w:rsidP="00B05405">
            <w:pPr>
              <w:spacing w:after="0" w:line="256" w:lineRule="auto"/>
              <w:ind w:right="227"/>
              <w:jc w:val="center"/>
              <w:rPr>
                <w:rFonts w:ascii="Times New Roman" w:eastAsia="Times New Roman" w:hAnsi="Times New Roman"/>
                <w:sz w:val="20"/>
                <w:szCs w:val="20"/>
              </w:rPr>
            </w:pPr>
            <w:r w:rsidRPr="009F5E85">
              <w:rPr>
                <w:rFonts w:ascii="Times New Roman" w:eastAsia="Times New Roman" w:hAnsi="Times New Roman"/>
                <w:sz w:val="20"/>
                <w:szCs w:val="20"/>
              </w:rPr>
              <w:t>2025 год</w:t>
            </w:r>
          </w:p>
        </w:tc>
        <w:tc>
          <w:tcPr>
            <w:tcW w:w="1588" w:type="dxa"/>
            <w:tcBorders>
              <w:top w:val="nil"/>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2026 год</w:t>
            </w:r>
          </w:p>
        </w:tc>
        <w:tc>
          <w:tcPr>
            <w:tcW w:w="1190" w:type="dxa"/>
            <w:gridSpan w:val="3"/>
            <w:tcBorders>
              <w:top w:val="nil"/>
              <w:left w:val="nil"/>
              <w:bottom w:val="single" w:sz="4" w:space="0" w:color="auto"/>
              <w:right w:val="single" w:sz="4" w:space="0" w:color="auto"/>
            </w:tcBorders>
            <w:noWrap/>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2027 год</w:t>
            </w:r>
          </w:p>
        </w:tc>
      </w:tr>
      <w:tr w:rsidR="00B05405" w:rsidRPr="009F5E85" w:rsidTr="00B05405">
        <w:trPr>
          <w:gridAfter w:val="1"/>
          <w:wAfter w:w="2637" w:type="dxa"/>
          <w:trHeight w:val="315"/>
        </w:trPr>
        <w:tc>
          <w:tcPr>
            <w:tcW w:w="1969" w:type="dxa"/>
            <w:tcBorders>
              <w:top w:val="nil"/>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w:t>
            </w:r>
          </w:p>
        </w:tc>
        <w:tc>
          <w:tcPr>
            <w:tcW w:w="2888" w:type="dxa"/>
            <w:tcBorders>
              <w:top w:val="nil"/>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2</w:t>
            </w:r>
          </w:p>
        </w:tc>
        <w:tc>
          <w:tcPr>
            <w:tcW w:w="2038" w:type="dxa"/>
            <w:tcBorders>
              <w:top w:val="nil"/>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3</w:t>
            </w:r>
          </w:p>
        </w:tc>
        <w:tc>
          <w:tcPr>
            <w:tcW w:w="1588" w:type="dxa"/>
            <w:tcBorders>
              <w:top w:val="nil"/>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4</w:t>
            </w:r>
          </w:p>
        </w:tc>
        <w:tc>
          <w:tcPr>
            <w:tcW w:w="1190" w:type="dxa"/>
            <w:gridSpan w:val="3"/>
            <w:tcBorders>
              <w:top w:val="nil"/>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5</w:t>
            </w:r>
          </w:p>
        </w:tc>
      </w:tr>
      <w:tr w:rsidR="00B05405" w:rsidRPr="009F5E85" w:rsidTr="00B05405">
        <w:trPr>
          <w:gridAfter w:val="1"/>
          <w:wAfter w:w="2637" w:type="dxa"/>
          <w:trHeight w:val="645"/>
        </w:trPr>
        <w:tc>
          <w:tcPr>
            <w:tcW w:w="1969" w:type="dxa"/>
            <w:tcBorders>
              <w:top w:val="nil"/>
              <w:left w:val="single" w:sz="4" w:space="0" w:color="auto"/>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005</w:t>
            </w:r>
          </w:p>
        </w:tc>
        <w:tc>
          <w:tcPr>
            <w:tcW w:w="2888" w:type="dxa"/>
            <w:tcBorders>
              <w:top w:val="nil"/>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c>
          <w:tcPr>
            <w:tcW w:w="2038" w:type="dxa"/>
            <w:tcBorders>
              <w:top w:val="nil"/>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588" w:type="dxa"/>
            <w:tcBorders>
              <w:top w:val="nil"/>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c>
          <w:tcPr>
            <w:tcW w:w="1190" w:type="dxa"/>
            <w:gridSpan w:val="3"/>
            <w:tcBorders>
              <w:top w:val="nil"/>
              <w:left w:val="nil"/>
              <w:bottom w:val="single" w:sz="4" w:space="0" w:color="auto"/>
              <w:right w:val="single" w:sz="4"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w:t>
            </w:r>
          </w:p>
        </w:tc>
      </w:tr>
      <w:tr w:rsidR="00B05405" w:rsidRPr="009F5E85" w:rsidTr="00B05405">
        <w:trPr>
          <w:gridAfter w:val="1"/>
          <w:wAfter w:w="2637" w:type="dxa"/>
          <w:trHeight w:val="645"/>
        </w:trPr>
        <w:tc>
          <w:tcPr>
            <w:tcW w:w="1969" w:type="dxa"/>
            <w:tcBorders>
              <w:top w:val="single" w:sz="8" w:space="0" w:color="auto"/>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lastRenderedPageBreak/>
              <w:t>005 01 00 00 00 00 0000 000</w:t>
            </w:r>
          </w:p>
        </w:tc>
        <w:tc>
          <w:tcPr>
            <w:tcW w:w="2888" w:type="dxa"/>
            <w:tcBorders>
              <w:top w:val="single" w:sz="8" w:space="0" w:color="auto"/>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Источники внутреннего финансирования дефицита бюджета сельского поселения, в том числе:</w:t>
            </w:r>
          </w:p>
        </w:tc>
        <w:tc>
          <w:tcPr>
            <w:tcW w:w="2038" w:type="dxa"/>
            <w:tcBorders>
              <w:top w:val="single" w:sz="8" w:space="0" w:color="auto"/>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single" w:sz="8" w:space="0" w:color="auto"/>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single" w:sz="8" w:space="0" w:color="auto"/>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960"/>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005 01 03 00 00 00 0000 000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Бюджетные кредиты от других бюджетов бюджетной системы Российской Федерации  в валюте Российской федерации</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960"/>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005 01 03 00 00 00 0000 700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960"/>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005 01 03 00 00 10 0000 710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960"/>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005 01 03 00 00 00 0000 800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127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005 01 03 00 00 10 0000 810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Погашение кредитов от других бюджетов  бюджетной системы  Российской Федерации бюджетами сельских поселений в валюте Российской Федерации</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64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005 01 05 00 00 00 0000 000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Изменение остатков средств на счетах по учету  средств бюджета</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 xml:space="preserve">     -0,00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64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005 01 05 00 00 00 0000 500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Увеличение остатков средств бюджета</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1"/>
          <w:wAfter w:w="2637" w:type="dxa"/>
          <w:trHeight w:val="64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005 01 05 02 00 00 0000 500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Увеличение прочих остатков средств бюджета</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1"/>
          <w:wAfter w:w="2637" w:type="dxa"/>
          <w:trHeight w:val="64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005 01 05 02 01 00 0000 510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Увеличение прочих остатков денежных средств  бюджетов</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1"/>
          <w:wAfter w:w="2637" w:type="dxa"/>
          <w:trHeight w:val="549"/>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005 01 05 02 01 10 0000 510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Увеличение прочих остатков денежных средств бюджетов сельских поселений</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1"/>
          <w:wAfter w:w="2637" w:type="dxa"/>
          <w:trHeight w:val="41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005 01 05 00 00 00 0000 600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Уменьшение остатков средств бюджета</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1"/>
          <w:wAfter w:w="2637" w:type="dxa"/>
          <w:trHeight w:val="64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005 01 05 02 00 00 0000 600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Уменьшение прочих остатков средств бюджетов</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1"/>
          <w:wAfter w:w="2637" w:type="dxa"/>
          <w:trHeight w:val="64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005 01 05 02 01 00 0000 610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Уменьшение прочих остатков денежных средств  бюджетов </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1"/>
          <w:wAfter w:w="2637" w:type="dxa"/>
          <w:trHeight w:val="64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005  01 05 02 01 10 0000 610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Уменьшение прочих остатков денежных средств  бюджетов сельских поселений</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12752,1</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7772,6</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8275,6</w:t>
            </w:r>
          </w:p>
        </w:tc>
      </w:tr>
      <w:tr w:rsidR="00B05405" w:rsidRPr="009F5E85" w:rsidTr="00B05405">
        <w:trPr>
          <w:gridAfter w:val="1"/>
          <w:wAfter w:w="2637" w:type="dxa"/>
          <w:trHeight w:val="645"/>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005 01 06 06 00 00 0000 000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Прочие источники внутреннего финансирования дефицитов бюджетов сельских поселений</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960"/>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005 01 06 06 00 00 0000 700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Привлечение прочих источников внутреннего финансирования дефицитов бюджетов сельских поселений</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960"/>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lastRenderedPageBreak/>
              <w:t>005 01 06 06 00 10 0000 710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Привлечение прочих источников внутреннего финансирования дефицитов бюджетов сельских поселений</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960"/>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005 01 06 06 00 00 0000 800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Погашение обязательств за счет прочих источников внутреннего финансирования дефицитов бюджетов сельских поселений</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r w:rsidR="00B05405" w:rsidRPr="009F5E85" w:rsidTr="00B05405">
        <w:trPr>
          <w:gridAfter w:val="1"/>
          <w:wAfter w:w="2637" w:type="dxa"/>
          <w:trHeight w:val="960"/>
        </w:trPr>
        <w:tc>
          <w:tcPr>
            <w:tcW w:w="1969" w:type="dxa"/>
            <w:tcBorders>
              <w:top w:val="nil"/>
              <w:left w:val="single" w:sz="8" w:space="0" w:color="auto"/>
              <w:bottom w:val="single" w:sz="8" w:space="0" w:color="auto"/>
              <w:right w:val="single" w:sz="8" w:space="0" w:color="auto"/>
            </w:tcBorders>
            <w:vAlign w:val="center"/>
            <w:hideMark/>
          </w:tcPr>
          <w:p w:rsidR="00B05405" w:rsidRPr="009F5E85" w:rsidRDefault="00B05405" w:rsidP="00B05405">
            <w:pPr>
              <w:spacing w:after="0" w:line="256" w:lineRule="auto"/>
              <w:rPr>
                <w:rFonts w:ascii="Times New Roman" w:eastAsia="Times New Roman" w:hAnsi="Times New Roman"/>
                <w:sz w:val="20"/>
                <w:szCs w:val="20"/>
              </w:rPr>
            </w:pPr>
            <w:r w:rsidRPr="009F5E85">
              <w:rPr>
                <w:rFonts w:ascii="Times New Roman" w:eastAsia="Times New Roman" w:hAnsi="Times New Roman"/>
                <w:sz w:val="20"/>
                <w:szCs w:val="20"/>
              </w:rPr>
              <w:t>00501 06 06 00 10 0000 810</w:t>
            </w:r>
          </w:p>
        </w:tc>
        <w:tc>
          <w:tcPr>
            <w:tcW w:w="28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both"/>
              <w:rPr>
                <w:rFonts w:ascii="Times New Roman" w:eastAsia="Times New Roman" w:hAnsi="Times New Roman"/>
                <w:sz w:val="20"/>
                <w:szCs w:val="20"/>
              </w:rPr>
            </w:pPr>
            <w:r w:rsidRPr="009F5E85">
              <w:rPr>
                <w:rFonts w:ascii="Times New Roman" w:eastAsia="Times New Roman" w:hAnsi="Times New Roman"/>
                <w:sz w:val="20"/>
                <w:szCs w:val="20"/>
              </w:rPr>
              <w:t>Погашение обязательств за счет прочих источников внутреннего финансирования дефицитов бюджетов сельских поселений</w:t>
            </w:r>
          </w:p>
        </w:tc>
        <w:tc>
          <w:tcPr>
            <w:tcW w:w="203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588" w:type="dxa"/>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c>
          <w:tcPr>
            <w:tcW w:w="1190" w:type="dxa"/>
            <w:gridSpan w:val="3"/>
            <w:tcBorders>
              <w:top w:val="nil"/>
              <w:left w:val="nil"/>
              <w:bottom w:val="single" w:sz="8" w:space="0" w:color="auto"/>
              <w:right w:val="single" w:sz="8" w:space="0" w:color="auto"/>
            </w:tcBorders>
            <w:vAlign w:val="center"/>
            <w:hideMark/>
          </w:tcPr>
          <w:p w:rsidR="00B05405" w:rsidRPr="009F5E85" w:rsidRDefault="00B05405" w:rsidP="00B05405">
            <w:pPr>
              <w:spacing w:after="0" w:line="256" w:lineRule="auto"/>
              <w:jc w:val="center"/>
              <w:rPr>
                <w:rFonts w:ascii="Times New Roman" w:eastAsia="Times New Roman" w:hAnsi="Times New Roman"/>
                <w:sz w:val="20"/>
                <w:szCs w:val="20"/>
              </w:rPr>
            </w:pPr>
            <w:r w:rsidRPr="009F5E85">
              <w:rPr>
                <w:rFonts w:ascii="Times New Roman" w:eastAsia="Times New Roman" w:hAnsi="Times New Roman"/>
                <w:sz w:val="20"/>
                <w:szCs w:val="20"/>
              </w:rPr>
              <w:t>0,00</w:t>
            </w:r>
          </w:p>
        </w:tc>
      </w:tr>
    </w:tbl>
    <w:p w:rsidR="00B05405" w:rsidRPr="009F5E85" w:rsidRDefault="00B05405" w:rsidP="00B05405">
      <w:pPr>
        <w:keepNext/>
        <w:keepLines/>
        <w:widowControl w:val="0"/>
        <w:spacing w:after="0" w:line="240" w:lineRule="auto"/>
        <w:outlineLvl w:val="1"/>
        <w:rPr>
          <w:rFonts w:ascii="Times New Roman" w:eastAsia="Franklin Gothic Demi" w:hAnsi="Times New Roman"/>
          <w:b/>
          <w:sz w:val="20"/>
          <w:szCs w:val="20"/>
          <w:lang w:eastAsia="ru-RU"/>
        </w:rPr>
      </w:pP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СОВЕТ ДЕПУТАТОВ</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 xml:space="preserve"> НОВОТРОИЦКОГО СЕЛЬСОВЕТА</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КОЛЫВАНСКОГО РАЙОНА</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НОВОСИБИРСКОЙ ОБЛАСТИ</w:t>
      </w:r>
    </w:p>
    <w:p w:rsidR="00B05405" w:rsidRPr="009F5E85" w:rsidRDefault="00B05405" w:rsidP="00B05405">
      <w:pPr>
        <w:autoSpaceDE w:val="0"/>
        <w:autoSpaceDN w:val="0"/>
        <w:adjustRightInd w:val="0"/>
        <w:spacing w:after="0" w:line="259" w:lineRule="auto"/>
        <w:jc w:val="center"/>
        <w:rPr>
          <w:rFonts w:ascii="Times New Roman" w:hAnsi="Times New Roman"/>
          <w:b/>
          <w:bCs/>
          <w:sz w:val="20"/>
          <w:szCs w:val="20"/>
        </w:rPr>
      </w:pP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 xml:space="preserve">РЕШЕНИЕ </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 xml:space="preserve">(пятидесятой сессии) </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 xml:space="preserve">от 21.11.2024                                                                       № 50/195                                  </w:t>
      </w:r>
      <w:r w:rsidRPr="009F5E85">
        <w:rPr>
          <w:rFonts w:ascii="Times New Roman" w:hAnsi="Times New Roman"/>
          <w:bCs/>
          <w:sz w:val="20"/>
          <w:szCs w:val="20"/>
        </w:rPr>
        <w:tab/>
      </w:r>
      <w:r w:rsidRPr="009F5E85">
        <w:rPr>
          <w:rFonts w:ascii="Times New Roman" w:hAnsi="Times New Roman"/>
          <w:bCs/>
          <w:sz w:val="20"/>
          <w:szCs w:val="20"/>
        </w:rPr>
        <w:tab/>
      </w:r>
      <w:r w:rsidRPr="009F5E85">
        <w:rPr>
          <w:rFonts w:ascii="Times New Roman" w:hAnsi="Times New Roman"/>
          <w:bCs/>
          <w:sz w:val="20"/>
          <w:szCs w:val="20"/>
        </w:rPr>
        <w:tab/>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Об установлении границ территорий осуществления</w:t>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территориального общественного самоуправления «Дружба» в Новотроицком сельсовете Колыванского района Новосибирской области</w:t>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p>
    <w:p w:rsidR="00B05405" w:rsidRPr="009F5E85" w:rsidRDefault="00B05405" w:rsidP="00B05405">
      <w:pPr>
        <w:autoSpaceDE w:val="0"/>
        <w:autoSpaceDN w:val="0"/>
        <w:adjustRightInd w:val="0"/>
        <w:spacing w:after="0" w:line="240" w:lineRule="auto"/>
        <w:rPr>
          <w:rFonts w:ascii="Times New Roman" w:hAnsi="Times New Roman"/>
          <w:bCs/>
          <w:sz w:val="20"/>
          <w:szCs w:val="20"/>
        </w:rPr>
      </w:pPr>
      <w:r w:rsidRPr="009F5E85">
        <w:rPr>
          <w:rFonts w:ascii="Times New Roman" w:hAnsi="Times New Roman"/>
          <w:bCs/>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Новотроицкого сельсовета Колыванского района Новосибирской области (далее- Новотроицкий сельсовет), Положением о территориальном общественном самоуправлении в Новотроицком сельсовете, утвержденном решением Совета депутатов Новотроицкого сельсовета от 22.08.2016 года</w:t>
      </w:r>
    </w:p>
    <w:p w:rsidR="00B05405" w:rsidRPr="009F5E85" w:rsidRDefault="00B05405" w:rsidP="00B05405">
      <w:pPr>
        <w:autoSpaceDE w:val="0"/>
        <w:autoSpaceDN w:val="0"/>
        <w:adjustRightInd w:val="0"/>
        <w:spacing w:after="0" w:line="240" w:lineRule="auto"/>
        <w:rPr>
          <w:rFonts w:ascii="Times New Roman" w:hAnsi="Times New Roman"/>
          <w:bCs/>
          <w:sz w:val="20"/>
          <w:szCs w:val="20"/>
        </w:rPr>
      </w:pPr>
      <w:r w:rsidRPr="009F5E85">
        <w:rPr>
          <w:rFonts w:ascii="Times New Roman" w:hAnsi="Times New Roman"/>
          <w:bCs/>
          <w:sz w:val="20"/>
          <w:szCs w:val="20"/>
        </w:rPr>
        <w:t>№12/55, на основании заявлений инициативных групп граждан Новотроицкого сельсовета, Совет депутатов Новотроицкого сельсовета Колыванского района Новосибирской области</w:t>
      </w:r>
    </w:p>
    <w:p w:rsidR="00B05405" w:rsidRPr="009F5E85" w:rsidRDefault="00B05405" w:rsidP="00B05405">
      <w:pPr>
        <w:autoSpaceDE w:val="0"/>
        <w:autoSpaceDN w:val="0"/>
        <w:adjustRightInd w:val="0"/>
        <w:spacing w:after="0" w:line="240" w:lineRule="auto"/>
        <w:jc w:val="both"/>
        <w:rPr>
          <w:rFonts w:ascii="Times New Roman" w:hAnsi="Times New Roman"/>
          <w:bCs/>
          <w:sz w:val="20"/>
          <w:szCs w:val="20"/>
        </w:rPr>
      </w:pPr>
      <w:r w:rsidRPr="009F5E85">
        <w:rPr>
          <w:rFonts w:ascii="Times New Roman" w:hAnsi="Times New Roman"/>
          <w:bCs/>
          <w:sz w:val="20"/>
          <w:szCs w:val="20"/>
        </w:rPr>
        <w:t>РЕШИЛ:</w:t>
      </w:r>
    </w:p>
    <w:p w:rsidR="00B05405" w:rsidRPr="009F5E85" w:rsidRDefault="00B05405" w:rsidP="00B05405">
      <w:pPr>
        <w:autoSpaceDE w:val="0"/>
        <w:autoSpaceDN w:val="0"/>
        <w:adjustRightInd w:val="0"/>
        <w:spacing w:after="0" w:line="240" w:lineRule="auto"/>
        <w:jc w:val="both"/>
        <w:rPr>
          <w:rFonts w:ascii="Times New Roman" w:hAnsi="Times New Roman"/>
          <w:bCs/>
          <w:sz w:val="20"/>
          <w:szCs w:val="20"/>
        </w:rPr>
      </w:pPr>
      <w:r w:rsidRPr="009F5E85">
        <w:rPr>
          <w:rFonts w:ascii="Times New Roman" w:hAnsi="Times New Roman"/>
          <w:bCs/>
          <w:sz w:val="20"/>
          <w:szCs w:val="20"/>
        </w:rPr>
        <w:t xml:space="preserve">1. Установить границы территорий осуществления территориального общественного самоуправления «Дружба» в Новотроицком сельсовете согласно </w:t>
      </w:r>
      <w:proofErr w:type="gramStart"/>
      <w:r w:rsidRPr="009F5E85">
        <w:rPr>
          <w:rFonts w:ascii="Times New Roman" w:hAnsi="Times New Roman"/>
          <w:bCs/>
          <w:sz w:val="20"/>
          <w:szCs w:val="20"/>
        </w:rPr>
        <w:t>приложению</w:t>
      </w:r>
      <w:proofErr w:type="gramEnd"/>
      <w:r w:rsidRPr="009F5E85">
        <w:rPr>
          <w:rFonts w:ascii="Times New Roman" w:hAnsi="Times New Roman"/>
          <w:bCs/>
          <w:sz w:val="20"/>
          <w:szCs w:val="20"/>
        </w:rPr>
        <w:t xml:space="preserve"> к настоящему Решению.</w:t>
      </w:r>
    </w:p>
    <w:p w:rsidR="00B05405" w:rsidRPr="009F5E85" w:rsidRDefault="00B05405" w:rsidP="00B05405">
      <w:pPr>
        <w:spacing w:after="0" w:line="259" w:lineRule="auto"/>
        <w:jc w:val="both"/>
        <w:rPr>
          <w:rFonts w:ascii="Times New Roman" w:hAnsi="Times New Roman"/>
          <w:bCs/>
          <w:sz w:val="20"/>
          <w:szCs w:val="20"/>
        </w:rPr>
      </w:pPr>
      <w:r w:rsidRPr="009F5E85">
        <w:rPr>
          <w:rFonts w:ascii="Times New Roman" w:hAnsi="Times New Roman"/>
          <w:bCs/>
          <w:sz w:val="20"/>
          <w:szCs w:val="20"/>
        </w:rPr>
        <w:t>2. Опубликовать настоящее Решение в издании «Бюллетень органов местного самоуправления Новотроицкого сельсовета»</w:t>
      </w:r>
      <w:r w:rsidRPr="009F5E85">
        <w:rPr>
          <w:rFonts w:ascii="Times New Roman" w:hAnsi="Times New Roman"/>
          <w:i/>
          <w:sz w:val="20"/>
          <w:szCs w:val="20"/>
          <w:lang w:eastAsia="ru-RU"/>
        </w:rPr>
        <w:t xml:space="preserve"> </w:t>
      </w:r>
      <w:r w:rsidRPr="009F5E85">
        <w:rPr>
          <w:rFonts w:ascii="Times New Roman" w:hAnsi="Times New Roman"/>
          <w:bCs/>
          <w:sz w:val="20"/>
          <w:szCs w:val="20"/>
        </w:rPr>
        <w:t>и на официальном сайте администрации Новотроицкого сельсовета.</w:t>
      </w:r>
    </w:p>
    <w:p w:rsidR="00B05405" w:rsidRPr="009F5E85" w:rsidRDefault="00B05405" w:rsidP="00B05405">
      <w:pPr>
        <w:spacing w:after="0" w:line="259" w:lineRule="auto"/>
        <w:jc w:val="both"/>
        <w:rPr>
          <w:rFonts w:ascii="Times New Roman" w:hAnsi="Times New Roman"/>
          <w:bCs/>
          <w:sz w:val="20"/>
          <w:szCs w:val="20"/>
        </w:rPr>
      </w:pPr>
      <w:r w:rsidRPr="009F5E85">
        <w:rPr>
          <w:rFonts w:ascii="Times New Roman" w:hAnsi="Times New Roman"/>
          <w:bCs/>
          <w:sz w:val="20"/>
          <w:szCs w:val="20"/>
        </w:rPr>
        <w:t>3. Настоящее Решение вступает в силу в порядке и сроки, установленные Уставом Новотроицкого сельсовета.</w:t>
      </w:r>
    </w:p>
    <w:p w:rsidR="00B05405" w:rsidRPr="009F5E85" w:rsidRDefault="00B05405" w:rsidP="00B05405">
      <w:pPr>
        <w:spacing w:after="0" w:line="259" w:lineRule="auto"/>
        <w:rPr>
          <w:rFonts w:ascii="Times New Roman" w:hAnsi="Times New Roman"/>
          <w:bCs/>
          <w:sz w:val="20"/>
          <w:szCs w:val="20"/>
        </w:rPr>
      </w:pP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 xml:space="preserve">Глава </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Новотроицкого сельсовета</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Колыванского района</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Новосибирской области                                                  Г.Н.Кулипанова</w:t>
      </w:r>
    </w:p>
    <w:p w:rsidR="00B05405" w:rsidRPr="009F5E85" w:rsidRDefault="00B05405" w:rsidP="00B05405">
      <w:pPr>
        <w:spacing w:after="0" w:line="240" w:lineRule="auto"/>
        <w:rPr>
          <w:rFonts w:ascii="Times New Roman" w:hAnsi="Times New Roman"/>
          <w:bCs/>
          <w:sz w:val="20"/>
          <w:szCs w:val="20"/>
        </w:rPr>
      </w:pP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Председатель Совета депутатов</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Новотроицкого сельсовета</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Колыванского района</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 xml:space="preserve">Новосибирской области                               </w:t>
      </w:r>
      <w:r w:rsidR="003C2239" w:rsidRPr="009F5E85">
        <w:rPr>
          <w:rFonts w:ascii="Times New Roman" w:hAnsi="Times New Roman"/>
          <w:bCs/>
          <w:sz w:val="20"/>
          <w:szCs w:val="20"/>
        </w:rPr>
        <w:t xml:space="preserve">                  </w:t>
      </w:r>
      <w:proofErr w:type="spellStart"/>
      <w:r w:rsidR="003C2239" w:rsidRPr="009F5E85">
        <w:rPr>
          <w:rFonts w:ascii="Times New Roman" w:hAnsi="Times New Roman"/>
          <w:bCs/>
          <w:sz w:val="20"/>
          <w:szCs w:val="20"/>
        </w:rPr>
        <w:t>А.П.Хилинская</w:t>
      </w:r>
      <w:proofErr w:type="spellEnd"/>
    </w:p>
    <w:p w:rsidR="00B05405" w:rsidRPr="009F5E85" w:rsidRDefault="00B05405" w:rsidP="00B05405">
      <w:pPr>
        <w:spacing w:after="0" w:line="240" w:lineRule="auto"/>
        <w:rPr>
          <w:rFonts w:ascii="Times New Roman" w:hAnsi="Times New Roman"/>
          <w:bCs/>
          <w:sz w:val="20"/>
          <w:szCs w:val="20"/>
        </w:rPr>
      </w:pPr>
    </w:p>
    <w:p w:rsidR="00B05405" w:rsidRPr="009F5E85" w:rsidRDefault="00B05405" w:rsidP="00B05405">
      <w:pPr>
        <w:autoSpaceDE w:val="0"/>
        <w:autoSpaceDN w:val="0"/>
        <w:adjustRightInd w:val="0"/>
        <w:spacing w:after="0" w:line="240" w:lineRule="auto"/>
        <w:jc w:val="right"/>
        <w:outlineLvl w:val="0"/>
        <w:rPr>
          <w:rFonts w:ascii="Times New Roman" w:hAnsi="Times New Roman"/>
          <w:bCs/>
          <w:sz w:val="20"/>
          <w:szCs w:val="20"/>
        </w:rPr>
      </w:pPr>
      <w:r w:rsidRPr="009F5E85">
        <w:rPr>
          <w:rFonts w:ascii="Times New Roman" w:hAnsi="Times New Roman"/>
          <w:bCs/>
          <w:sz w:val="20"/>
          <w:szCs w:val="20"/>
        </w:rPr>
        <w:t xml:space="preserve">Приложение </w:t>
      </w:r>
    </w:p>
    <w:p w:rsidR="00B05405" w:rsidRPr="009F5E85" w:rsidRDefault="00B05405" w:rsidP="00B05405">
      <w:pPr>
        <w:autoSpaceDE w:val="0"/>
        <w:autoSpaceDN w:val="0"/>
        <w:adjustRightInd w:val="0"/>
        <w:spacing w:after="0" w:line="240" w:lineRule="auto"/>
        <w:jc w:val="right"/>
        <w:outlineLvl w:val="0"/>
        <w:rPr>
          <w:rFonts w:ascii="Times New Roman" w:hAnsi="Times New Roman"/>
          <w:bCs/>
          <w:sz w:val="20"/>
          <w:szCs w:val="20"/>
        </w:rPr>
      </w:pPr>
      <w:r w:rsidRPr="009F5E85">
        <w:rPr>
          <w:rFonts w:ascii="Times New Roman" w:hAnsi="Times New Roman"/>
          <w:bCs/>
          <w:sz w:val="20"/>
          <w:szCs w:val="20"/>
        </w:rPr>
        <w:t xml:space="preserve">к решению Совета депутатов </w:t>
      </w:r>
    </w:p>
    <w:p w:rsidR="00B05405" w:rsidRPr="009F5E85" w:rsidRDefault="00B05405" w:rsidP="00B05405">
      <w:pPr>
        <w:spacing w:after="0" w:line="240" w:lineRule="auto"/>
        <w:jc w:val="right"/>
        <w:rPr>
          <w:rFonts w:ascii="Times New Roman" w:hAnsi="Times New Roman"/>
          <w:bCs/>
          <w:i/>
          <w:sz w:val="20"/>
          <w:szCs w:val="20"/>
        </w:rPr>
      </w:pPr>
      <w:r w:rsidRPr="009F5E85">
        <w:rPr>
          <w:rFonts w:ascii="Times New Roman" w:hAnsi="Times New Roman"/>
          <w:bCs/>
          <w:sz w:val="20"/>
          <w:szCs w:val="20"/>
        </w:rPr>
        <w:t>Новотроицкого сельсовета</w:t>
      </w:r>
    </w:p>
    <w:p w:rsidR="00B05405" w:rsidRPr="009F5E85" w:rsidRDefault="00B05405" w:rsidP="00B05405">
      <w:pPr>
        <w:autoSpaceDE w:val="0"/>
        <w:autoSpaceDN w:val="0"/>
        <w:adjustRightInd w:val="0"/>
        <w:spacing w:after="0" w:line="240" w:lineRule="auto"/>
        <w:jc w:val="right"/>
        <w:rPr>
          <w:rFonts w:ascii="Times New Roman" w:hAnsi="Times New Roman"/>
          <w:bCs/>
          <w:sz w:val="20"/>
          <w:szCs w:val="20"/>
        </w:rPr>
      </w:pPr>
      <w:r w:rsidRPr="009F5E85">
        <w:rPr>
          <w:rFonts w:ascii="Times New Roman" w:hAnsi="Times New Roman"/>
          <w:bCs/>
          <w:sz w:val="20"/>
          <w:szCs w:val="20"/>
        </w:rPr>
        <w:t xml:space="preserve"> от 21.11.2024 № 50/195</w:t>
      </w:r>
    </w:p>
    <w:p w:rsidR="00B05405" w:rsidRDefault="00B05405" w:rsidP="00B05405">
      <w:pPr>
        <w:autoSpaceDE w:val="0"/>
        <w:autoSpaceDN w:val="0"/>
        <w:adjustRightInd w:val="0"/>
        <w:spacing w:after="0" w:line="240" w:lineRule="auto"/>
        <w:ind w:firstLine="540"/>
        <w:jc w:val="both"/>
        <w:rPr>
          <w:rFonts w:ascii="Times New Roman" w:hAnsi="Times New Roman"/>
          <w:b/>
          <w:bCs/>
          <w:sz w:val="20"/>
          <w:szCs w:val="20"/>
        </w:rPr>
      </w:pPr>
    </w:p>
    <w:p w:rsidR="00CE0FFE" w:rsidRDefault="00CE0FFE" w:rsidP="00B05405">
      <w:pPr>
        <w:autoSpaceDE w:val="0"/>
        <w:autoSpaceDN w:val="0"/>
        <w:adjustRightInd w:val="0"/>
        <w:spacing w:after="0" w:line="240" w:lineRule="auto"/>
        <w:ind w:firstLine="540"/>
        <w:jc w:val="both"/>
        <w:rPr>
          <w:rFonts w:ascii="Times New Roman" w:hAnsi="Times New Roman"/>
          <w:b/>
          <w:bCs/>
          <w:sz w:val="20"/>
          <w:szCs w:val="20"/>
        </w:rPr>
      </w:pPr>
    </w:p>
    <w:p w:rsidR="00CE0FFE" w:rsidRDefault="00CE0FFE" w:rsidP="00B05405">
      <w:pPr>
        <w:autoSpaceDE w:val="0"/>
        <w:autoSpaceDN w:val="0"/>
        <w:adjustRightInd w:val="0"/>
        <w:spacing w:after="0" w:line="240" w:lineRule="auto"/>
        <w:ind w:firstLine="540"/>
        <w:jc w:val="both"/>
        <w:rPr>
          <w:rFonts w:ascii="Times New Roman" w:hAnsi="Times New Roman"/>
          <w:b/>
          <w:bCs/>
          <w:sz w:val="20"/>
          <w:szCs w:val="20"/>
        </w:rPr>
      </w:pPr>
    </w:p>
    <w:p w:rsidR="00CE0FFE" w:rsidRDefault="00CE0FFE" w:rsidP="00B05405">
      <w:pPr>
        <w:autoSpaceDE w:val="0"/>
        <w:autoSpaceDN w:val="0"/>
        <w:adjustRightInd w:val="0"/>
        <w:spacing w:after="0" w:line="240" w:lineRule="auto"/>
        <w:ind w:firstLine="540"/>
        <w:jc w:val="both"/>
        <w:rPr>
          <w:rFonts w:ascii="Times New Roman" w:hAnsi="Times New Roman"/>
          <w:b/>
          <w:bCs/>
          <w:sz w:val="20"/>
          <w:szCs w:val="20"/>
        </w:rPr>
      </w:pPr>
    </w:p>
    <w:p w:rsidR="00CE0FFE" w:rsidRDefault="00CE0FFE" w:rsidP="00B05405">
      <w:pPr>
        <w:autoSpaceDE w:val="0"/>
        <w:autoSpaceDN w:val="0"/>
        <w:adjustRightInd w:val="0"/>
        <w:spacing w:after="0" w:line="240" w:lineRule="auto"/>
        <w:ind w:firstLine="540"/>
        <w:jc w:val="both"/>
        <w:rPr>
          <w:rFonts w:ascii="Times New Roman" w:hAnsi="Times New Roman"/>
          <w:b/>
          <w:bCs/>
          <w:sz w:val="20"/>
          <w:szCs w:val="20"/>
        </w:rPr>
      </w:pPr>
    </w:p>
    <w:p w:rsidR="00CE0FFE" w:rsidRDefault="00CE0FFE" w:rsidP="00B05405">
      <w:pPr>
        <w:autoSpaceDE w:val="0"/>
        <w:autoSpaceDN w:val="0"/>
        <w:adjustRightInd w:val="0"/>
        <w:spacing w:after="0" w:line="240" w:lineRule="auto"/>
        <w:ind w:firstLine="540"/>
        <w:jc w:val="both"/>
        <w:rPr>
          <w:rFonts w:ascii="Times New Roman" w:hAnsi="Times New Roman"/>
          <w:b/>
          <w:bCs/>
          <w:sz w:val="20"/>
          <w:szCs w:val="20"/>
        </w:rPr>
      </w:pPr>
    </w:p>
    <w:p w:rsidR="00CE0FFE" w:rsidRDefault="00CE0FFE" w:rsidP="00B05405">
      <w:pPr>
        <w:autoSpaceDE w:val="0"/>
        <w:autoSpaceDN w:val="0"/>
        <w:adjustRightInd w:val="0"/>
        <w:spacing w:after="0" w:line="240" w:lineRule="auto"/>
        <w:ind w:firstLine="540"/>
        <w:jc w:val="both"/>
        <w:rPr>
          <w:rFonts w:ascii="Times New Roman" w:hAnsi="Times New Roman"/>
          <w:b/>
          <w:bCs/>
          <w:sz w:val="20"/>
          <w:szCs w:val="20"/>
        </w:rPr>
      </w:pPr>
    </w:p>
    <w:p w:rsidR="00CE0FFE" w:rsidRPr="009F5E85" w:rsidRDefault="00CE0FFE" w:rsidP="00B05405">
      <w:pPr>
        <w:autoSpaceDE w:val="0"/>
        <w:autoSpaceDN w:val="0"/>
        <w:adjustRightInd w:val="0"/>
        <w:spacing w:after="0" w:line="240" w:lineRule="auto"/>
        <w:ind w:firstLine="540"/>
        <w:jc w:val="both"/>
        <w:rPr>
          <w:rFonts w:ascii="Times New Roman" w:hAnsi="Times New Roman"/>
          <w:b/>
          <w:bCs/>
          <w:sz w:val="20"/>
          <w:szCs w:val="20"/>
        </w:rPr>
      </w:pPr>
    </w:p>
    <w:p w:rsidR="00B05405" w:rsidRPr="009F5E85" w:rsidRDefault="00B05405" w:rsidP="00B05405">
      <w:pPr>
        <w:autoSpaceDE w:val="0"/>
        <w:autoSpaceDN w:val="0"/>
        <w:adjustRightInd w:val="0"/>
        <w:spacing w:after="0" w:line="240" w:lineRule="auto"/>
        <w:ind w:firstLine="540"/>
        <w:jc w:val="both"/>
        <w:rPr>
          <w:rFonts w:ascii="Times New Roman" w:hAnsi="Times New Roman"/>
          <w:b/>
          <w:bCs/>
          <w:sz w:val="20"/>
          <w:szCs w:val="20"/>
        </w:rPr>
      </w:pP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Границы</w:t>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территорий осуществления территориального</w:t>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общественного самоуправления «Дружба»</w:t>
      </w:r>
    </w:p>
    <w:p w:rsidR="00B05405" w:rsidRPr="009F5E85" w:rsidRDefault="00B05405" w:rsidP="00B05405">
      <w:pPr>
        <w:autoSpaceDE w:val="0"/>
        <w:autoSpaceDN w:val="0"/>
        <w:adjustRightInd w:val="0"/>
        <w:spacing w:after="0" w:line="240" w:lineRule="auto"/>
        <w:jc w:val="center"/>
        <w:rPr>
          <w:rFonts w:ascii="Times New Roman" w:hAnsi="Times New Roman"/>
          <w:bCs/>
          <w:i/>
          <w:sz w:val="20"/>
          <w:szCs w:val="20"/>
        </w:rPr>
      </w:pPr>
      <w:r w:rsidRPr="009F5E85">
        <w:rPr>
          <w:rFonts w:ascii="Times New Roman" w:hAnsi="Times New Roman"/>
          <w:b/>
          <w:bCs/>
          <w:sz w:val="20"/>
          <w:szCs w:val="20"/>
        </w:rPr>
        <w:lastRenderedPageBreak/>
        <w:t>в</w:t>
      </w:r>
      <w:r w:rsidRPr="009F5E85">
        <w:rPr>
          <w:rFonts w:ascii="Times New Roman" w:hAnsi="Times New Roman"/>
          <w:bCs/>
          <w:sz w:val="20"/>
          <w:szCs w:val="20"/>
        </w:rPr>
        <w:t xml:space="preserve"> </w:t>
      </w:r>
      <w:r w:rsidRPr="009F5E85">
        <w:rPr>
          <w:rFonts w:ascii="Times New Roman" w:hAnsi="Times New Roman"/>
          <w:b/>
          <w:bCs/>
          <w:sz w:val="20"/>
          <w:szCs w:val="20"/>
        </w:rPr>
        <w:t>Новотроицком сельсовете</w:t>
      </w:r>
    </w:p>
    <w:p w:rsidR="00B05405" w:rsidRPr="009F5E85" w:rsidRDefault="00B05405" w:rsidP="00B05405">
      <w:pPr>
        <w:autoSpaceDE w:val="0"/>
        <w:autoSpaceDN w:val="0"/>
        <w:adjustRightInd w:val="0"/>
        <w:spacing w:after="0" w:line="240" w:lineRule="auto"/>
        <w:jc w:val="center"/>
        <w:rPr>
          <w:rFonts w:ascii="Times New Roman" w:hAnsi="Times New Roman"/>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540"/>
      </w:tblGrid>
      <w:tr w:rsidR="00B05405" w:rsidRPr="009F5E85" w:rsidTr="00B05405">
        <w:tc>
          <w:tcPr>
            <w:tcW w:w="2031" w:type="dxa"/>
            <w:tcBorders>
              <w:top w:val="single" w:sz="4" w:space="0" w:color="auto"/>
              <w:left w:val="single" w:sz="4" w:space="0" w:color="auto"/>
              <w:bottom w:val="single" w:sz="4" w:space="0" w:color="auto"/>
              <w:right w:val="single" w:sz="4" w:space="0" w:color="auto"/>
            </w:tcBorders>
            <w:shd w:val="clear" w:color="auto" w:fill="auto"/>
            <w:hideMark/>
          </w:tcPr>
          <w:p w:rsidR="00B05405" w:rsidRPr="009F5E85" w:rsidRDefault="00B05405" w:rsidP="00B05405">
            <w:pPr>
              <w:autoSpaceDE w:val="0"/>
              <w:autoSpaceDN w:val="0"/>
              <w:adjustRightInd w:val="0"/>
              <w:spacing w:after="0" w:line="240" w:lineRule="auto"/>
              <w:jc w:val="center"/>
              <w:rPr>
                <w:rFonts w:ascii="Times New Roman" w:hAnsi="Times New Roman"/>
                <w:bCs/>
                <w:sz w:val="20"/>
                <w:szCs w:val="20"/>
              </w:rPr>
            </w:pPr>
            <w:r w:rsidRPr="009F5E85">
              <w:rPr>
                <w:rFonts w:ascii="Times New Roman" w:hAnsi="Times New Roman"/>
                <w:bCs/>
                <w:sz w:val="20"/>
                <w:szCs w:val="20"/>
              </w:rPr>
              <w:t>Наименование ТОС</w:t>
            </w:r>
          </w:p>
        </w:tc>
        <w:tc>
          <w:tcPr>
            <w:tcW w:w="7540" w:type="dxa"/>
            <w:tcBorders>
              <w:top w:val="single" w:sz="4" w:space="0" w:color="auto"/>
              <w:left w:val="single" w:sz="4" w:space="0" w:color="auto"/>
              <w:bottom w:val="single" w:sz="4" w:space="0" w:color="auto"/>
              <w:right w:val="single" w:sz="4" w:space="0" w:color="auto"/>
            </w:tcBorders>
            <w:shd w:val="clear" w:color="auto" w:fill="auto"/>
            <w:hideMark/>
          </w:tcPr>
          <w:p w:rsidR="00B05405" w:rsidRPr="009F5E85" w:rsidRDefault="00B05405" w:rsidP="00B05405">
            <w:pPr>
              <w:autoSpaceDE w:val="0"/>
              <w:autoSpaceDN w:val="0"/>
              <w:adjustRightInd w:val="0"/>
              <w:spacing w:after="0" w:line="240" w:lineRule="auto"/>
              <w:jc w:val="center"/>
              <w:rPr>
                <w:rFonts w:ascii="Times New Roman" w:hAnsi="Times New Roman"/>
                <w:bCs/>
                <w:sz w:val="20"/>
                <w:szCs w:val="20"/>
              </w:rPr>
            </w:pPr>
            <w:r w:rsidRPr="009F5E85">
              <w:rPr>
                <w:rFonts w:ascii="Times New Roman" w:hAnsi="Times New Roman"/>
                <w:bCs/>
                <w:sz w:val="20"/>
                <w:szCs w:val="20"/>
              </w:rPr>
              <w:t xml:space="preserve">Границы территорий </w:t>
            </w:r>
          </w:p>
          <w:p w:rsidR="00B05405" w:rsidRPr="009F5E85" w:rsidRDefault="00B05405" w:rsidP="00B05405">
            <w:pPr>
              <w:autoSpaceDE w:val="0"/>
              <w:autoSpaceDN w:val="0"/>
              <w:adjustRightInd w:val="0"/>
              <w:spacing w:after="0" w:line="240" w:lineRule="auto"/>
              <w:jc w:val="center"/>
              <w:rPr>
                <w:rFonts w:ascii="Times New Roman" w:hAnsi="Times New Roman"/>
                <w:bCs/>
                <w:sz w:val="20"/>
                <w:szCs w:val="20"/>
              </w:rPr>
            </w:pPr>
            <w:r w:rsidRPr="009F5E85">
              <w:rPr>
                <w:rFonts w:ascii="Times New Roman" w:hAnsi="Times New Roman"/>
                <w:bCs/>
                <w:sz w:val="20"/>
                <w:szCs w:val="20"/>
              </w:rPr>
              <w:t>(улицы, проезды, проспекты, переулки и иные территории, № домов)</w:t>
            </w:r>
          </w:p>
        </w:tc>
      </w:tr>
      <w:tr w:rsidR="00B05405" w:rsidRPr="009F5E85" w:rsidTr="00B05405">
        <w:tc>
          <w:tcPr>
            <w:tcW w:w="2031" w:type="dxa"/>
            <w:tcBorders>
              <w:top w:val="single" w:sz="4" w:space="0" w:color="auto"/>
              <w:left w:val="single" w:sz="4" w:space="0" w:color="auto"/>
              <w:bottom w:val="single" w:sz="4" w:space="0" w:color="auto"/>
              <w:right w:val="single" w:sz="4" w:space="0" w:color="auto"/>
            </w:tcBorders>
            <w:shd w:val="clear" w:color="auto" w:fill="auto"/>
          </w:tcPr>
          <w:p w:rsidR="00B05405" w:rsidRPr="009F5E85" w:rsidRDefault="00B05405" w:rsidP="00B05405">
            <w:pPr>
              <w:autoSpaceDE w:val="0"/>
              <w:autoSpaceDN w:val="0"/>
              <w:adjustRightInd w:val="0"/>
              <w:spacing w:after="0" w:line="240" w:lineRule="auto"/>
              <w:rPr>
                <w:rFonts w:ascii="Times New Roman" w:hAnsi="Times New Roman"/>
                <w:bCs/>
                <w:sz w:val="20"/>
                <w:szCs w:val="20"/>
              </w:rPr>
            </w:pPr>
            <w:r w:rsidRPr="009F5E85">
              <w:rPr>
                <w:rFonts w:ascii="Times New Roman" w:hAnsi="Times New Roman"/>
                <w:bCs/>
                <w:sz w:val="20"/>
                <w:szCs w:val="20"/>
              </w:rPr>
              <w:t xml:space="preserve"> «Дружба» </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B05405" w:rsidRPr="009F5E85" w:rsidRDefault="00B05405" w:rsidP="00B05405">
            <w:pPr>
              <w:spacing w:after="160" w:line="259" w:lineRule="auto"/>
              <w:rPr>
                <w:rFonts w:ascii="Times New Roman" w:hAnsi="Times New Roman"/>
                <w:color w:val="000000"/>
                <w:sz w:val="20"/>
                <w:szCs w:val="20"/>
              </w:rPr>
            </w:pPr>
            <w:r w:rsidRPr="009F5E85">
              <w:rPr>
                <w:rFonts w:ascii="Times New Roman" w:hAnsi="Times New Roman"/>
                <w:color w:val="000000"/>
                <w:sz w:val="20"/>
                <w:szCs w:val="20"/>
              </w:rPr>
              <w:t xml:space="preserve">Село Новотроицк: </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t xml:space="preserve">ул. </w:t>
            </w:r>
            <w:proofErr w:type="gramStart"/>
            <w:r w:rsidRPr="009F5E85">
              <w:rPr>
                <w:rFonts w:ascii="Times New Roman" w:hAnsi="Times New Roman"/>
                <w:sz w:val="20"/>
                <w:szCs w:val="20"/>
              </w:rPr>
              <w:t>Советская  с</w:t>
            </w:r>
            <w:proofErr w:type="gramEnd"/>
            <w:r w:rsidRPr="009F5E85">
              <w:rPr>
                <w:rFonts w:ascii="Times New Roman" w:hAnsi="Times New Roman"/>
                <w:sz w:val="20"/>
                <w:szCs w:val="20"/>
              </w:rPr>
              <w:t xml:space="preserve"> № 2 по № 16 (чётная сторона) и №7 по №17 (нечётная сторона);  </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t xml:space="preserve">ул. </w:t>
            </w:r>
            <w:proofErr w:type="gramStart"/>
            <w:r w:rsidRPr="009F5E85">
              <w:rPr>
                <w:rFonts w:ascii="Times New Roman" w:hAnsi="Times New Roman"/>
                <w:sz w:val="20"/>
                <w:szCs w:val="20"/>
              </w:rPr>
              <w:t>Коммунистическая  с</w:t>
            </w:r>
            <w:proofErr w:type="gramEnd"/>
            <w:r w:rsidRPr="009F5E85">
              <w:rPr>
                <w:rFonts w:ascii="Times New Roman" w:hAnsi="Times New Roman"/>
                <w:sz w:val="20"/>
                <w:szCs w:val="20"/>
              </w:rPr>
              <w:t xml:space="preserve"> №4 по №18 (чётная сторона) и №7 по №17 (нечётная сторона);</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t>ул. Калинина с №2 по №14 (чётная сторона) и №1 по № 9 (нечётная сторона);</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t xml:space="preserve"> пер. Калинина с № 4 (чётная сторона) с № 3А по № 5 (нечетная сторона);</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br/>
              <w:t xml:space="preserve">ул. </w:t>
            </w:r>
            <w:proofErr w:type="gramStart"/>
            <w:r w:rsidRPr="009F5E85">
              <w:rPr>
                <w:rFonts w:ascii="Times New Roman" w:hAnsi="Times New Roman"/>
                <w:sz w:val="20"/>
                <w:szCs w:val="20"/>
              </w:rPr>
              <w:t>Сергиенко  с</w:t>
            </w:r>
            <w:proofErr w:type="gramEnd"/>
            <w:r w:rsidRPr="009F5E85">
              <w:rPr>
                <w:rFonts w:ascii="Times New Roman" w:hAnsi="Times New Roman"/>
                <w:sz w:val="20"/>
                <w:szCs w:val="20"/>
              </w:rPr>
              <w:t xml:space="preserve"> №2 по №28  (чётная сторона) и с № 1 по </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t>№ 37 (нечетная сторона).</w:t>
            </w:r>
          </w:p>
          <w:p w:rsidR="00B05405" w:rsidRPr="009F5E85" w:rsidRDefault="00B05405" w:rsidP="00B05405">
            <w:pPr>
              <w:spacing w:after="160" w:line="259" w:lineRule="auto"/>
              <w:rPr>
                <w:rFonts w:ascii="Times New Roman" w:hAnsi="Times New Roman"/>
                <w:sz w:val="20"/>
                <w:szCs w:val="20"/>
              </w:rPr>
            </w:pPr>
          </w:p>
          <w:p w:rsidR="00B05405" w:rsidRPr="009F5E85" w:rsidRDefault="00B05405" w:rsidP="00B05405">
            <w:pPr>
              <w:autoSpaceDE w:val="0"/>
              <w:autoSpaceDN w:val="0"/>
              <w:adjustRightInd w:val="0"/>
              <w:spacing w:after="0" w:line="240" w:lineRule="auto"/>
              <w:jc w:val="center"/>
              <w:rPr>
                <w:rFonts w:ascii="Times New Roman" w:hAnsi="Times New Roman"/>
                <w:bCs/>
                <w:sz w:val="20"/>
                <w:szCs w:val="20"/>
              </w:rPr>
            </w:pPr>
          </w:p>
        </w:tc>
      </w:tr>
    </w:tbl>
    <w:p w:rsidR="00B05405" w:rsidRPr="009F5E85" w:rsidRDefault="00B05405" w:rsidP="003C2239">
      <w:pPr>
        <w:spacing w:after="160" w:line="259" w:lineRule="auto"/>
        <w:rPr>
          <w:rFonts w:ascii="Times New Roman" w:hAnsi="Times New Roman"/>
          <w:sz w:val="20"/>
          <w:szCs w:val="20"/>
        </w:rPr>
      </w:pPr>
    </w:p>
    <w:p w:rsidR="00B05405" w:rsidRPr="009F5E85" w:rsidRDefault="00B05405" w:rsidP="00B05405">
      <w:pPr>
        <w:keepNext/>
        <w:keepLines/>
        <w:widowControl w:val="0"/>
        <w:spacing w:after="0" w:line="240" w:lineRule="auto"/>
        <w:outlineLvl w:val="1"/>
        <w:rPr>
          <w:rFonts w:ascii="Times New Roman" w:eastAsia="Franklin Gothic Demi" w:hAnsi="Times New Roman"/>
          <w:b/>
          <w:sz w:val="20"/>
          <w:szCs w:val="20"/>
          <w:lang w:eastAsia="ru-RU"/>
        </w:rPr>
      </w:pP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СОВЕТ ДЕПУТАТОВ</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 xml:space="preserve"> НОВОТРОИЦКОГО СЕЛЬСОВЕТА</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КОЛЫВАНСКОГО РАЙОНА</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НОВОСИБИРСКОЙ ОБЛАСТИ</w:t>
      </w:r>
    </w:p>
    <w:p w:rsidR="00B05405" w:rsidRPr="009F5E85" w:rsidRDefault="00B05405" w:rsidP="00B05405">
      <w:pPr>
        <w:autoSpaceDE w:val="0"/>
        <w:autoSpaceDN w:val="0"/>
        <w:adjustRightInd w:val="0"/>
        <w:spacing w:after="0" w:line="259" w:lineRule="auto"/>
        <w:jc w:val="center"/>
        <w:rPr>
          <w:rFonts w:ascii="Times New Roman" w:hAnsi="Times New Roman"/>
          <w:b/>
          <w:bCs/>
          <w:sz w:val="20"/>
          <w:szCs w:val="20"/>
        </w:rPr>
      </w:pP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 xml:space="preserve">РЕШЕНИЕ </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w:t>
      </w:r>
      <w:proofErr w:type="gramStart"/>
      <w:r w:rsidRPr="009F5E85">
        <w:rPr>
          <w:rFonts w:ascii="Times New Roman" w:hAnsi="Times New Roman"/>
          <w:bCs/>
          <w:sz w:val="20"/>
          <w:szCs w:val="20"/>
        </w:rPr>
        <w:t>пятидесятой  сессии</w:t>
      </w:r>
      <w:proofErr w:type="gramEnd"/>
      <w:r w:rsidRPr="009F5E85">
        <w:rPr>
          <w:rFonts w:ascii="Times New Roman" w:hAnsi="Times New Roman"/>
          <w:bCs/>
          <w:sz w:val="20"/>
          <w:szCs w:val="20"/>
        </w:rPr>
        <w:t xml:space="preserve">) </w:t>
      </w:r>
    </w:p>
    <w:p w:rsidR="00B05405" w:rsidRPr="009F5E85" w:rsidRDefault="00B05405" w:rsidP="00B05405">
      <w:pPr>
        <w:autoSpaceDE w:val="0"/>
        <w:autoSpaceDN w:val="0"/>
        <w:adjustRightInd w:val="0"/>
        <w:spacing w:after="0" w:line="259" w:lineRule="auto"/>
        <w:jc w:val="center"/>
        <w:rPr>
          <w:rFonts w:ascii="Times New Roman" w:hAnsi="Times New Roman"/>
          <w:bCs/>
          <w:sz w:val="20"/>
          <w:szCs w:val="20"/>
        </w:rPr>
      </w:pPr>
      <w:r w:rsidRPr="009F5E85">
        <w:rPr>
          <w:rFonts w:ascii="Times New Roman" w:hAnsi="Times New Roman"/>
          <w:bCs/>
          <w:sz w:val="20"/>
          <w:szCs w:val="20"/>
        </w:rPr>
        <w:t xml:space="preserve">от 21.11.2024                                                                № 50/196                                            </w:t>
      </w:r>
      <w:r w:rsidRPr="009F5E85">
        <w:rPr>
          <w:rFonts w:ascii="Times New Roman" w:hAnsi="Times New Roman"/>
          <w:bCs/>
          <w:sz w:val="20"/>
          <w:szCs w:val="20"/>
        </w:rPr>
        <w:tab/>
      </w:r>
      <w:r w:rsidRPr="009F5E85">
        <w:rPr>
          <w:rFonts w:ascii="Times New Roman" w:hAnsi="Times New Roman"/>
          <w:bCs/>
          <w:sz w:val="20"/>
          <w:szCs w:val="20"/>
        </w:rPr>
        <w:tab/>
      </w:r>
      <w:r w:rsidRPr="009F5E85">
        <w:rPr>
          <w:rFonts w:ascii="Times New Roman" w:hAnsi="Times New Roman"/>
          <w:bCs/>
          <w:sz w:val="20"/>
          <w:szCs w:val="20"/>
        </w:rPr>
        <w:tab/>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Об установлении границ территорий осуществления</w:t>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территориального общественного самоуправления «Рассвет» в Новотроицком сельсовете Колыванского района Новосибирской области</w:t>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p>
    <w:p w:rsidR="00B05405" w:rsidRPr="009F5E85" w:rsidRDefault="00B05405" w:rsidP="00B05405">
      <w:pPr>
        <w:autoSpaceDE w:val="0"/>
        <w:autoSpaceDN w:val="0"/>
        <w:adjustRightInd w:val="0"/>
        <w:spacing w:after="0" w:line="240" w:lineRule="auto"/>
        <w:rPr>
          <w:rFonts w:ascii="Times New Roman" w:hAnsi="Times New Roman"/>
          <w:bCs/>
          <w:sz w:val="20"/>
          <w:szCs w:val="20"/>
        </w:rPr>
      </w:pPr>
      <w:r w:rsidRPr="009F5E85">
        <w:rPr>
          <w:rFonts w:ascii="Times New Roman" w:hAnsi="Times New Roman"/>
          <w:bCs/>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Новотроицкого сельсовета Колыванского района Новосибирской области (далее- Новотроицкий сельсовет), Положением о территориальном общественном самоуправлении в Новотроицком сельсовете, утвержденном решением Совета депутатов Новотроицкого сельсовета от 22.08.2016 года</w:t>
      </w:r>
    </w:p>
    <w:p w:rsidR="00B05405" w:rsidRPr="009F5E85" w:rsidRDefault="00B05405" w:rsidP="00B05405">
      <w:pPr>
        <w:autoSpaceDE w:val="0"/>
        <w:autoSpaceDN w:val="0"/>
        <w:adjustRightInd w:val="0"/>
        <w:spacing w:after="0" w:line="240" w:lineRule="auto"/>
        <w:rPr>
          <w:rFonts w:ascii="Times New Roman" w:hAnsi="Times New Roman"/>
          <w:bCs/>
          <w:sz w:val="20"/>
          <w:szCs w:val="20"/>
        </w:rPr>
      </w:pPr>
      <w:r w:rsidRPr="009F5E85">
        <w:rPr>
          <w:rFonts w:ascii="Times New Roman" w:hAnsi="Times New Roman"/>
          <w:bCs/>
          <w:sz w:val="20"/>
          <w:szCs w:val="20"/>
        </w:rPr>
        <w:t>№12/55, на основании заявлений инициативных групп граждан Новотроицкого сельсовета, Совет депутатов Новотроицкого сельсовета Колыванского района Новосибирской области</w:t>
      </w:r>
    </w:p>
    <w:p w:rsidR="00B05405" w:rsidRPr="009F5E85" w:rsidRDefault="00B05405" w:rsidP="00B05405">
      <w:pPr>
        <w:autoSpaceDE w:val="0"/>
        <w:autoSpaceDN w:val="0"/>
        <w:adjustRightInd w:val="0"/>
        <w:spacing w:after="0" w:line="240" w:lineRule="auto"/>
        <w:jc w:val="both"/>
        <w:rPr>
          <w:rFonts w:ascii="Times New Roman" w:hAnsi="Times New Roman"/>
          <w:bCs/>
          <w:sz w:val="20"/>
          <w:szCs w:val="20"/>
        </w:rPr>
      </w:pPr>
      <w:r w:rsidRPr="009F5E85">
        <w:rPr>
          <w:rFonts w:ascii="Times New Roman" w:hAnsi="Times New Roman"/>
          <w:bCs/>
          <w:sz w:val="20"/>
          <w:szCs w:val="20"/>
        </w:rPr>
        <w:t>РЕШИЛ:</w:t>
      </w:r>
    </w:p>
    <w:p w:rsidR="00B05405" w:rsidRPr="009F5E85" w:rsidRDefault="00B05405" w:rsidP="00B05405">
      <w:pPr>
        <w:autoSpaceDE w:val="0"/>
        <w:autoSpaceDN w:val="0"/>
        <w:adjustRightInd w:val="0"/>
        <w:spacing w:after="0" w:line="240" w:lineRule="auto"/>
        <w:jc w:val="both"/>
        <w:rPr>
          <w:rFonts w:ascii="Times New Roman" w:hAnsi="Times New Roman"/>
          <w:bCs/>
          <w:sz w:val="20"/>
          <w:szCs w:val="20"/>
        </w:rPr>
      </w:pPr>
      <w:r w:rsidRPr="009F5E85">
        <w:rPr>
          <w:rFonts w:ascii="Times New Roman" w:hAnsi="Times New Roman"/>
          <w:bCs/>
          <w:sz w:val="20"/>
          <w:szCs w:val="20"/>
        </w:rPr>
        <w:t xml:space="preserve">1. Установить границы территорий осуществления территориального общественного самоуправления «Рассвет» в Новотроицком сельсовете согласно </w:t>
      </w:r>
      <w:proofErr w:type="gramStart"/>
      <w:r w:rsidRPr="009F5E85">
        <w:rPr>
          <w:rFonts w:ascii="Times New Roman" w:hAnsi="Times New Roman"/>
          <w:bCs/>
          <w:sz w:val="20"/>
          <w:szCs w:val="20"/>
        </w:rPr>
        <w:t>приложению</w:t>
      </w:r>
      <w:proofErr w:type="gramEnd"/>
      <w:r w:rsidRPr="009F5E85">
        <w:rPr>
          <w:rFonts w:ascii="Times New Roman" w:hAnsi="Times New Roman"/>
          <w:bCs/>
          <w:sz w:val="20"/>
          <w:szCs w:val="20"/>
        </w:rPr>
        <w:t xml:space="preserve"> к настоящему Решению.</w:t>
      </w:r>
    </w:p>
    <w:p w:rsidR="00B05405" w:rsidRPr="009F5E85" w:rsidRDefault="00B05405" w:rsidP="00B05405">
      <w:pPr>
        <w:spacing w:after="0" w:line="259" w:lineRule="auto"/>
        <w:jc w:val="both"/>
        <w:rPr>
          <w:rFonts w:ascii="Times New Roman" w:hAnsi="Times New Roman"/>
          <w:bCs/>
          <w:sz w:val="20"/>
          <w:szCs w:val="20"/>
        </w:rPr>
      </w:pPr>
      <w:r w:rsidRPr="009F5E85">
        <w:rPr>
          <w:rFonts w:ascii="Times New Roman" w:hAnsi="Times New Roman"/>
          <w:bCs/>
          <w:sz w:val="20"/>
          <w:szCs w:val="20"/>
        </w:rPr>
        <w:t>2. Опубликовать настоящее Решение в издании «Бюллетень органов местного самоуправления Новотроицкого сельсовета»</w:t>
      </w:r>
      <w:r w:rsidRPr="009F5E85">
        <w:rPr>
          <w:rFonts w:ascii="Times New Roman" w:hAnsi="Times New Roman"/>
          <w:i/>
          <w:sz w:val="20"/>
          <w:szCs w:val="20"/>
          <w:lang w:eastAsia="ru-RU"/>
        </w:rPr>
        <w:t xml:space="preserve"> </w:t>
      </w:r>
      <w:r w:rsidRPr="009F5E85">
        <w:rPr>
          <w:rFonts w:ascii="Times New Roman" w:hAnsi="Times New Roman"/>
          <w:bCs/>
          <w:sz w:val="20"/>
          <w:szCs w:val="20"/>
        </w:rPr>
        <w:t>и на официальном сайте администрации Новотроицкого сельсовета.</w:t>
      </w:r>
    </w:p>
    <w:p w:rsidR="00B05405" w:rsidRPr="009F5E85" w:rsidRDefault="00B05405" w:rsidP="00B05405">
      <w:pPr>
        <w:spacing w:after="0" w:line="259" w:lineRule="auto"/>
        <w:jc w:val="both"/>
        <w:rPr>
          <w:rFonts w:ascii="Times New Roman" w:hAnsi="Times New Roman"/>
          <w:bCs/>
          <w:sz w:val="20"/>
          <w:szCs w:val="20"/>
        </w:rPr>
      </w:pPr>
      <w:r w:rsidRPr="009F5E85">
        <w:rPr>
          <w:rFonts w:ascii="Times New Roman" w:hAnsi="Times New Roman"/>
          <w:bCs/>
          <w:sz w:val="20"/>
          <w:szCs w:val="20"/>
        </w:rPr>
        <w:t>3. Настоящее Решение вступает в силу в порядке и сроки, установленные Уставом Новотроицкого сельсовета.</w:t>
      </w:r>
    </w:p>
    <w:p w:rsidR="00B05405" w:rsidRPr="009F5E85" w:rsidRDefault="00B05405" w:rsidP="00B05405">
      <w:pPr>
        <w:spacing w:after="0" w:line="259" w:lineRule="auto"/>
        <w:rPr>
          <w:rFonts w:ascii="Times New Roman" w:hAnsi="Times New Roman"/>
          <w:bCs/>
          <w:sz w:val="20"/>
          <w:szCs w:val="20"/>
        </w:rPr>
      </w:pP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 xml:space="preserve">Глава </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Новотроицкого сельсовета</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Колыванского района</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Новосибирской области                                                       Г.Н.Кулипанова</w:t>
      </w:r>
    </w:p>
    <w:p w:rsidR="00B05405" w:rsidRPr="009F5E85" w:rsidRDefault="00B05405" w:rsidP="00B05405">
      <w:pPr>
        <w:spacing w:after="0" w:line="240" w:lineRule="auto"/>
        <w:rPr>
          <w:rFonts w:ascii="Times New Roman" w:hAnsi="Times New Roman"/>
          <w:bCs/>
          <w:sz w:val="20"/>
          <w:szCs w:val="20"/>
        </w:rPr>
      </w:pP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Председатель Совета депутатов</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Новотроицкого сельсовета</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Колыванского района</w:t>
      </w:r>
    </w:p>
    <w:p w:rsidR="00B05405" w:rsidRPr="009F5E85" w:rsidRDefault="00B05405" w:rsidP="00B05405">
      <w:pPr>
        <w:spacing w:after="0" w:line="240" w:lineRule="auto"/>
        <w:rPr>
          <w:rFonts w:ascii="Times New Roman" w:hAnsi="Times New Roman"/>
          <w:bCs/>
          <w:sz w:val="20"/>
          <w:szCs w:val="20"/>
        </w:rPr>
      </w:pPr>
      <w:r w:rsidRPr="009F5E85">
        <w:rPr>
          <w:rFonts w:ascii="Times New Roman" w:hAnsi="Times New Roman"/>
          <w:bCs/>
          <w:sz w:val="20"/>
          <w:szCs w:val="20"/>
        </w:rPr>
        <w:t xml:space="preserve">Новосибирской области                                                         </w:t>
      </w:r>
      <w:proofErr w:type="spellStart"/>
      <w:r w:rsidRPr="009F5E85">
        <w:rPr>
          <w:rFonts w:ascii="Times New Roman" w:hAnsi="Times New Roman"/>
          <w:bCs/>
          <w:sz w:val="20"/>
          <w:szCs w:val="20"/>
        </w:rPr>
        <w:t>А.П.Хилинская</w:t>
      </w:r>
      <w:proofErr w:type="spellEnd"/>
    </w:p>
    <w:p w:rsidR="00B05405" w:rsidRDefault="00B05405" w:rsidP="00B05405">
      <w:pPr>
        <w:spacing w:after="0" w:line="240" w:lineRule="auto"/>
        <w:rPr>
          <w:rFonts w:ascii="Times New Roman" w:hAnsi="Times New Roman"/>
          <w:bCs/>
          <w:sz w:val="20"/>
          <w:szCs w:val="20"/>
        </w:rPr>
      </w:pPr>
    </w:p>
    <w:p w:rsidR="00CE0FFE" w:rsidRPr="009F5E85" w:rsidRDefault="00CE0FFE" w:rsidP="00B05405">
      <w:pPr>
        <w:spacing w:after="0" w:line="240" w:lineRule="auto"/>
        <w:rPr>
          <w:rFonts w:ascii="Times New Roman" w:hAnsi="Times New Roman"/>
          <w:bCs/>
          <w:sz w:val="20"/>
          <w:szCs w:val="20"/>
        </w:rPr>
      </w:pPr>
    </w:p>
    <w:p w:rsidR="00B05405" w:rsidRPr="009F5E85" w:rsidRDefault="00B05405" w:rsidP="00B05405">
      <w:pPr>
        <w:spacing w:after="0" w:line="240" w:lineRule="auto"/>
        <w:rPr>
          <w:rFonts w:ascii="Times New Roman" w:hAnsi="Times New Roman"/>
          <w:bCs/>
          <w:sz w:val="20"/>
          <w:szCs w:val="20"/>
        </w:rPr>
      </w:pPr>
    </w:p>
    <w:p w:rsidR="00B05405" w:rsidRPr="009F5E85" w:rsidRDefault="00B05405" w:rsidP="00B05405">
      <w:pPr>
        <w:autoSpaceDE w:val="0"/>
        <w:autoSpaceDN w:val="0"/>
        <w:adjustRightInd w:val="0"/>
        <w:spacing w:after="0" w:line="240" w:lineRule="auto"/>
        <w:jc w:val="right"/>
        <w:outlineLvl w:val="0"/>
        <w:rPr>
          <w:rFonts w:ascii="Times New Roman" w:hAnsi="Times New Roman"/>
          <w:bCs/>
          <w:sz w:val="20"/>
          <w:szCs w:val="20"/>
        </w:rPr>
      </w:pPr>
      <w:r w:rsidRPr="009F5E85">
        <w:rPr>
          <w:rFonts w:ascii="Times New Roman" w:hAnsi="Times New Roman"/>
          <w:bCs/>
          <w:sz w:val="20"/>
          <w:szCs w:val="20"/>
        </w:rPr>
        <w:t xml:space="preserve">Приложение </w:t>
      </w:r>
    </w:p>
    <w:p w:rsidR="00B05405" w:rsidRPr="009F5E85" w:rsidRDefault="00B05405" w:rsidP="00B05405">
      <w:pPr>
        <w:autoSpaceDE w:val="0"/>
        <w:autoSpaceDN w:val="0"/>
        <w:adjustRightInd w:val="0"/>
        <w:spacing w:after="0" w:line="240" w:lineRule="auto"/>
        <w:jc w:val="right"/>
        <w:outlineLvl w:val="0"/>
        <w:rPr>
          <w:rFonts w:ascii="Times New Roman" w:hAnsi="Times New Roman"/>
          <w:bCs/>
          <w:sz w:val="20"/>
          <w:szCs w:val="20"/>
        </w:rPr>
      </w:pPr>
      <w:r w:rsidRPr="009F5E85">
        <w:rPr>
          <w:rFonts w:ascii="Times New Roman" w:hAnsi="Times New Roman"/>
          <w:bCs/>
          <w:sz w:val="20"/>
          <w:szCs w:val="20"/>
        </w:rPr>
        <w:t xml:space="preserve">к решению Совета депутатов </w:t>
      </w:r>
    </w:p>
    <w:p w:rsidR="00B05405" w:rsidRPr="009F5E85" w:rsidRDefault="00B05405" w:rsidP="00B05405">
      <w:pPr>
        <w:spacing w:after="0" w:line="240" w:lineRule="auto"/>
        <w:jc w:val="right"/>
        <w:rPr>
          <w:rFonts w:ascii="Times New Roman" w:hAnsi="Times New Roman"/>
          <w:bCs/>
          <w:i/>
          <w:sz w:val="20"/>
          <w:szCs w:val="20"/>
        </w:rPr>
      </w:pPr>
      <w:r w:rsidRPr="009F5E85">
        <w:rPr>
          <w:rFonts w:ascii="Times New Roman" w:hAnsi="Times New Roman"/>
          <w:bCs/>
          <w:sz w:val="20"/>
          <w:szCs w:val="20"/>
        </w:rPr>
        <w:t>Новотроицкого сельсовета</w:t>
      </w:r>
    </w:p>
    <w:p w:rsidR="00B05405" w:rsidRPr="009F5E85" w:rsidRDefault="00B05405" w:rsidP="00B05405">
      <w:pPr>
        <w:autoSpaceDE w:val="0"/>
        <w:autoSpaceDN w:val="0"/>
        <w:adjustRightInd w:val="0"/>
        <w:spacing w:after="0" w:line="240" w:lineRule="auto"/>
        <w:jc w:val="right"/>
        <w:rPr>
          <w:rFonts w:ascii="Times New Roman" w:hAnsi="Times New Roman"/>
          <w:bCs/>
          <w:sz w:val="20"/>
          <w:szCs w:val="20"/>
        </w:rPr>
      </w:pPr>
      <w:r w:rsidRPr="009F5E85">
        <w:rPr>
          <w:rFonts w:ascii="Times New Roman" w:hAnsi="Times New Roman"/>
          <w:bCs/>
          <w:sz w:val="20"/>
          <w:szCs w:val="20"/>
        </w:rPr>
        <w:t xml:space="preserve"> от 21.11.2024 № 50/196</w:t>
      </w:r>
    </w:p>
    <w:p w:rsidR="00B05405" w:rsidRPr="009F5E85" w:rsidRDefault="00B05405" w:rsidP="00B05405">
      <w:pPr>
        <w:autoSpaceDE w:val="0"/>
        <w:autoSpaceDN w:val="0"/>
        <w:adjustRightInd w:val="0"/>
        <w:spacing w:after="0" w:line="240" w:lineRule="auto"/>
        <w:ind w:firstLine="540"/>
        <w:jc w:val="both"/>
        <w:rPr>
          <w:rFonts w:ascii="Times New Roman" w:hAnsi="Times New Roman"/>
          <w:b/>
          <w:bCs/>
          <w:sz w:val="20"/>
          <w:szCs w:val="20"/>
        </w:rPr>
      </w:pPr>
    </w:p>
    <w:p w:rsidR="00B05405" w:rsidRPr="009F5E85" w:rsidRDefault="00B05405" w:rsidP="00B05405">
      <w:pPr>
        <w:autoSpaceDE w:val="0"/>
        <w:autoSpaceDN w:val="0"/>
        <w:adjustRightInd w:val="0"/>
        <w:spacing w:after="0" w:line="240" w:lineRule="auto"/>
        <w:ind w:firstLine="540"/>
        <w:jc w:val="both"/>
        <w:rPr>
          <w:rFonts w:ascii="Times New Roman" w:hAnsi="Times New Roman"/>
          <w:b/>
          <w:bCs/>
          <w:sz w:val="20"/>
          <w:szCs w:val="20"/>
        </w:rPr>
      </w:pP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lastRenderedPageBreak/>
        <w:t>Границы</w:t>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территорий осуществления территориального</w:t>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 xml:space="preserve">общественного самоуправления «Рассвет» </w:t>
      </w:r>
    </w:p>
    <w:p w:rsidR="00B05405" w:rsidRPr="009F5E85" w:rsidRDefault="00B05405" w:rsidP="00B05405">
      <w:pPr>
        <w:autoSpaceDE w:val="0"/>
        <w:autoSpaceDN w:val="0"/>
        <w:adjustRightInd w:val="0"/>
        <w:spacing w:after="0" w:line="240" w:lineRule="auto"/>
        <w:jc w:val="center"/>
        <w:rPr>
          <w:rFonts w:ascii="Times New Roman" w:hAnsi="Times New Roman"/>
          <w:bCs/>
          <w:i/>
          <w:sz w:val="20"/>
          <w:szCs w:val="20"/>
        </w:rPr>
      </w:pPr>
      <w:r w:rsidRPr="009F5E85">
        <w:rPr>
          <w:rFonts w:ascii="Times New Roman" w:hAnsi="Times New Roman"/>
          <w:b/>
          <w:bCs/>
          <w:sz w:val="20"/>
          <w:szCs w:val="20"/>
        </w:rPr>
        <w:t>в</w:t>
      </w:r>
      <w:r w:rsidRPr="009F5E85">
        <w:rPr>
          <w:rFonts w:ascii="Times New Roman" w:hAnsi="Times New Roman"/>
          <w:bCs/>
          <w:sz w:val="20"/>
          <w:szCs w:val="20"/>
        </w:rPr>
        <w:t xml:space="preserve"> </w:t>
      </w:r>
      <w:r w:rsidRPr="009F5E85">
        <w:rPr>
          <w:rFonts w:ascii="Times New Roman" w:hAnsi="Times New Roman"/>
          <w:b/>
          <w:bCs/>
          <w:sz w:val="20"/>
          <w:szCs w:val="20"/>
        </w:rPr>
        <w:t>Новотроицком сельсовете</w:t>
      </w:r>
    </w:p>
    <w:p w:rsidR="00B05405" w:rsidRPr="009F5E85" w:rsidRDefault="00B05405" w:rsidP="00B05405">
      <w:pPr>
        <w:autoSpaceDE w:val="0"/>
        <w:autoSpaceDN w:val="0"/>
        <w:adjustRightInd w:val="0"/>
        <w:spacing w:after="0" w:line="240" w:lineRule="auto"/>
        <w:jc w:val="center"/>
        <w:rPr>
          <w:rFonts w:ascii="Times New Roman" w:hAnsi="Times New Roman"/>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540"/>
      </w:tblGrid>
      <w:tr w:rsidR="00B05405" w:rsidRPr="009F5E85" w:rsidTr="00B05405">
        <w:tc>
          <w:tcPr>
            <w:tcW w:w="2031" w:type="dxa"/>
            <w:tcBorders>
              <w:top w:val="single" w:sz="4" w:space="0" w:color="auto"/>
              <w:left w:val="single" w:sz="4" w:space="0" w:color="auto"/>
              <w:bottom w:val="single" w:sz="4" w:space="0" w:color="auto"/>
              <w:right w:val="single" w:sz="4" w:space="0" w:color="auto"/>
            </w:tcBorders>
            <w:shd w:val="clear" w:color="auto" w:fill="auto"/>
            <w:hideMark/>
          </w:tcPr>
          <w:p w:rsidR="00B05405" w:rsidRPr="009F5E85" w:rsidRDefault="00B05405" w:rsidP="00B05405">
            <w:pPr>
              <w:autoSpaceDE w:val="0"/>
              <w:autoSpaceDN w:val="0"/>
              <w:adjustRightInd w:val="0"/>
              <w:spacing w:after="0" w:line="240" w:lineRule="auto"/>
              <w:jc w:val="center"/>
              <w:rPr>
                <w:rFonts w:ascii="Times New Roman" w:hAnsi="Times New Roman"/>
                <w:bCs/>
                <w:sz w:val="20"/>
                <w:szCs w:val="20"/>
              </w:rPr>
            </w:pPr>
            <w:r w:rsidRPr="009F5E85">
              <w:rPr>
                <w:rFonts w:ascii="Times New Roman" w:hAnsi="Times New Roman"/>
                <w:bCs/>
                <w:sz w:val="20"/>
                <w:szCs w:val="20"/>
              </w:rPr>
              <w:t>Наименование ТОС</w:t>
            </w:r>
          </w:p>
        </w:tc>
        <w:tc>
          <w:tcPr>
            <w:tcW w:w="7540" w:type="dxa"/>
            <w:tcBorders>
              <w:top w:val="single" w:sz="4" w:space="0" w:color="auto"/>
              <w:left w:val="single" w:sz="4" w:space="0" w:color="auto"/>
              <w:bottom w:val="single" w:sz="4" w:space="0" w:color="auto"/>
              <w:right w:val="single" w:sz="4" w:space="0" w:color="auto"/>
            </w:tcBorders>
            <w:shd w:val="clear" w:color="auto" w:fill="auto"/>
            <w:hideMark/>
          </w:tcPr>
          <w:p w:rsidR="00B05405" w:rsidRPr="009F5E85" w:rsidRDefault="00B05405" w:rsidP="00B05405">
            <w:pPr>
              <w:autoSpaceDE w:val="0"/>
              <w:autoSpaceDN w:val="0"/>
              <w:adjustRightInd w:val="0"/>
              <w:spacing w:after="0" w:line="240" w:lineRule="auto"/>
              <w:jc w:val="center"/>
              <w:rPr>
                <w:rFonts w:ascii="Times New Roman" w:hAnsi="Times New Roman"/>
                <w:bCs/>
                <w:sz w:val="20"/>
                <w:szCs w:val="20"/>
              </w:rPr>
            </w:pPr>
            <w:r w:rsidRPr="009F5E85">
              <w:rPr>
                <w:rFonts w:ascii="Times New Roman" w:hAnsi="Times New Roman"/>
                <w:bCs/>
                <w:sz w:val="20"/>
                <w:szCs w:val="20"/>
              </w:rPr>
              <w:t xml:space="preserve">Границы территорий </w:t>
            </w:r>
          </w:p>
          <w:p w:rsidR="00B05405" w:rsidRPr="009F5E85" w:rsidRDefault="00B05405" w:rsidP="00B05405">
            <w:pPr>
              <w:autoSpaceDE w:val="0"/>
              <w:autoSpaceDN w:val="0"/>
              <w:adjustRightInd w:val="0"/>
              <w:spacing w:after="0" w:line="240" w:lineRule="auto"/>
              <w:jc w:val="center"/>
              <w:rPr>
                <w:rFonts w:ascii="Times New Roman" w:hAnsi="Times New Roman"/>
                <w:bCs/>
                <w:sz w:val="20"/>
                <w:szCs w:val="20"/>
              </w:rPr>
            </w:pPr>
            <w:r w:rsidRPr="009F5E85">
              <w:rPr>
                <w:rFonts w:ascii="Times New Roman" w:hAnsi="Times New Roman"/>
                <w:bCs/>
                <w:sz w:val="20"/>
                <w:szCs w:val="20"/>
              </w:rPr>
              <w:t>(улицы, проезды, проспекты, переулки и иные территории, № домов)</w:t>
            </w:r>
          </w:p>
        </w:tc>
      </w:tr>
      <w:tr w:rsidR="00B05405" w:rsidRPr="009F5E85" w:rsidTr="00B05405">
        <w:tc>
          <w:tcPr>
            <w:tcW w:w="2031" w:type="dxa"/>
            <w:tcBorders>
              <w:top w:val="single" w:sz="4" w:space="0" w:color="auto"/>
              <w:left w:val="single" w:sz="4" w:space="0" w:color="auto"/>
              <w:bottom w:val="single" w:sz="4" w:space="0" w:color="auto"/>
              <w:right w:val="single" w:sz="4" w:space="0" w:color="auto"/>
            </w:tcBorders>
            <w:shd w:val="clear" w:color="auto" w:fill="auto"/>
          </w:tcPr>
          <w:p w:rsidR="00B05405" w:rsidRPr="009F5E85" w:rsidRDefault="00B05405" w:rsidP="00B05405">
            <w:pPr>
              <w:autoSpaceDE w:val="0"/>
              <w:autoSpaceDN w:val="0"/>
              <w:adjustRightInd w:val="0"/>
              <w:spacing w:after="0" w:line="240" w:lineRule="auto"/>
              <w:rPr>
                <w:rFonts w:ascii="Times New Roman" w:hAnsi="Times New Roman"/>
                <w:bCs/>
                <w:sz w:val="20"/>
                <w:szCs w:val="20"/>
              </w:rPr>
            </w:pPr>
            <w:r w:rsidRPr="009F5E85">
              <w:rPr>
                <w:rFonts w:ascii="Times New Roman" w:hAnsi="Times New Roman"/>
                <w:bCs/>
                <w:sz w:val="20"/>
                <w:szCs w:val="20"/>
              </w:rPr>
              <w:t xml:space="preserve">«Рассвет» </w:t>
            </w:r>
          </w:p>
        </w:tc>
        <w:tc>
          <w:tcPr>
            <w:tcW w:w="7540" w:type="dxa"/>
            <w:tcBorders>
              <w:top w:val="single" w:sz="4" w:space="0" w:color="auto"/>
              <w:left w:val="single" w:sz="4" w:space="0" w:color="auto"/>
              <w:bottom w:val="single" w:sz="4" w:space="0" w:color="auto"/>
              <w:right w:val="single" w:sz="4" w:space="0" w:color="auto"/>
            </w:tcBorders>
            <w:shd w:val="clear" w:color="auto" w:fill="auto"/>
          </w:tcPr>
          <w:p w:rsidR="00B05405" w:rsidRPr="009F5E85" w:rsidRDefault="00B05405" w:rsidP="00B05405">
            <w:pPr>
              <w:spacing w:after="160" w:line="259" w:lineRule="auto"/>
              <w:rPr>
                <w:rFonts w:ascii="Times New Roman" w:hAnsi="Times New Roman"/>
                <w:color w:val="000000"/>
                <w:sz w:val="20"/>
                <w:szCs w:val="20"/>
              </w:rPr>
            </w:pPr>
            <w:r w:rsidRPr="009F5E85">
              <w:rPr>
                <w:rFonts w:ascii="Times New Roman" w:hAnsi="Times New Roman"/>
                <w:color w:val="000000"/>
                <w:sz w:val="20"/>
                <w:szCs w:val="20"/>
              </w:rPr>
              <w:t xml:space="preserve">Границы деятельности территориального общественного самоуправления:    </w:t>
            </w:r>
          </w:p>
          <w:p w:rsidR="00B05405" w:rsidRPr="009F5E85" w:rsidRDefault="00B05405" w:rsidP="00B05405">
            <w:pPr>
              <w:spacing w:after="160" w:line="259" w:lineRule="auto"/>
              <w:rPr>
                <w:rFonts w:ascii="Times New Roman" w:hAnsi="Times New Roman"/>
                <w:color w:val="000000"/>
                <w:sz w:val="20"/>
                <w:szCs w:val="20"/>
              </w:rPr>
            </w:pPr>
            <w:r w:rsidRPr="009F5E85">
              <w:rPr>
                <w:rFonts w:ascii="Times New Roman" w:hAnsi="Times New Roman"/>
                <w:color w:val="000000"/>
                <w:sz w:val="20"/>
                <w:szCs w:val="20"/>
              </w:rPr>
              <w:t xml:space="preserve"> с. Новотроицк: </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t xml:space="preserve">ул. Заречная с № 6 по №36 (чётная сторона) и №1 по № 43 (нечётная сторона); </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t xml:space="preserve">ул. </w:t>
            </w:r>
            <w:proofErr w:type="gramStart"/>
            <w:r w:rsidRPr="009F5E85">
              <w:rPr>
                <w:rFonts w:ascii="Times New Roman" w:hAnsi="Times New Roman"/>
                <w:sz w:val="20"/>
                <w:szCs w:val="20"/>
              </w:rPr>
              <w:t>Северная  с</w:t>
            </w:r>
            <w:proofErr w:type="gramEnd"/>
            <w:r w:rsidRPr="009F5E85">
              <w:rPr>
                <w:rFonts w:ascii="Times New Roman" w:hAnsi="Times New Roman"/>
                <w:sz w:val="20"/>
                <w:szCs w:val="20"/>
              </w:rPr>
              <w:t xml:space="preserve"> №2 по № 26 (чётная сторона) и №3  (нечётная сторона); </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t xml:space="preserve">ул. </w:t>
            </w:r>
            <w:proofErr w:type="gramStart"/>
            <w:r w:rsidRPr="009F5E85">
              <w:rPr>
                <w:rFonts w:ascii="Times New Roman" w:hAnsi="Times New Roman"/>
                <w:sz w:val="20"/>
                <w:szCs w:val="20"/>
              </w:rPr>
              <w:t>Молодежная  с</w:t>
            </w:r>
            <w:proofErr w:type="gramEnd"/>
            <w:r w:rsidRPr="009F5E85">
              <w:rPr>
                <w:rFonts w:ascii="Times New Roman" w:hAnsi="Times New Roman"/>
                <w:sz w:val="20"/>
                <w:szCs w:val="20"/>
              </w:rPr>
              <w:t xml:space="preserve"> №2 по №16 (чётная сторона) и №1 по №15 (нечётная сторона); </w:t>
            </w:r>
          </w:p>
          <w:p w:rsidR="00B05405" w:rsidRPr="009F5E85" w:rsidRDefault="00B05405" w:rsidP="00B05405">
            <w:pPr>
              <w:spacing w:after="160" w:line="259" w:lineRule="auto"/>
              <w:rPr>
                <w:rFonts w:ascii="Times New Roman" w:hAnsi="Times New Roman"/>
                <w:sz w:val="20"/>
                <w:szCs w:val="20"/>
              </w:rPr>
            </w:pPr>
            <w:r w:rsidRPr="009F5E85">
              <w:rPr>
                <w:rFonts w:ascii="Times New Roman" w:hAnsi="Times New Roman"/>
                <w:sz w:val="20"/>
                <w:szCs w:val="20"/>
              </w:rPr>
              <w:t xml:space="preserve">ул. Новая с №2 по № 14 (чётная сторона) и №1 по №13 (нечётная сторона); </w:t>
            </w:r>
          </w:p>
          <w:p w:rsidR="00B05405" w:rsidRPr="009F5E85" w:rsidRDefault="00B05405" w:rsidP="00B05405">
            <w:pPr>
              <w:spacing w:after="160" w:line="259" w:lineRule="auto"/>
              <w:rPr>
                <w:rFonts w:ascii="Times New Roman" w:hAnsi="Times New Roman"/>
                <w:sz w:val="20"/>
                <w:szCs w:val="20"/>
                <w:lang w:eastAsia="ru-RU"/>
              </w:rPr>
            </w:pPr>
            <w:r w:rsidRPr="009F5E85">
              <w:rPr>
                <w:rFonts w:ascii="Times New Roman" w:hAnsi="Times New Roman"/>
                <w:sz w:val="20"/>
                <w:szCs w:val="20"/>
              </w:rPr>
              <w:t xml:space="preserve">ул. </w:t>
            </w:r>
            <w:proofErr w:type="gramStart"/>
            <w:r w:rsidRPr="009F5E85">
              <w:rPr>
                <w:rFonts w:ascii="Times New Roman" w:hAnsi="Times New Roman"/>
                <w:sz w:val="20"/>
                <w:szCs w:val="20"/>
              </w:rPr>
              <w:t>Боровая  с</w:t>
            </w:r>
            <w:proofErr w:type="gramEnd"/>
            <w:r w:rsidRPr="009F5E85">
              <w:rPr>
                <w:rFonts w:ascii="Times New Roman" w:hAnsi="Times New Roman"/>
                <w:sz w:val="20"/>
                <w:szCs w:val="20"/>
              </w:rPr>
              <w:t xml:space="preserve"> №1 по №25 (нечётная сторона) и №2 по №18 (чётная сторона); </w:t>
            </w:r>
          </w:p>
          <w:p w:rsidR="00B05405" w:rsidRPr="009F5E85" w:rsidRDefault="00B05405" w:rsidP="00B05405">
            <w:pPr>
              <w:spacing w:after="160" w:line="259" w:lineRule="auto"/>
              <w:rPr>
                <w:rFonts w:ascii="Times New Roman" w:hAnsi="Times New Roman"/>
                <w:sz w:val="20"/>
                <w:szCs w:val="20"/>
              </w:rPr>
            </w:pPr>
          </w:p>
          <w:p w:rsidR="00B05405" w:rsidRPr="009F5E85" w:rsidRDefault="00B05405" w:rsidP="00B05405">
            <w:pPr>
              <w:autoSpaceDE w:val="0"/>
              <w:autoSpaceDN w:val="0"/>
              <w:adjustRightInd w:val="0"/>
              <w:spacing w:after="0" w:line="240" w:lineRule="auto"/>
              <w:jc w:val="center"/>
              <w:rPr>
                <w:rFonts w:ascii="Times New Roman" w:hAnsi="Times New Roman"/>
                <w:bCs/>
                <w:sz w:val="20"/>
                <w:szCs w:val="20"/>
              </w:rPr>
            </w:pPr>
          </w:p>
        </w:tc>
      </w:tr>
    </w:tbl>
    <w:p w:rsidR="00B05405" w:rsidRPr="009F5E85" w:rsidRDefault="00B05405" w:rsidP="003C2239">
      <w:pPr>
        <w:spacing w:after="160" w:line="259" w:lineRule="auto"/>
        <w:rPr>
          <w:rFonts w:ascii="Times New Roman" w:hAnsi="Times New Roman"/>
          <w:sz w:val="20"/>
          <w:szCs w:val="20"/>
        </w:rPr>
      </w:pPr>
    </w:p>
    <w:p w:rsidR="00B05405" w:rsidRPr="009F5E85" w:rsidRDefault="00B05405" w:rsidP="00B05405">
      <w:pPr>
        <w:spacing w:after="0" w:line="240" w:lineRule="auto"/>
        <w:ind w:firstLine="540"/>
        <w:jc w:val="center"/>
        <w:rPr>
          <w:rFonts w:ascii="Times New Roman" w:eastAsia="Times New Roman" w:hAnsi="Times New Roman"/>
          <w:b/>
          <w:sz w:val="20"/>
          <w:szCs w:val="20"/>
          <w:lang w:eastAsia="ru-RU"/>
        </w:rPr>
      </w:pPr>
    </w:p>
    <w:p w:rsidR="00B05405" w:rsidRPr="009F5E85" w:rsidRDefault="00B05405" w:rsidP="00B05405">
      <w:pPr>
        <w:spacing w:after="0" w:line="240" w:lineRule="auto"/>
        <w:ind w:firstLine="540"/>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СОВЕТ ДЕПУТАТОВ                       </w:t>
      </w:r>
    </w:p>
    <w:p w:rsidR="00B05405" w:rsidRPr="009F5E85" w:rsidRDefault="00B05405" w:rsidP="00B05405">
      <w:pPr>
        <w:spacing w:after="0" w:line="240" w:lineRule="auto"/>
        <w:ind w:firstLine="540"/>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                                      НОВОТРОИЦКОГО СЕЛЬСОВЕТА</w:t>
      </w:r>
    </w:p>
    <w:p w:rsidR="00B05405" w:rsidRPr="009F5E85" w:rsidRDefault="00B05405" w:rsidP="00B05405">
      <w:pPr>
        <w:spacing w:after="0" w:line="240" w:lineRule="auto"/>
        <w:ind w:firstLine="540"/>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КОЛЫВАНСКОГО РАЙОНА</w:t>
      </w:r>
    </w:p>
    <w:p w:rsidR="00B05405" w:rsidRPr="009F5E85" w:rsidRDefault="00B05405" w:rsidP="00B05405">
      <w:pPr>
        <w:spacing w:after="0" w:line="240" w:lineRule="auto"/>
        <w:ind w:firstLine="540"/>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НОВОСИБИРСКОЙ ОБЛАСТИ</w:t>
      </w:r>
    </w:p>
    <w:p w:rsidR="00B05405" w:rsidRPr="009F5E85" w:rsidRDefault="00B05405" w:rsidP="00B05405">
      <w:pPr>
        <w:spacing w:after="0" w:line="240" w:lineRule="auto"/>
        <w:ind w:firstLine="540"/>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(шестого созыва)</w:t>
      </w:r>
    </w:p>
    <w:p w:rsidR="00B05405" w:rsidRPr="009F5E85" w:rsidRDefault="00B05405" w:rsidP="00B05405">
      <w:pPr>
        <w:spacing w:after="0" w:line="240" w:lineRule="auto"/>
        <w:ind w:firstLine="540"/>
        <w:jc w:val="center"/>
        <w:rPr>
          <w:rFonts w:ascii="Times New Roman" w:eastAsia="Times New Roman" w:hAnsi="Times New Roman"/>
          <w:b/>
          <w:sz w:val="20"/>
          <w:szCs w:val="20"/>
          <w:lang w:eastAsia="ru-RU"/>
        </w:rPr>
      </w:pPr>
    </w:p>
    <w:p w:rsidR="00B05405" w:rsidRPr="009F5E85" w:rsidRDefault="00B05405" w:rsidP="00B05405">
      <w:pPr>
        <w:spacing w:after="0" w:line="240" w:lineRule="auto"/>
        <w:ind w:firstLine="540"/>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РЕШЕНИЕ </w:t>
      </w:r>
    </w:p>
    <w:p w:rsidR="00B05405" w:rsidRPr="009F5E85" w:rsidRDefault="00B05405" w:rsidP="00B05405">
      <w:pPr>
        <w:spacing w:after="0" w:line="240" w:lineRule="auto"/>
        <w:ind w:firstLine="540"/>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(пятидесятой сессии)</w:t>
      </w:r>
    </w:p>
    <w:p w:rsidR="00B05405" w:rsidRPr="009F5E85" w:rsidRDefault="00B05405" w:rsidP="00B05405">
      <w:pPr>
        <w:spacing w:after="0" w:line="240" w:lineRule="auto"/>
        <w:ind w:firstLine="540"/>
        <w:jc w:val="center"/>
        <w:rPr>
          <w:rFonts w:ascii="Times New Roman" w:eastAsia="Times New Roman" w:hAnsi="Times New Roman"/>
          <w:sz w:val="20"/>
          <w:szCs w:val="20"/>
          <w:lang w:eastAsia="ru-RU"/>
        </w:rPr>
      </w:pPr>
    </w:p>
    <w:p w:rsidR="00B05405" w:rsidRPr="009F5E85" w:rsidRDefault="00B05405" w:rsidP="00B05405">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b/>
          <w:sz w:val="20"/>
          <w:szCs w:val="20"/>
          <w:lang w:eastAsia="ru-RU"/>
        </w:rPr>
        <w:t xml:space="preserve">               от 21.11.2024                           с. Новотроицк</w:t>
      </w:r>
      <w:r w:rsidRPr="009F5E85">
        <w:rPr>
          <w:rFonts w:ascii="Times New Roman" w:eastAsia="Times New Roman" w:hAnsi="Times New Roman"/>
          <w:sz w:val="20"/>
          <w:szCs w:val="20"/>
          <w:lang w:eastAsia="ru-RU"/>
        </w:rPr>
        <w:t xml:space="preserve">                                </w:t>
      </w:r>
      <w:r w:rsidRPr="009F5E85">
        <w:rPr>
          <w:rFonts w:ascii="Times New Roman" w:eastAsia="Times New Roman" w:hAnsi="Times New Roman"/>
          <w:b/>
          <w:sz w:val="20"/>
          <w:szCs w:val="20"/>
          <w:lang w:eastAsia="ru-RU"/>
        </w:rPr>
        <w:t>№ 50/197</w:t>
      </w:r>
    </w:p>
    <w:p w:rsidR="00B05405" w:rsidRPr="009F5E85" w:rsidRDefault="00B05405" w:rsidP="00B05405">
      <w:pPr>
        <w:spacing w:after="0" w:line="240" w:lineRule="auto"/>
        <w:ind w:firstLine="540"/>
        <w:jc w:val="center"/>
        <w:rPr>
          <w:rFonts w:ascii="Times New Roman" w:eastAsia="Times New Roman" w:hAnsi="Times New Roman"/>
          <w:sz w:val="20"/>
          <w:szCs w:val="20"/>
          <w:lang w:eastAsia="ru-RU"/>
        </w:rPr>
      </w:pPr>
    </w:p>
    <w:p w:rsidR="00B05405" w:rsidRPr="009F5E85" w:rsidRDefault="00B05405" w:rsidP="00B05405">
      <w:pPr>
        <w:spacing w:after="0" w:line="240" w:lineRule="auto"/>
        <w:ind w:firstLine="540"/>
        <w:jc w:val="center"/>
        <w:rPr>
          <w:rFonts w:ascii="Times New Roman" w:eastAsia="Times New Roman" w:hAnsi="Times New Roman"/>
          <w:sz w:val="20"/>
          <w:szCs w:val="20"/>
          <w:lang w:eastAsia="ru-RU"/>
        </w:rPr>
      </w:pPr>
    </w:p>
    <w:p w:rsidR="00B05405" w:rsidRPr="009F5E85" w:rsidRDefault="00B05405" w:rsidP="00B05405">
      <w:pPr>
        <w:spacing w:after="0" w:line="240" w:lineRule="auto"/>
        <w:ind w:firstLine="540"/>
        <w:jc w:val="center"/>
        <w:rPr>
          <w:rFonts w:ascii="Times New Roman" w:eastAsia="Times New Roman" w:hAnsi="Times New Roman"/>
          <w:sz w:val="20"/>
          <w:szCs w:val="20"/>
          <w:lang w:eastAsia="ru-RU"/>
        </w:rPr>
      </w:pPr>
    </w:p>
    <w:p w:rsidR="00B05405" w:rsidRPr="009F5E85" w:rsidRDefault="00B05405" w:rsidP="00B05405">
      <w:pPr>
        <w:spacing w:after="0" w:line="240" w:lineRule="auto"/>
        <w:ind w:firstLine="540"/>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О передаче полномочий по осуществлению внутреннего муниципального финансового контроля </w:t>
      </w:r>
    </w:p>
    <w:p w:rsidR="00B05405" w:rsidRPr="009F5E85" w:rsidRDefault="00B05405" w:rsidP="00B05405">
      <w:pPr>
        <w:spacing w:after="0" w:line="240" w:lineRule="auto"/>
        <w:ind w:firstLine="540"/>
        <w:jc w:val="center"/>
        <w:rPr>
          <w:rFonts w:ascii="Times New Roman" w:eastAsia="Times New Roman" w:hAnsi="Times New Roman"/>
          <w:sz w:val="20"/>
          <w:szCs w:val="20"/>
          <w:lang w:eastAsia="ru-RU"/>
        </w:rPr>
      </w:pPr>
    </w:p>
    <w:p w:rsidR="00B05405" w:rsidRPr="009F5E85" w:rsidRDefault="00B05405" w:rsidP="00B05405">
      <w:pPr>
        <w:spacing w:after="0" w:line="240" w:lineRule="auto"/>
        <w:ind w:firstLine="540"/>
        <w:jc w:val="both"/>
        <w:rPr>
          <w:rFonts w:ascii="Times New Roman" w:eastAsia="Times New Roman" w:hAnsi="Times New Roman"/>
          <w:sz w:val="20"/>
          <w:szCs w:val="20"/>
          <w:lang w:eastAsia="ru-RU"/>
        </w:rPr>
      </w:pPr>
    </w:p>
    <w:p w:rsidR="00B05405" w:rsidRPr="009F5E85" w:rsidRDefault="00B05405" w:rsidP="00B05405">
      <w:pPr>
        <w:suppressAutoHyphens/>
        <w:spacing w:after="0" w:line="240" w:lineRule="auto"/>
        <w:ind w:firstLine="709"/>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В соответствии со статьями 265,269.2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w:t>
      </w:r>
    </w:p>
    <w:p w:rsidR="00B05405" w:rsidRPr="009F5E85" w:rsidRDefault="00B05405" w:rsidP="00B05405">
      <w:pPr>
        <w:suppressAutoHyphens/>
        <w:spacing w:after="0" w:line="240" w:lineRule="auto"/>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РЕШИЛ:</w:t>
      </w:r>
    </w:p>
    <w:p w:rsidR="00B05405" w:rsidRPr="009F5E85" w:rsidRDefault="00B05405" w:rsidP="00B05405">
      <w:pPr>
        <w:suppressAutoHyphens/>
        <w:spacing w:after="0" w:line="240" w:lineRule="auto"/>
        <w:contextualSpacing/>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1</w:t>
      </w:r>
      <w:r w:rsidRPr="009F5E85">
        <w:rPr>
          <w:rFonts w:ascii="Times New Roman" w:eastAsia="Times New Roman" w:hAnsi="Times New Roman"/>
          <w:b/>
          <w:sz w:val="20"/>
          <w:szCs w:val="20"/>
          <w:lang w:eastAsia="ar-SA"/>
        </w:rPr>
        <w:t>.</w:t>
      </w:r>
      <w:r w:rsidRPr="009F5E85">
        <w:rPr>
          <w:rFonts w:ascii="Times New Roman" w:eastAsia="Times New Roman" w:hAnsi="Times New Roman"/>
          <w:sz w:val="20"/>
          <w:szCs w:val="20"/>
          <w:lang w:eastAsia="ar-SA"/>
        </w:rPr>
        <w:t>Передать администрации Колыванского района Новосибирской 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05405" w:rsidRPr="009F5E85" w:rsidRDefault="00B05405" w:rsidP="00B05405">
      <w:pPr>
        <w:suppressAutoHyphens/>
        <w:spacing w:after="0" w:line="240" w:lineRule="auto"/>
        <w:jc w:val="both"/>
        <w:rPr>
          <w:rFonts w:ascii="Times New Roman" w:eastAsia="Times New Roman" w:hAnsi="Times New Roman"/>
          <w:sz w:val="20"/>
          <w:szCs w:val="20"/>
          <w:lang w:eastAsia="ar-SA"/>
        </w:rPr>
      </w:pPr>
      <w:r w:rsidRPr="009F5E85">
        <w:rPr>
          <w:rFonts w:ascii="Times New Roman" w:eastAsia="Times New Roman" w:hAnsi="Times New Roman"/>
          <w:b/>
          <w:sz w:val="20"/>
          <w:szCs w:val="20"/>
          <w:lang w:eastAsia="ar-SA"/>
        </w:rPr>
        <w:t xml:space="preserve"> 2.</w:t>
      </w:r>
      <w:r w:rsidRPr="009F5E85">
        <w:rPr>
          <w:rFonts w:ascii="Times New Roman" w:eastAsia="Times New Roman" w:hAnsi="Times New Roman"/>
          <w:sz w:val="20"/>
          <w:szCs w:val="20"/>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B05405" w:rsidRPr="009F5E85" w:rsidRDefault="00B05405" w:rsidP="00B05405">
      <w:pPr>
        <w:suppressAutoHyphens/>
        <w:spacing w:after="0" w:line="240" w:lineRule="auto"/>
        <w:jc w:val="both"/>
        <w:rPr>
          <w:rFonts w:ascii="Times New Roman" w:eastAsia="Times New Roman" w:hAnsi="Times New Roman"/>
          <w:sz w:val="20"/>
          <w:szCs w:val="20"/>
          <w:lang w:eastAsia="ar-SA"/>
        </w:rPr>
      </w:pPr>
      <w:r w:rsidRPr="009F5E85">
        <w:rPr>
          <w:rFonts w:ascii="Times New Roman" w:eastAsia="Times New Roman" w:hAnsi="Times New Roman"/>
          <w:b/>
          <w:sz w:val="20"/>
          <w:szCs w:val="20"/>
          <w:lang w:eastAsia="ar-SA"/>
        </w:rPr>
        <w:t xml:space="preserve"> 3.</w:t>
      </w:r>
      <w:r w:rsidRPr="009F5E85">
        <w:rPr>
          <w:rFonts w:ascii="Times New Roman" w:eastAsia="Times New Roman" w:hAnsi="Times New Roman"/>
          <w:sz w:val="20"/>
          <w:szCs w:val="20"/>
          <w:lang w:eastAsia="ar-SA"/>
        </w:rPr>
        <w:t xml:space="preserve"> Главе Новотроицкого сельсовета Колыванского района Новосибирской области заключить соглашение с администрацией Колыванского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B05405" w:rsidRPr="009F5E85" w:rsidRDefault="00B05405" w:rsidP="00B05405">
      <w:pPr>
        <w:suppressAutoHyphens/>
        <w:spacing w:after="0" w:line="240" w:lineRule="auto"/>
        <w:jc w:val="both"/>
        <w:rPr>
          <w:rFonts w:ascii="Times New Roman" w:eastAsia="Times New Roman" w:hAnsi="Times New Roman"/>
          <w:sz w:val="20"/>
          <w:szCs w:val="20"/>
          <w:lang w:eastAsia="ar-SA"/>
        </w:rPr>
      </w:pPr>
      <w:r w:rsidRPr="009F5E85">
        <w:rPr>
          <w:rFonts w:ascii="Times New Roman" w:eastAsia="Times New Roman" w:hAnsi="Times New Roman"/>
          <w:b/>
          <w:sz w:val="20"/>
          <w:szCs w:val="20"/>
          <w:lang w:eastAsia="ar-SA"/>
        </w:rPr>
        <w:t>4.</w:t>
      </w:r>
      <w:r w:rsidRPr="009F5E85">
        <w:rPr>
          <w:rFonts w:ascii="Times New Roman" w:eastAsia="Times New Roman" w:hAnsi="Times New Roman"/>
          <w:sz w:val="20"/>
          <w:szCs w:val="20"/>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Новотроицкого </w:t>
      </w:r>
      <w:r w:rsidRPr="009F5E85">
        <w:rPr>
          <w:rFonts w:ascii="Times New Roman" w:eastAsia="Times New Roman" w:hAnsi="Times New Roman"/>
          <w:i/>
          <w:sz w:val="20"/>
          <w:szCs w:val="20"/>
          <w:lang w:eastAsia="ar-SA"/>
        </w:rPr>
        <w:t xml:space="preserve">                                                                                                                                                              </w:t>
      </w:r>
      <w:r w:rsidRPr="009F5E85">
        <w:rPr>
          <w:rFonts w:ascii="Times New Roman" w:eastAsia="Times New Roman" w:hAnsi="Times New Roman"/>
          <w:sz w:val="20"/>
          <w:szCs w:val="20"/>
          <w:lang w:eastAsia="ar-SA"/>
        </w:rPr>
        <w:t>сельсовета Колыванского района Новосибирской области</w:t>
      </w:r>
      <w:r w:rsidRPr="009F5E85">
        <w:rPr>
          <w:rFonts w:ascii="Times New Roman" w:eastAsia="Times New Roman" w:hAnsi="Times New Roman"/>
          <w:i/>
          <w:sz w:val="20"/>
          <w:szCs w:val="20"/>
          <w:lang w:eastAsia="ar-SA"/>
        </w:rPr>
        <w:t xml:space="preserve"> </w:t>
      </w:r>
      <w:r w:rsidRPr="009F5E85">
        <w:rPr>
          <w:rFonts w:ascii="Times New Roman" w:eastAsia="Times New Roman" w:hAnsi="Times New Roman"/>
          <w:sz w:val="20"/>
          <w:szCs w:val="20"/>
          <w:lang w:eastAsia="ar-SA"/>
        </w:rPr>
        <w:t>бюджету Колыванского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
    <w:p w:rsidR="00B05405" w:rsidRPr="009F5E85" w:rsidRDefault="00B05405" w:rsidP="00B05405">
      <w:pPr>
        <w:suppressAutoHyphens/>
        <w:spacing w:after="0" w:line="240" w:lineRule="auto"/>
        <w:jc w:val="both"/>
        <w:rPr>
          <w:rFonts w:ascii="Times New Roman" w:eastAsia="Times New Roman" w:hAnsi="Times New Roman"/>
          <w:sz w:val="20"/>
          <w:szCs w:val="20"/>
          <w:lang w:eastAsia="ar-SA"/>
        </w:rPr>
      </w:pPr>
      <w:r w:rsidRPr="009F5E85">
        <w:rPr>
          <w:rFonts w:ascii="Times New Roman" w:eastAsia="Times New Roman" w:hAnsi="Times New Roman"/>
          <w:b/>
          <w:sz w:val="20"/>
          <w:szCs w:val="20"/>
          <w:lang w:eastAsia="ar-SA"/>
        </w:rPr>
        <w:t>5.</w:t>
      </w:r>
      <w:r w:rsidRPr="009F5E85">
        <w:rPr>
          <w:rFonts w:ascii="Times New Roman" w:eastAsia="Times New Roman" w:hAnsi="Times New Roman"/>
          <w:sz w:val="20"/>
          <w:szCs w:val="20"/>
          <w:lang w:eastAsia="ar-SA"/>
        </w:rPr>
        <w:t xml:space="preserve">Утвердить решением Совета депутатов Новотроицкого сельсовета  Колыванского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Колыванского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w:t>
      </w:r>
      <w:r w:rsidRPr="009F5E85">
        <w:rPr>
          <w:rFonts w:ascii="Times New Roman" w:eastAsia="Times New Roman" w:hAnsi="Times New Roman"/>
          <w:sz w:val="20"/>
          <w:szCs w:val="20"/>
          <w:lang w:eastAsia="ar-SA"/>
        </w:rPr>
        <w:lastRenderedPageBreak/>
        <w:t>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B05405" w:rsidRPr="009F5E85" w:rsidRDefault="00B05405" w:rsidP="00B05405">
      <w:pPr>
        <w:suppressAutoHyphens/>
        <w:spacing w:after="0" w:line="240" w:lineRule="auto"/>
        <w:jc w:val="both"/>
        <w:rPr>
          <w:rFonts w:ascii="Times New Roman" w:eastAsia="Times New Roman" w:hAnsi="Times New Roman"/>
          <w:sz w:val="20"/>
          <w:szCs w:val="20"/>
          <w:lang w:eastAsia="ar-SA"/>
        </w:rPr>
      </w:pPr>
      <w:r w:rsidRPr="009F5E85">
        <w:rPr>
          <w:rFonts w:ascii="Times New Roman" w:eastAsia="Times New Roman" w:hAnsi="Times New Roman"/>
          <w:b/>
          <w:sz w:val="20"/>
          <w:szCs w:val="20"/>
          <w:lang w:eastAsia="ar-SA"/>
        </w:rPr>
        <w:t xml:space="preserve"> 6.</w:t>
      </w:r>
      <w:r w:rsidRPr="009F5E85">
        <w:rPr>
          <w:rFonts w:ascii="Times New Roman" w:eastAsia="Times New Roman" w:hAnsi="Times New Roman"/>
          <w:sz w:val="20"/>
          <w:szCs w:val="20"/>
          <w:lang w:eastAsia="ar-SA"/>
        </w:rPr>
        <w:t xml:space="preserve">Данное решение вступает в силу после официального опубликования </w:t>
      </w:r>
      <w:r w:rsidRPr="009F5E85">
        <w:rPr>
          <w:rFonts w:ascii="Times New Roman" w:eastAsia="Times New Roman" w:hAnsi="Times New Roman"/>
          <w:sz w:val="20"/>
          <w:szCs w:val="20"/>
          <w:lang w:eastAsia="ru-RU"/>
        </w:rPr>
        <w:t>в периодическом печатном издании «Бюллетень органов местного самоуправления Новотроицкого сельсовета».</w:t>
      </w:r>
    </w:p>
    <w:p w:rsidR="00B05405" w:rsidRPr="009F5E85" w:rsidRDefault="00B05405" w:rsidP="00B05405">
      <w:pPr>
        <w:spacing w:after="0" w:line="240" w:lineRule="auto"/>
        <w:jc w:val="both"/>
        <w:rPr>
          <w:rFonts w:ascii="Times New Roman" w:eastAsia="Times New Roman" w:hAnsi="Times New Roman"/>
          <w:sz w:val="20"/>
          <w:szCs w:val="20"/>
          <w:lang w:eastAsia="ru-RU"/>
        </w:rPr>
      </w:pPr>
    </w:p>
    <w:p w:rsidR="00B05405" w:rsidRPr="009F5E85" w:rsidRDefault="00B05405" w:rsidP="00B05405">
      <w:pPr>
        <w:spacing w:after="0" w:line="240" w:lineRule="auto"/>
        <w:jc w:val="both"/>
        <w:rPr>
          <w:rFonts w:ascii="Times New Roman" w:eastAsia="Times New Roman" w:hAnsi="Times New Roman"/>
          <w:sz w:val="20"/>
          <w:szCs w:val="20"/>
          <w:lang w:eastAsia="ru-RU"/>
        </w:rPr>
      </w:pPr>
    </w:p>
    <w:p w:rsidR="00B05405" w:rsidRPr="009F5E85" w:rsidRDefault="00B05405" w:rsidP="00B05405">
      <w:pPr>
        <w:spacing w:after="0" w:line="240" w:lineRule="auto"/>
        <w:jc w:val="both"/>
        <w:rPr>
          <w:rFonts w:ascii="Times New Roman" w:eastAsia="Times New Roman" w:hAnsi="Times New Roman"/>
          <w:sz w:val="20"/>
          <w:szCs w:val="20"/>
          <w:lang w:eastAsia="ru-RU"/>
        </w:rPr>
      </w:pPr>
    </w:p>
    <w:p w:rsidR="00B05405" w:rsidRPr="009F5E85" w:rsidRDefault="00B05405" w:rsidP="00B05405">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Глава                                                                      Председатель Совета депутатов</w:t>
      </w:r>
    </w:p>
    <w:p w:rsidR="00B05405" w:rsidRPr="009F5E85" w:rsidRDefault="00B05405" w:rsidP="00B05405">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Новотроицкого сельсовета                                  Новотроицкого сельсовета</w:t>
      </w:r>
    </w:p>
    <w:p w:rsidR="00B05405" w:rsidRPr="009F5E85" w:rsidRDefault="00B05405" w:rsidP="00B05405">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Колыванского района                                           Колыванского района</w:t>
      </w:r>
    </w:p>
    <w:p w:rsidR="00B05405" w:rsidRPr="009F5E85" w:rsidRDefault="00B05405" w:rsidP="00B05405">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Новосибирской области                                       Новосибирской области</w:t>
      </w:r>
    </w:p>
    <w:p w:rsidR="00B05405" w:rsidRPr="00CE0FFE" w:rsidRDefault="00B05405" w:rsidP="00CE0FFE">
      <w:pPr>
        <w:spacing w:after="0" w:line="240" w:lineRule="auto"/>
        <w:jc w:val="both"/>
        <w:rPr>
          <w:rFonts w:ascii="Times New Roman" w:eastAsia="Times New Roman" w:hAnsi="Times New Roman"/>
          <w:i/>
          <w:sz w:val="20"/>
          <w:szCs w:val="20"/>
          <w:lang w:eastAsia="ar-SA"/>
        </w:rPr>
      </w:pPr>
      <w:r w:rsidRPr="009F5E85">
        <w:rPr>
          <w:rFonts w:ascii="Times New Roman" w:eastAsia="Times New Roman" w:hAnsi="Times New Roman"/>
          <w:sz w:val="20"/>
          <w:szCs w:val="20"/>
          <w:lang w:eastAsia="ru-RU"/>
        </w:rPr>
        <w:t>____________Г.Н. Кулипанова                           ____________А.П. Хилинская</w:t>
      </w:r>
    </w:p>
    <w:p w:rsidR="00B05405" w:rsidRPr="009F5E85" w:rsidRDefault="00B05405" w:rsidP="00B05405">
      <w:pPr>
        <w:widowControl w:val="0"/>
        <w:spacing w:before="63" w:after="0" w:line="283" w:lineRule="exact"/>
        <w:ind w:left="54"/>
        <w:jc w:val="right"/>
        <w:outlineLvl w:val="1"/>
        <w:rPr>
          <w:rFonts w:ascii="Times New Roman" w:eastAsia="Times New Roman" w:hAnsi="Times New Roman"/>
          <w:bCs/>
          <w:w w:val="105"/>
          <w:sz w:val="20"/>
          <w:szCs w:val="20"/>
        </w:rPr>
      </w:pPr>
      <w:r w:rsidRPr="009F5E85">
        <w:rPr>
          <w:rFonts w:ascii="Times New Roman" w:eastAsia="Times New Roman" w:hAnsi="Times New Roman"/>
          <w:bCs/>
          <w:w w:val="105"/>
          <w:sz w:val="20"/>
          <w:szCs w:val="20"/>
        </w:rPr>
        <w:t>Приложение № 1</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к решению сессии Совета депутатов</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sz w:val="20"/>
          <w:szCs w:val="20"/>
          <w:lang w:eastAsia="ar-SA"/>
        </w:rPr>
        <w:t>Новотроицкого</w:t>
      </w:r>
      <w:r w:rsidRPr="009F5E85">
        <w:rPr>
          <w:rFonts w:ascii="Times New Roman" w:eastAsia="Times New Roman" w:hAnsi="Times New Roman"/>
          <w:bCs/>
          <w:sz w:val="20"/>
          <w:szCs w:val="20"/>
          <w:lang w:eastAsia="ar-SA"/>
        </w:rPr>
        <w:t xml:space="preserve"> </w:t>
      </w:r>
      <w:proofErr w:type="gramStart"/>
      <w:r w:rsidRPr="009F5E85">
        <w:rPr>
          <w:rFonts w:ascii="Times New Roman" w:eastAsia="Times New Roman" w:hAnsi="Times New Roman"/>
          <w:bCs/>
          <w:sz w:val="20"/>
          <w:szCs w:val="20"/>
          <w:lang w:eastAsia="ar-SA"/>
        </w:rPr>
        <w:t>сельсовета  Колыванского</w:t>
      </w:r>
      <w:proofErr w:type="gramEnd"/>
      <w:r w:rsidRPr="009F5E85">
        <w:rPr>
          <w:rFonts w:ascii="Times New Roman" w:eastAsia="Times New Roman" w:hAnsi="Times New Roman"/>
          <w:bCs/>
          <w:sz w:val="20"/>
          <w:szCs w:val="20"/>
          <w:lang w:eastAsia="ar-SA"/>
        </w:rPr>
        <w:t xml:space="preserve"> района</w:t>
      </w:r>
    </w:p>
    <w:p w:rsidR="00B05405" w:rsidRPr="009F5E85" w:rsidRDefault="00B05405" w:rsidP="00B05405">
      <w:pPr>
        <w:suppressAutoHyphens/>
        <w:spacing w:after="0" w:line="240" w:lineRule="auto"/>
        <w:jc w:val="right"/>
        <w:outlineLvl w:val="1"/>
        <w:rPr>
          <w:rFonts w:ascii="Times New Roman" w:eastAsia="Times New Roman" w:hAnsi="Times New Roman"/>
          <w:sz w:val="20"/>
          <w:szCs w:val="20"/>
        </w:rPr>
      </w:pPr>
      <w:r w:rsidRPr="009F5E85">
        <w:rPr>
          <w:rFonts w:ascii="Times New Roman" w:eastAsia="Times New Roman" w:hAnsi="Times New Roman"/>
          <w:bCs/>
          <w:sz w:val="20"/>
          <w:szCs w:val="20"/>
          <w:lang w:eastAsia="ar-SA"/>
        </w:rPr>
        <w:t xml:space="preserve">                                                                                           Новосибирской области</w:t>
      </w:r>
    </w:p>
    <w:p w:rsidR="00B05405" w:rsidRPr="009F5E85" w:rsidRDefault="00B05405" w:rsidP="00B05405">
      <w:pPr>
        <w:suppressAutoHyphens/>
        <w:spacing w:after="0" w:line="240" w:lineRule="auto"/>
        <w:jc w:val="right"/>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 xml:space="preserve">от 21.11.2024   № 50/197                                                                                                              </w:t>
      </w:r>
    </w:p>
    <w:p w:rsidR="00B05405" w:rsidRPr="009F5E85" w:rsidRDefault="00B05405" w:rsidP="00B05405">
      <w:pPr>
        <w:widowControl w:val="0"/>
        <w:spacing w:before="63" w:after="0" w:line="283" w:lineRule="exact"/>
        <w:ind w:left="54"/>
        <w:jc w:val="right"/>
        <w:outlineLvl w:val="1"/>
        <w:rPr>
          <w:rFonts w:ascii="Times New Roman" w:eastAsia="Times New Roman" w:hAnsi="Times New Roman"/>
          <w:bCs/>
          <w:w w:val="105"/>
          <w:sz w:val="20"/>
          <w:szCs w:val="20"/>
        </w:rPr>
      </w:pPr>
    </w:p>
    <w:p w:rsidR="00B05405" w:rsidRPr="009F5E85" w:rsidRDefault="00B05405" w:rsidP="00B05405">
      <w:pPr>
        <w:widowControl w:val="0"/>
        <w:spacing w:before="63" w:after="0" w:line="283" w:lineRule="exact"/>
        <w:ind w:left="54"/>
        <w:jc w:val="center"/>
        <w:outlineLvl w:val="1"/>
        <w:rPr>
          <w:rFonts w:ascii="Times New Roman" w:eastAsia="Times New Roman" w:hAnsi="Times New Roman"/>
          <w:b/>
          <w:bCs/>
          <w:w w:val="105"/>
          <w:sz w:val="20"/>
          <w:szCs w:val="20"/>
        </w:rPr>
      </w:pPr>
    </w:p>
    <w:p w:rsidR="00B05405" w:rsidRPr="009F5E85" w:rsidRDefault="00B05405" w:rsidP="00B05405">
      <w:pPr>
        <w:widowControl w:val="0"/>
        <w:spacing w:before="63" w:after="0" w:line="283" w:lineRule="exact"/>
        <w:ind w:left="54"/>
        <w:jc w:val="center"/>
        <w:outlineLvl w:val="1"/>
        <w:rPr>
          <w:rFonts w:ascii="Times New Roman" w:eastAsia="Times New Roman" w:hAnsi="Times New Roman"/>
          <w:b/>
          <w:bCs/>
          <w:sz w:val="20"/>
          <w:szCs w:val="20"/>
        </w:rPr>
      </w:pPr>
      <w:r w:rsidRPr="009F5E85">
        <w:rPr>
          <w:rFonts w:ascii="Times New Roman" w:eastAsia="Times New Roman" w:hAnsi="Times New Roman"/>
          <w:b/>
          <w:bCs/>
          <w:w w:val="105"/>
          <w:sz w:val="20"/>
          <w:szCs w:val="20"/>
        </w:rPr>
        <w:t>Соглашение</w:t>
      </w:r>
    </w:p>
    <w:p w:rsidR="00B05405" w:rsidRPr="009F5E85" w:rsidRDefault="00B05405" w:rsidP="00B05405">
      <w:pPr>
        <w:widowControl w:val="0"/>
        <w:spacing w:after="0" w:line="240" w:lineRule="auto"/>
        <w:ind w:left="513" w:right="490" w:firstLine="9"/>
        <w:jc w:val="center"/>
        <w:rPr>
          <w:rFonts w:ascii="Times New Roman" w:eastAsia="Times New Roman" w:hAnsi="Times New Roman"/>
          <w:b/>
          <w:w w:val="105"/>
          <w:sz w:val="20"/>
          <w:szCs w:val="20"/>
        </w:rPr>
      </w:pPr>
      <w:r w:rsidRPr="009F5E85">
        <w:rPr>
          <w:rFonts w:ascii="Times New Roman" w:eastAsia="Times New Roman" w:hAnsi="Times New Roman"/>
          <w:b/>
          <w:w w:val="105"/>
          <w:sz w:val="20"/>
          <w:szCs w:val="20"/>
        </w:rPr>
        <w:t>о передаче полномочий и передаче иного межбюджетного трансферта на осуществление внутреннего муниципального</w:t>
      </w:r>
    </w:p>
    <w:p w:rsidR="00B05405" w:rsidRPr="009F5E85" w:rsidRDefault="00B05405" w:rsidP="00B05405">
      <w:pPr>
        <w:widowControl w:val="0"/>
        <w:spacing w:after="0" w:line="240" w:lineRule="auto"/>
        <w:ind w:left="513" w:right="490" w:firstLine="9"/>
        <w:jc w:val="center"/>
        <w:rPr>
          <w:rFonts w:ascii="Times New Roman" w:eastAsia="Times New Roman" w:hAnsi="Times New Roman"/>
          <w:b/>
          <w:sz w:val="20"/>
          <w:szCs w:val="20"/>
        </w:rPr>
      </w:pPr>
      <w:r w:rsidRPr="009F5E85">
        <w:rPr>
          <w:rFonts w:ascii="Times New Roman" w:eastAsia="Times New Roman" w:hAnsi="Times New Roman"/>
          <w:b/>
          <w:w w:val="105"/>
          <w:sz w:val="20"/>
          <w:szCs w:val="20"/>
        </w:rPr>
        <w:t>финансового контроля</w:t>
      </w:r>
    </w:p>
    <w:p w:rsidR="00B05405" w:rsidRPr="009F5E85" w:rsidRDefault="00B05405" w:rsidP="00B05405">
      <w:pPr>
        <w:widowControl w:val="0"/>
        <w:spacing w:after="0" w:line="240" w:lineRule="auto"/>
        <w:rPr>
          <w:rFonts w:ascii="Times New Roman" w:eastAsia="Times New Roman" w:hAnsi="Times New Roman"/>
          <w:sz w:val="20"/>
          <w:szCs w:val="20"/>
        </w:rPr>
      </w:pPr>
    </w:p>
    <w:p w:rsidR="00B05405" w:rsidRPr="009F5E85" w:rsidRDefault="00B05405" w:rsidP="00B05405">
      <w:pPr>
        <w:widowControl w:val="0"/>
        <w:spacing w:after="0" w:line="240" w:lineRule="auto"/>
        <w:rPr>
          <w:rFonts w:ascii="Times New Roman" w:eastAsia="Times New Roman" w:hAnsi="Times New Roman"/>
          <w:sz w:val="20"/>
          <w:szCs w:val="20"/>
        </w:rPr>
      </w:pPr>
      <w:r w:rsidRPr="009F5E85">
        <w:rPr>
          <w:rFonts w:ascii="Times New Roman" w:eastAsia="Times New Roman" w:hAnsi="Times New Roman"/>
          <w:sz w:val="20"/>
          <w:szCs w:val="20"/>
        </w:rPr>
        <w:t xml:space="preserve">с.Новотроицк                                                                                </w:t>
      </w:r>
      <w:proofErr w:type="gramStart"/>
      <w:r w:rsidRPr="009F5E85">
        <w:rPr>
          <w:rFonts w:ascii="Times New Roman" w:eastAsia="Times New Roman" w:hAnsi="Times New Roman"/>
          <w:sz w:val="20"/>
          <w:szCs w:val="20"/>
        </w:rPr>
        <w:t xml:space="preserve">   «</w:t>
      </w:r>
      <w:proofErr w:type="gramEnd"/>
      <w:r w:rsidRPr="009F5E85">
        <w:rPr>
          <w:rFonts w:ascii="Times New Roman" w:eastAsia="Times New Roman" w:hAnsi="Times New Roman"/>
          <w:sz w:val="20"/>
          <w:szCs w:val="20"/>
        </w:rPr>
        <w:t xml:space="preserve">       »_________202__г.</w:t>
      </w:r>
    </w:p>
    <w:p w:rsidR="00B05405" w:rsidRPr="009F5E85" w:rsidRDefault="00B05405" w:rsidP="00B05405">
      <w:pPr>
        <w:widowControl w:val="0"/>
        <w:spacing w:after="0" w:line="240" w:lineRule="auto"/>
        <w:rPr>
          <w:rFonts w:ascii="Times New Roman" w:eastAsia="Times New Roman" w:hAnsi="Times New Roman"/>
          <w:sz w:val="20"/>
          <w:szCs w:val="20"/>
        </w:rPr>
      </w:pP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Администрация  Новотроицкого сельсовета Колыванского района Новосибирской области в лице Главы Новотроицкого сельсовета Колыванского района  Новосибирской области Кулипановой Галины Николаевны, действующего на основании Устава, утвержденного решением Совета депутатов Новотроицкого сельсовета Колыванского района Новосибирской области № 30/135 от 24.04.2018, с одной стороны, и администрация  Колыванского района Новосибирской области, в лице Главы Колыванского района Новосибирской области Артюхова Евгения Геннадьевича, действующего на основании Устава, утвержденного </w:t>
      </w:r>
      <w:r w:rsidRPr="009F5E85">
        <w:rPr>
          <w:rFonts w:ascii="Times New Roman" w:hAnsi="Times New Roman"/>
          <w:sz w:val="20"/>
          <w:szCs w:val="20"/>
        </w:rPr>
        <w:t>решением  Совета депутатов Колыванского района Новосибирской области от 07.02.2019 № 204</w:t>
      </w:r>
      <w:r w:rsidRPr="009F5E85">
        <w:rPr>
          <w:rFonts w:ascii="Times New Roman" w:eastAsia="Times New Roman" w:hAnsi="Times New Roman"/>
          <w:sz w:val="20"/>
          <w:szCs w:val="20"/>
        </w:rPr>
        <w:t xml:space="preserve"> 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Новотроицкого сельсовета </w:t>
      </w:r>
      <w:r w:rsidRPr="009F5E85">
        <w:rPr>
          <w:rFonts w:ascii="Times New Roman" w:hAnsi="Times New Roman"/>
          <w:sz w:val="20"/>
          <w:szCs w:val="20"/>
          <w:lang w:eastAsia="ar-SA"/>
        </w:rPr>
        <w:t xml:space="preserve"> </w:t>
      </w:r>
      <w:r w:rsidRPr="009F5E85">
        <w:rPr>
          <w:rFonts w:ascii="Times New Roman" w:eastAsia="Times New Roman" w:hAnsi="Times New Roman"/>
          <w:sz w:val="20"/>
          <w:szCs w:val="20"/>
        </w:rPr>
        <w:t>Колыванского района Новосибирской области, решением Совета депутатов Новотроицкого сельсовета Колыванского района Новосибирской области, решением Совета депутатов Колыванского района Новосибирской области, порядком 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Новотроицкого сельсовета</w:t>
      </w:r>
      <w:r w:rsidRPr="009F5E85">
        <w:rPr>
          <w:rFonts w:ascii="Times New Roman" w:hAnsi="Times New Roman"/>
          <w:sz w:val="20"/>
          <w:szCs w:val="20"/>
          <w:lang w:eastAsia="ar-SA"/>
        </w:rPr>
        <w:t xml:space="preserve"> </w:t>
      </w:r>
      <w:r w:rsidRPr="009F5E85">
        <w:rPr>
          <w:rFonts w:ascii="Times New Roman" w:eastAsia="Times New Roman" w:hAnsi="Times New Roman"/>
          <w:sz w:val="20"/>
          <w:szCs w:val="20"/>
        </w:rPr>
        <w:t>Колыванского района Новосибирской области от   «___» _________________ 202___г № __ (далее – Порядок предоставления ИМБТ) заключили настоящее соглашение о нижеследующем:</w:t>
      </w:r>
    </w:p>
    <w:p w:rsidR="00B05405" w:rsidRPr="009F5E85" w:rsidRDefault="00B05405" w:rsidP="00B05405">
      <w:pPr>
        <w:widowControl w:val="0"/>
        <w:spacing w:after="0" w:line="240" w:lineRule="auto"/>
        <w:jc w:val="both"/>
        <w:rPr>
          <w:rFonts w:ascii="Times New Roman" w:eastAsia="Times New Roman" w:hAnsi="Times New Roman"/>
          <w:sz w:val="20"/>
          <w:szCs w:val="20"/>
        </w:rPr>
      </w:pPr>
    </w:p>
    <w:p w:rsidR="00B05405" w:rsidRPr="009F5E85" w:rsidRDefault="00B05405" w:rsidP="00B05405">
      <w:pPr>
        <w:widowControl w:val="0"/>
        <w:spacing w:after="0" w:line="240" w:lineRule="auto"/>
        <w:contextualSpacing/>
        <w:jc w:val="center"/>
        <w:rPr>
          <w:rFonts w:ascii="Times New Roman" w:eastAsia="Times New Roman" w:hAnsi="Times New Roman"/>
          <w:b/>
          <w:sz w:val="20"/>
          <w:szCs w:val="20"/>
        </w:rPr>
      </w:pPr>
      <w:r w:rsidRPr="009F5E85">
        <w:rPr>
          <w:rFonts w:ascii="Times New Roman" w:eastAsia="Times New Roman" w:hAnsi="Times New Roman"/>
          <w:b/>
          <w:sz w:val="20"/>
          <w:szCs w:val="20"/>
        </w:rPr>
        <w:t>1.</w:t>
      </w:r>
      <w:r w:rsidRPr="009F5E85">
        <w:rPr>
          <w:rFonts w:ascii="Times New Roman" w:eastAsia="Times New Roman" w:hAnsi="Times New Roman"/>
          <w:b/>
          <w:sz w:val="20"/>
          <w:szCs w:val="20"/>
          <w:lang w:val="en-US"/>
        </w:rPr>
        <w:t> </w:t>
      </w:r>
      <w:r w:rsidRPr="009F5E85">
        <w:rPr>
          <w:rFonts w:ascii="Times New Roman" w:eastAsia="Times New Roman" w:hAnsi="Times New Roman"/>
          <w:b/>
          <w:sz w:val="20"/>
          <w:szCs w:val="20"/>
        </w:rPr>
        <w:t>Предмет соглашения</w:t>
      </w:r>
    </w:p>
    <w:p w:rsidR="00B05405" w:rsidRPr="009F5E85" w:rsidRDefault="00B05405" w:rsidP="00B05405">
      <w:pPr>
        <w:suppressAutoHyphens/>
        <w:spacing w:after="160" w:line="254" w:lineRule="auto"/>
        <w:ind w:firstLine="709"/>
        <w:jc w:val="both"/>
        <w:rPr>
          <w:rFonts w:ascii="Times New Roman" w:hAnsi="Times New Roman"/>
          <w:sz w:val="20"/>
          <w:szCs w:val="20"/>
          <w:lang w:eastAsia="ar-SA"/>
        </w:rPr>
      </w:pPr>
      <w:r w:rsidRPr="009F5E85">
        <w:rPr>
          <w:rFonts w:ascii="Times New Roman" w:eastAsia="Times New Roman" w:hAnsi="Times New Roman"/>
          <w:sz w:val="20"/>
          <w:szCs w:val="20"/>
        </w:rPr>
        <w:t>Предметом настоящего соглашения является передача администрацией  Новотроицкого сельсовета</w:t>
      </w:r>
      <w:r w:rsidRPr="009F5E85">
        <w:rPr>
          <w:rFonts w:ascii="Times New Roman" w:hAnsi="Times New Roman"/>
          <w:sz w:val="20"/>
          <w:szCs w:val="20"/>
          <w:lang w:eastAsia="ar-SA"/>
        </w:rPr>
        <w:t xml:space="preserve"> </w:t>
      </w:r>
      <w:r w:rsidRPr="009F5E85">
        <w:rPr>
          <w:rFonts w:ascii="Times New Roman" w:eastAsia="Times New Roman" w:hAnsi="Times New Roman"/>
          <w:sz w:val="20"/>
          <w:szCs w:val="20"/>
        </w:rPr>
        <w:t>Колыванского 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ИМБТ(далее –  полномочия по ВМФК администрации Колыванского района Новосибирской области (далее –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B05405" w:rsidRPr="009F5E85" w:rsidRDefault="00B05405" w:rsidP="00B05405">
      <w:pPr>
        <w:suppressAutoHyphens/>
        <w:spacing w:after="160" w:line="254" w:lineRule="auto"/>
        <w:ind w:firstLine="709"/>
        <w:jc w:val="both"/>
        <w:rPr>
          <w:rFonts w:ascii="Times New Roman" w:hAnsi="Times New Roman"/>
          <w:sz w:val="20"/>
          <w:szCs w:val="20"/>
          <w:lang w:eastAsia="ar-SA"/>
        </w:rPr>
      </w:pPr>
      <w:r w:rsidRPr="009F5E85">
        <w:rPr>
          <w:rFonts w:ascii="Times New Roman" w:eastAsia="Times New Roman" w:hAnsi="Times New Roman"/>
          <w:sz w:val="20"/>
          <w:szCs w:val="20"/>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B05405" w:rsidRPr="009F5E85" w:rsidRDefault="00B05405" w:rsidP="00B05405">
      <w:pPr>
        <w:widowControl w:val="0"/>
        <w:spacing w:after="0" w:line="240" w:lineRule="auto"/>
        <w:ind w:left="360" w:firstLine="709"/>
        <w:contextualSpacing/>
        <w:jc w:val="both"/>
        <w:rPr>
          <w:rFonts w:ascii="Times New Roman" w:eastAsia="Times New Roman" w:hAnsi="Times New Roman"/>
          <w:sz w:val="20"/>
          <w:szCs w:val="20"/>
        </w:rPr>
      </w:pPr>
    </w:p>
    <w:p w:rsidR="00B05405" w:rsidRPr="009F5E85" w:rsidRDefault="00B05405" w:rsidP="00B05405">
      <w:pPr>
        <w:widowControl w:val="0"/>
        <w:spacing w:after="0" w:line="240" w:lineRule="auto"/>
        <w:contextualSpacing/>
        <w:jc w:val="center"/>
        <w:rPr>
          <w:rFonts w:ascii="Times New Roman" w:eastAsia="Times New Roman" w:hAnsi="Times New Roman"/>
          <w:b/>
          <w:sz w:val="20"/>
          <w:szCs w:val="20"/>
        </w:rPr>
      </w:pPr>
      <w:r w:rsidRPr="009F5E85">
        <w:rPr>
          <w:rFonts w:ascii="Times New Roman" w:eastAsia="Times New Roman" w:hAnsi="Times New Roman"/>
          <w:b/>
          <w:sz w:val="20"/>
          <w:szCs w:val="20"/>
        </w:rPr>
        <w:t>2. Права и обязанности Сторон</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2.1. Администрация поселения обязана:</w:t>
      </w:r>
    </w:p>
    <w:p w:rsidR="00B05405" w:rsidRPr="009F5E85" w:rsidRDefault="00B05405" w:rsidP="00B05405">
      <w:pPr>
        <w:suppressAutoHyphens/>
        <w:spacing w:after="160" w:line="254" w:lineRule="auto"/>
        <w:ind w:firstLine="709"/>
        <w:jc w:val="both"/>
        <w:rPr>
          <w:rFonts w:ascii="Times New Roman" w:hAnsi="Times New Roman"/>
          <w:sz w:val="20"/>
          <w:szCs w:val="20"/>
          <w:lang w:eastAsia="ar-SA"/>
        </w:rPr>
      </w:pPr>
      <w:r w:rsidRPr="009F5E85">
        <w:rPr>
          <w:rFonts w:ascii="Times New Roman" w:eastAsia="Times New Roman" w:hAnsi="Times New Roman"/>
          <w:sz w:val="20"/>
          <w:szCs w:val="20"/>
        </w:rPr>
        <w:t>2.1.1. 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Новотроицкого  сельсовета</w:t>
      </w:r>
      <w:r w:rsidRPr="009F5E85">
        <w:rPr>
          <w:rFonts w:ascii="Times New Roman" w:hAnsi="Times New Roman"/>
          <w:sz w:val="20"/>
          <w:szCs w:val="20"/>
          <w:lang w:eastAsia="ar-SA"/>
        </w:rPr>
        <w:t xml:space="preserve"> </w:t>
      </w:r>
      <w:r w:rsidRPr="009F5E85">
        <w:rPr>
          <w:rFonts w:ascii="Times New Roman" w:eastAsia="Times New Roman" w:hAnsi="Times New Roman"/>
          <w:sz w:val="20"/>
          <w:szCs w:val="20"/>
        </w:rPr>
        <w:t>Колыванского района Новосибирской области от «___»_____________ 202___г № ____ (далее – Методика расчета ИМБТ)и обеспечивать их перечисление в бюджет района.</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lastRenderedPageBreak/>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2.1.3. Осуществлять контроль за расходованием ИМБТ, переданного в бюджет района на осуществление полномочий по ВМФК.</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2.1.</w:t>
      </w:r>
      <w:proofErr w:type="gramStart"/>
      <w:r w:rsidRPr="009F5E85">
        <w:rPr>
          <w:rFonts w:ascii="Times New Roman" w:eastAsia="Times New Roman" w:hAnsi="Times New Roman"/>
          <w:sz w:val="20"/>
          <w:szCs w:val="20"/>
        </w:rPr>
        <w:t>4.Запрашивать</w:t>
      </w:r>
      <w:proofErr w:type="gramEnd"/>
      <w:r w:rsidRPr="009F5E85">
        <w:rPr>
          <w:rFonts w:ascii="Times New Roman" w:eastAsia="Times New Roman" w:hAnsi="Times New Roman"/>
          <w:sz w:val="20"/>
          <w:szCs w:val="20"/>
        </w:rPr>
        <w:t xml:space="preserve">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2.2. Администрация поселения вправе:</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2.2.1. Требовать от Администрации района надлежащего осуществления полномочий по ВМФК, в соответствии с настоящим соглашением.</w:t>
      </w:r>
    </w:p>
    <w:p w:rsidR="00B05405" w:rsidRPr="009F5E85" w:rsidRDefault="00B05405" w:rsidP="00B05405">
      <w:pPr>
        <w:suppressAutoHyphens/>
        <w:spacing w:after="160" w:line="254" w:lineRule="auto"/>
        <w:ind w:firstLine="709"/>
        <w:jc w:val="both"/>
        <w:rPr>
          <w:rFonts w:ascii="Times New Roman" w:hAnsi="Times New Roman"/>
          <w:sz w:val="20"/>
          <w:szCs w:val="20"/>
          <w:lang w:eastAsia="ar-SA"/>
        </w:rPr>
      </w:pPr>
      <w:r w:rsidRPr="009F5E85">
        <w:rPr>
          <w:rFonts w:ascii="Times New Roman" w:eastAsia="Times New Roman" w:hAnsi="Times New Roman"/>
          <w:sz w:val="20"/>
          <w:szCs w:val="20"/>
        </w:rPr>
        <w:t>2.2.2. Пересматривать Методику расчета ИМБТ, в случае существенного изменения обстоятельств, влияющих на определение размера объема ИМБТ и направлять предложения в Совет депутатов Новотроицкого сельсовета Колыванского района Новосибирской области для утверждения.</w:t>
      </w:r>
    </w:p>
    <w:p w:rsidR="00B05405" w:rsidRPr="009F5E85" w:rsidRDefault="00B05405" w:rsidP="00B05405">
      <w:pPr>
        <w:widowControl w:val="0"/>
        <w:spacing w:after="0" w:line="240" w:lineRule="auto"/>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         2.2.3. Направлять в Администрацию района предложения о проведении контрольных мероприятий.</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2.2.4. Направлять запросы Администрации района по вопросам осуществления полномочий.</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2.3. Администрация района обязана:</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2.3.1. Обеспечить реализацию принятых полномочий по ВМФК в рамках настоящего соглашения. </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2.3.4. Предоставлять по запросам Администрации поселения информацию по вопросам осуществления полномочий по ВМФК.</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2.3.5. Учитывать при планировании работы предложения Администрации поселения о проведении контрольных мероприятий.</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2.4. Администрация района вправе:</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2.4.1. Направлять Администрации поселения иные запросы по вопросам осуществления полномочий.</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p>
    <w:p w:rsidR="00B05405" w:rsidRPr="009F5E85" w:rsidRDefault="00B05405" w:rsidP="00B05405">
      <w:pPr>
        <w:widowControl w:val="0"/>
        <w:spacing w:after="0" w:line="240" w:lineRule="auto"/>
        <w:contextualSpacing/>
        <w:jc w:val="center"/>
        <w:rPr>
          <w:rFonts w:ascii="Times New Roman" w:eastAsia="Times New Roman" w:hAnsi="Times New Roman"/>
          <w:b/>
          <w:sz w:val="20"/>
          <w:szCs w:val="20"/>
        </w:rPr>
      </w:pPr>
      <w:r w:rsidRPr="009F5E85">
        <w:rPr>
          <w:rFonts w:ascii="Times New Roman" w:eastAsia="Times New Roman" w:hAnsi="Times New Roman"/>
          <w:b/>
          <w:sz w:val="20"/>
          <w:szCs w:val="20"/>
        </w:rPr>
        <w:t>3. Объем иных межбюджетных трансфертов и особенности предоставления</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w:t>
      </w:r>
    </w:p>
    <w:p w:rsidR="00B05405" w:rsidRPr="009F5E85" w:rsidRDefault="00B05405" w:rsidP="00B05405">
      <w:pPr>
        <w:suppressAutoHyphens/>
        <w:spacing w:after="160" w:line="254" w:lineRule="auto"/>
        <w:ind w:firstLine="709"/>
        <w:jc w:val="both"/>
        <w:rPr>
          <w:rFonts w:ascii="Times New Roman" w:hAnsi="Times New Roman"/>
          <w:sz w:val="20"/>
          <w:szCs w:val="20"/>
          <w:lang w:eastAsia="ar-SA"/>
        </w:rPr>
      </w:pPr>
      <w:r w:rsidRPr="009F5E85">
        <w:rPr>
          <w:rFonts w:ascii="Times New Roman" w:eastAsia="Times New Roman" w:hAnsi="Times New Roman"/>
          <w:sz w:val="20"/>
          <w:szCs w:val="20"/>
        </w:rPr>
        <w:t>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Новотроицкого сельсовета Колыванского района Новосибирской области.</w:t>
      </w:r>
    </w:p>
    <w:p w:rsidR="00B05405" w:rsidRPr="009F5E85" w:rsidRDefault="00B05405" w:rsidP="00B05405">
      <w:pPr>
        <w:widowControl w:val="0"/>
        <w:spacing w:after="0" w:line="240" w:lineRule="auto"/>
        <w:jc w:val="both"/>
        <w:rPr>
          <w:rFonts w:ascii="Times New Roman" w:eastAsia="Times New Roman" w:hAnsi="Times New Roman"/>
          <w:sz w:val="20"/>
          <w:szCs w:val="20"/>
        </w:rPr>
      </w:pPr>
      <w:r w:rsidRPr="009F5E85">
        <w:rPr>
          <w:rFonts w:ascii="Times New Roman" w:eastAsia="Times New Roman" w:hAnsi="Times New Roman"/>
          <w:i/>
          <w:sz w:val="20"/>
          <w:szCs w:val="20"/>
        </w:rPr>
        <w:t xml:space="preserve">                </w:t>
      </w:r>
      <w:r w:rsidRPr="009F5E85">
        <w:rPr>
          <w:rFonts w:ascii="Times New Roman" w:eastAsia="Times New Roman" w:hAnsi="Times New Roman"/>
          <w:sz w:val="20"/>
          <w:szCs w:val="20"/>
        </w:rPr>
        <w:t>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согласно графика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p>
    <w:p w:rsidR="00B05405" w:rsidRPr="009F5E85" w:rsidRDefault="00B05405" w:rsidP="00B05405">
      <w:pPr>
        <w:widowControl w:val="0"/>
        <w:spacing w:after="0" w:line="240" w:lineRule="auto"/>
        <w:contextualSpacing/>
        <w:jc w:val="center"/>
        <w:rPr>
          <w:rFonts w:ascii="Times New Roman" w:eastAsia="Times New Roman" w:hAnsi="Times New Roman"/>
          <w:b/>
          <w:sz w:val="20"/>
          <w:szCs w:val="20"/>
        </w:rPr>
      </w:pPr>
      <w:r w:rsidRPr="009F5E85">
        <w:rPr>
          <w:rFonts w:ascii="Times New Roman" w:eastAsia="Times New Roman" w:hAnsi="Times New Roman"/>
          <w:b/>
          <w:sz w:val="20"/>
          <w:szCs w:val="20"/>
        </w:rPr>
        <w:t>4.  Ответственность сторон</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B05405" w:rsidRPr="009F5E85" w:rsidRDefault="00B05405" w:rsidP="00B05405">
      <w:pPr>
        <w:widowControl w:val="0"/>
        <w:spacing w:after="0" w:line="240" w:lineRule="auto"/>
        <w:contextualSpacing/>
        <w:jc w:val="center"/>
        <w:rPr>
          <w:rFonts w:ascii="Times New Roman" w:eastAsia="Times New Roman" w:hAnsi="Times New Roman"/>
          <w:b/>
          <w:sz w:val="20"/>
          <w:szCs w:val="20"/>
        </w:rPr>
      </w:pPr>
      <w:r w:rsidRPr="009F5E85">
        <w:rPr>
          <w:rFonts w:ascii="Times New Roman" w:eastAsia="Times New Roman" w:hAnsi="Times New Roman"/>
          <w:b/>
          <w:sz w:val="20"/>
          <w:szCs w:val="20"/>
        </w:rPr>
        <w:t>5. Срок действия соглашения</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B05405" w:rsidRPr="009F5E85" w:rsidRDefault="00B05405" w:rsidP="00B05405">
      <w:pPr>
        <w:widowControl w:val="0"/>
        <w:spacing w:after="0" w:line="240" w:lineRule="auto"/>
        <w:ind w:firstLine="709"/>
        <w:jc w:val="center"/>
        <w:rPr>
          <w:rFonts w:ascii="Times New Roman" w:eastAsia="Times New Roman" w:hAnsi="Times New Roman"/>
          <w:b/>
          <w:sz w:val="20"/>
          <w:szCs w:val="20"/>
        </w:rPr>
      </w:pPr>
    </w:p>
    <w:p w:rsidR="00B05405" w:rsidRPr="009F5E85" w:rsidRDefault="00B05405" w:rsidP="00B05405">
      <w:pPr>
        <w:widowControl w:val="0"/>
        <w:spacing w:after="0" w:line="240" w:lineRule="auto"/>
        <w:contextualSpacing/>
        <w:jc w:val="center"/>
        <w:rPr>
          <w:rFonts w:ascii="Times New Roman" w:eastAsia="Times New Roman" w:hAnsi="Times New Roman"/>
          <w:b/>
          <w:sz w:val="20"/>
          <w:szCs w:val="20"/>
        </w:rPr>
      </w:pPr>
      <w:r w:rsidRPr="009F5E85">
        <w:rPr>
          <w:rFonts w:ascii="Times New Roman" w:eastAsia="Times New Roman" w:hAnsi="Times New Roman"/>
          <w:b/>
          <w:sz w:val="20"/>
          <w:szCs w:val="20"/>
        </w:rPr>
        <w:t>6. Заключительные положения</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6.1. Настоящее соглашение составлено в 2-х экземплярах, имеющих одинаковую юридическую силу, по одному для каждой из Сторон.</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6.2. Внесение изменений и дополнений в настоящее соглашение осуществляется путем подписания Сторонами дополнительного соглашения.</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p>
    <w:p w:rsidR="00B05405" w:rsidRPr="009F5E85" w:rsidRDefault="00B05405" w:rsidP="00B05405">
      <w:pPr>
        <w:widowControl w:val="0"/>
        <w:spacing w:after="0" w:line="240" w:lineRule="auto"/>
        <w:contextualSpacing/>
        <w:jc w:val="center"/>
        <w:rPr>
          <w:rFonts w:ascii="Times New Roman" w:eastAsia="Times New Roman" w:hAnsi="Times New Roman"/>
          <w:b/>
          <w:sz w:val="20"/>
          <w:szCs w:val="20"/>
        </w:rPr>
      </w:pPr>
      <w:r w:rsidRPr="009F5E85">
        <w:rPr>
          <w:rFonts w:ascii="Times New Roman" w:eastAsia="Times New Roman" w:hAnsi="Times New Roman"/>
          <w:b/>
          <w:sz w:val="20"/>
          <w:szCs w:val="20"/>
        </w:rPr>
        <w:t>7. Реквизиты и подписи сторон</w:t>
      </w:r>
    </w:p>
    <w:p w:rsidR="00B05405" w:rsidRPr="009F5E85" w:rsidRDefault="00B05405" w:rsidP="00B05405">
      <w:pPr>
        <w:widowControl w:val="0"/>
        <w:spacing w:after="0" w:line="240" w:lineRule="auto"/>
        <w:contextualSpacing/>
        <w:jc w:val="center"/>
        <w:rPr>
          <w:rFonts w:ascii="Times New Roman" w:eastAsia="Times New Roman" w:hAnsi="Times New Roman"/>
          <w:b/>
          <w:sz w:val="20"/>
          <w:szCs w:val="20"/>
        </w:rPr>
      </w:pPr>
    </w:p>
    <w:p w:rsidR="00B05405" w:rsidRPr="009F5E85" w:rsidRDefault="00B05405" w:rsidP="003C2239">
      <w:pPr>
        <w:widowControl w:val="0"/>
        <w:spacing w:after="0" w:line="240" w:lineRule="auto"/>
        <w:jc w:val="both"/>
        <w:rPr>
          <w:rFonts w:ascii="Times New Roman" w:eastAsia="Times New Roman" w:hAnsi="Times New Roman"/>
          <w:sz w:val="20"/>
          <w:szCs w:val="20"/>
        </w:rPr>
      </w:pPr>
    </w:p>
    <w:tbl>
      <w:tblPr>
        <w:tblW w:w="0" w:type="auto"/>
        <w:tblLook w:val="04A0" w:firstRow="1" w:lastRow="0" w:firstColumn="1" w:lastColumn="0" w:noHBand="0" w:noVBand="1"/>
      </w:tblPr>
      <w:tblGrid>
        <w:gridCol w:w="4379"/>
        <w:gridCol w:w="5280"/>
      </w:tblGrid>
      <w:tr w:rsidR="00B05405" w:rsidRPr="009F5E85" w:rsidTr="00B05405">
        <w:tc>
          <w:tcPr>
            <w:tcW w:w="4519" w:type="dxa"/>
          </w:tcPr>
          <w:p w:rsidR="00B05405" w:rsidRPr="009F5E85" w:rsidRDefault="00B05405" w:rsidP="00B05405">
            <w:pPr>
              <w:widowControl w:val="0"/>
              <w:spacing w:after="0" w:line="240" w:lineRule="auto"/>
              <w:jc w:val="both"/>
              <w:rPr>
                <w:rFonts w:ascii="Times New Roman" w:eastAsia="Times New Roman" w:hAnsi="Times New Roman"/>
                <w:sz w:val="20"/>
                <w:szCs w:val="20"/>
              </w:rPr>
            </w:pPr>
          </w:p>
        </w:tc>
        <w:tc>
          <w:tcPr>
            <w:tcW w:w="5402" w:type="dxa"/>
          </w:tcPr>
          <w:p w:rsidR="00B05405" w:rsidRPr="009F5E85" w:rsidRDefault="00B05405" w:rsidP="00B05405">
            <w:pPr>
              <w:widowControl w:val="0"/>
              <w:spacing w:after="0" w:line="240" w:lineRule="auto"/>
              <w:jc w:val="both"/>
              <w:rPr>
                <w:rFonts w:ascii="Times New Roman" w:eastAsia="Times New Roman" w:hAnsi="Times New Roman"/>
                <w:sz w:val="20"/>
                <w:szCs w:val="20"/>
              </w:rPr>
            </w:pPr>
          </w:p>
          <w:p w:rsidR="00B05405" w:rsidRPr="009F5E85" w:rsidRDefault="00B05405" w:rsidP="00B05405">
            <w:pPr>
              <w:widowControl w:val="0"/>
              <w:spacing w:after="0" w:line="240" w:lineRule="auto"/>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Приложение №1 </w:t>
            </w:r>
          </w:p>
          <w:p w:rsidR="00B05405" w:rsidRPr="009F5E85" w:rsidRDefault="00B05405" w:rsidP="00B05405">
            <w:pPr>
              <w:widowControl w:val="0"/>
              <w:spacing w:after="0" w:line="240" w:lineRule="auto"/>
              <w:rPr>
                <w:rFonts w:ascii="Times New Roman" w:eastAsia="Times New Roman" w:hAnsi="Times New Roman"/>
                <w:sz w:val="20"/>
                <w:szCs w:val="20"/>
              </w:rPr>
            </w:pPr>
            <w:r w:rsidRPr="009F5E85">
              <w:rPr>
                <w:rFonts w:ascii="Times New Roman" w:eastAsia="Times New Roman" w:hAnsi="Times New Roman"/>
                <w:sz w:val="20"/>
                <w:szCs w:val="20"/>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B05405" w:rsidRPr="009F5E85" w:rsidRDefault="00B05405" w:rsidP="00B05405">
            <w:pPr>
              <w:widowControl w:val="0"/>
              <w:spacing w:after="0" w:line="240" w:lineRule="auto"/>
              <w:jc w:val="both"/>
              <w:rPr>
                <w:rFonts w:ascii="Times New Roman" w:eastAsia="Times New Roman" w:hAnsi="Times New Roman"/>
                <w:sz w:val="20"/>
                <w:szCs w:val="20"/>
              </w:rPr>
            </w:pPr>
            <w:r w:rsidRPr="009F5E85">
              <w:rPr>
                <w:rFonts w:ascii="Times New Roman" w:eastAsia="Times New Roman" w:hAnsi="Times New Roman"/>
                <w:sz w:val="20"/>
                <w:szCs w:val="20"/>
              </w:rPr>
              <w:t>от «__»_____ 20__ г. № _________</w:t>
            </w:r>
          </w:p>
        </w:tc>
      </w:tr>
    </w:tbl>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p>
    <w:p w:rsidR="00B05405" w:rsidRPr="009F5E85" w:rsidRDefault="00B05405" w:rsidP="00B05405">
      <w:pPr>
        <w:widowControl w:val="0"/>
        <w:spacing w:after="0" w:line="240" w:lineRule="auto"/>
        <w:ind w:firstLine="709"/>
        <w:jc w:val="center"/>
        <w:rPr>
          <w:rFonts w:ascii="Times New Roman" w:eastAsia="Times New Roman" w:hAnsi="Times New Roman"/>
          <w:sz w:val="20"/>
          <w:szCs w:val="20"/>
        </w:rPr>
      </w:pPr>
      <w:r w:rsidRPr="009F5E85">
        <w:rPr>
          <w:rFonts w:ascii="Times New Roman" w:eastAsia="Times New Roman" w:hAnsi="Times New Roman"/>
          <w:sz w:val="20"/>
          <w:szCs w:val="20"/>
        </w:rPr>
        <w:t>График перечисления межбюджетных трансфертов на осуществление полномочий по осуществлению внутреннего муниципального</w:t>
      </w:r>
    </w:p>
    <w:p w:rsidR="00B05405" w:rsidRPr="009F5E85" w:rsidRDefault="00B05405" w:rsidP="00B05405">
      <w:pPr>
        <w:widowControl w:val="0"/>
        <w:spacing w:after="0" w:line="240" w:lineRule="auto"/>
        <w:ind w:firstLine="709"/>
        <w:jc w:val="center"/>
        <w:rPr>
          <w:rFonts w:ascii="Times New Roman" w:eastAsia="Times New Roman" w:hAnsi="Times New Roman"/>
          <w:sz w:val="20"/>
          <w:szCs w:val="20"/>
        </w:rPr>
      </w:pPr>
      <w:r w:rsidRPr="009F5E85">
        <w:rPr>
          <w:rFonts w:ascii="Times New Roman" w:eastAsia="Times New Roman" w:hAnsi="Times New Roman"/>
          <w:sz w:val="20"/>
          <w:szCs w:val="20"/>
        </w:rPr>
        <w:t>финансового контроля</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отчетным, в следующем объеме:</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Месяц</w:t>
            </w:r>
          </w:p>
        </w:tc>
        <w:tc>
          <w:tcPr>
            <w:tcW w:w="4281"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Размер межбюджетного трансферта, руб.</w:t>
            </w: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Январь</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xml:space="preserve">Февраль </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Март</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Апрель</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Май</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Июнь</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Июль</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Август</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Сентябрь</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Октябрь</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Ноябрь</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r w:rsidR="00B05405" w:rsidRPr="009F5E85" w:rsidTr="00B05405">
        <w:tc>
          <w:tcPr>
            <w:tcW w:w="3652" w:type="dxa"/>
            <w:tcBorders>
              <w:top w:val="single" w:sz="4" w:space="0" w:color="000000"/>
              <w:left w:val="single" w:sz="4" w:space="0" w:color="000000"/>
              <w:bottom w:val="single" w:sz="4" w:space="0" w:color="000000"/>
              <w:right w:val="single" w:sz="4" w:space="0" w:color="000000"/>
            </w:tcBorders>
            <w:hideMark/>
          </w:tcPr>
          <w:p w:rsidR="00B05405" w:rsidRPr="009F5E85" w:rsidRDefault="00B05405" w:rsidP="00B05405">
            <w:pPr>
              <w:widowControl w:val="0"/>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 xml:space="preserve">Декабрь </w:t>
            </w:r>
          </w:p>
        </w:tc>
        <w:tc>
          <w:tcPr>
            <w:tcW w:w="4281" w:type="dxa"/>
            <w:tcBorders>
              <w:top w:val="single" w:sz="4" w:space="0" w:color="000000"/>
              <w:left w:val="single" w:sz="4" w:space="0" w:color="000000"/>
              <w:bottom w:val="single" w:sz="4" w:space="0" w:color="000000"/>
              <w:right w:val="single" w:sz="4" w:space="0" w:color="000000"/>
            </w:tcBorders>
          </w:tcPr>
          <w:p w:rsidR="00B05405" w:rsidRPr="009F5E85" w:rsidRDefault="00B05405" w:rsidP="00B05405">
            <w:pPr>
              <w:widowControl w:val="0"/>
              <w:spacing w:after="0" w:line="240" w:lineRule="auto"/>
              <w:jc w:val="center"/>
              <w:rPr>
                <w:rFonts w:ascii="Times New Roman" w:eastAsia="Times New Roman" w:hAnsi="Times New Roman"/>
                <w:sz w:val="20"/>
                <w:szCs w:val="20"/>
              </w:rPr>
            </w:pPr>
          </w:p>
        </w:tc>
      </w:tr>
    </w:tbl>
    <w:p w:rsidR="00B05405" w:rsidRPr="009F5E85" w:rsidRDefault="00B05405" w:rsidP="00B05405">
      <w:pPr>
        <w:spacing w:after="160" w:line="254" w:lineRule="auto"/>
        <w:rPr>
          <w:rFonts w:ascii="Times New Roman" w:hAnsi="Times New Roman"/>
          <w:sz w:val="20"/>
          <w:szCs w:val="20"/>
        </w:rPr>
      </w:pPr>
    </w:p>
    <w:p w:rsidR="00B05405" w:rsidRPr="009F5E85" w:rsidRDefault="00B05405" w:rsidP="00B05405">
      <w:pPr>
        <w:spacing w:after="160" w:line="254" w:lineRule="auto"/>
        <w:rPr>
          <w:rFonts w:ascii="Times New Roman" w:hAnsi="Times New Roman"/>
          <w:sz w:val="20"/>
          <w:szCs w:val="20"/>
        </w:rPr>
      </w:pPr>
    </w:p>
    <w:tbl>
      <w:tblPr>
        <w:tblW w:w="0" w:type="auto"/>
        <w:tblLook w:val="04A0" w:firstRow="1" w:lastRow="0" w:firstColumn="1" w:lastColumn="0" w:noHBand="0" w:noVBand="1"/>
      </w:tblPr>
      <w:tblGrid>
        <w:gridCol w:w="4379"/>
        <w:gridCol w:w="5280"/>
      </w:tblGrid>
      <w:tr w:rsidR="00B05405" w:rsidRPr="009F5E85" w:rsidTr="00B05405">
        <w:tc>
          <w:tcPr>
            <w:tcW w:w="4519" w:type="dxa"/>
          </w:tcPr>
          <w:p w:rsidR="00B05405" w:rsidRPr="009F5E85" w:rsidRDefault="00B05405" w:rsidP="00B05405">
            <w:pPr>
              <w:widowControl w:val="0"/>
              <w:spacing w:after="0" w:line="240" w:lineRule="auto"/>
              <w:jc w:val="both"/>
              <w:rPr>
                <w:rFonts w:ascii="Times New Roman" w:eastAsia="Times New Roman" w:hAnsi="Times New Roman"/>
                <w:sz w:val="20"/>
                <w:szCs w:val="20"/>
              </w:rPr>
            </w:pPr>
          </w:p>
        </w:tc>
        <w:tc>
          <w:tcPr>
            <w:tcW w:w="5402" w:type="dxa"/>
          </w:tcPr>
          <w:p w:rsidR="00B05405" w:rsidRPr="009F5E85" w:rsidRDefault="00B05405" w:rsidP="00B05405">
            <w:pPr>
              <w:widowControl w:val="0"/>
              <w:spacing w:after="0" w:line="240" w:lineRule="auto"/>
              <w:jc w:val="both"/>
              <w:rPr>
                <w:rFonts w:ascii="Times New Roman" w:eastAsia="Times New Roman" w:hAnsi="Times New Roman"/>
                <w:sz w:val="20"/>
                <w:szCs w:val="20"/>
              </w:rPr>
            </w:pPr>
          </w:p>
          <w:p w:rsidR="00B05405" w:rsidRPr="009F5E85" w:rsidRDefault="00B05405" w:rsidP="00B05405">
            <w:pPr>
              <w:widowControl w:val="0"/>
              <w:spacing w:after="0" w:line="240" w:lineRule="auto"/>
              <w:jc w:val="both"/>
              <w:rPr>
                <w:rFonts w:ascii="Times New Roman" w:eastAsia="Times New Roman" w:hAnsi="Times New Roman"/>
                <w:sz w:val="20"/>
                <w:szCs w:val="20"/>
              </w:rPr>
            </w:pPr>
            <w:r w:rsidRPr="009F5E85">
              <w:rPr>
                <w:rFonts w:ascii="Times New Roman" w:eastAsia="Times New Roman" w:hAnsi="Times New Roman"/>
                <w:sz w:val="20"/>
                <w:szCs w:val="20"/>
              </w:rPr>
              <w:t>Приложение № 2</w:t>
            </w:r>
          </w:p>
          <w:p w:rsidR="00B05405" w:rsidRPr="009F5E85" w:rsidRDefault="00B05405" w:rsidP="00B05405">
            <w:pPr>
              <w:widowControl w:val="0"/>
              <w:spacing w:after="0" w:line="240" w:lineRule="auto"/>
              <w:rPr>
                <w:rFonts w:ascii="Times New Roman" w:eastAsia="Times New Roman" w:hAnsi="Times New Roman"/>
                <w:sz w:val="20"/>
                <w:szCs w:val="20"/>
              </w:rPr>
            </w:pPr>
            <w:r w:rsidRPr="009F5E85">
              <w:rPr>
                <w:rFonts w:ascii="Times New Roman" w:eastAsia="Times New Roman" w:hAnsi="Times New Roman"/>
                <w:sz w:val="20"/>
                <w:szCs w:val="20"/>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B05405" w:rsidRPr="009F5E85" w:rsidRDefault="00B05405" w:rsidP="00B05405">
            <w:pPr>
              <w:widowControl w:val="0"/>
              <w:spacing w:after="0" w:line="240" w:lineRule="auto"/>
              <w:jc w:val="both"/>
              <w:rPr>
                <w:rFonts w:ascii="Times New Roman" w:eastAsia="Times New Roman" w:hAnsi="Times New Roman"/>
                <w:sz w:val="20"/>
                <w:szCs w:val="20"/>
              </w:rPr>
            </w:pPr>
            <w:r w:rsidRPr="009F5E85">
              <w:rPr>
                <w:rFonts w:ascii="Times New Roman" w:eastAsia="Times New Roman" w:hAnsi="Times New Roman"/>
                <w:sz w:val="20"/>
                <w:szCs w:val="20"/>
              </w:rPr>
              <w:t>от «__»_____ 20__ г. № _________</w:t>
            </w:r>
          </w:p>
        </w:tc>
      </w:tr>
    </w:tbl>
    <w:p w:rsidR="00B05405" w:rsidRPr="009F5E85" w:rsidRDefault="00B05405" w:rsidP="00B05405">
      <w:pPr>
        <w:spacing w:after="160" w:line="254" w:lineRule="auto"/>
        <w:rPr>
          <w:rFonts w:ascii="Times New Roman" w:hAnsi="Times New Roman"/>
          <w:sz w:val="20"/>
          <w:szCs w:val="20"/>
        </w:rPr>
      </w:pPr>
    </w:p>
    <w:p w:rsidR="00B05405" w:rsidRPr="009F5E85" w:rsidRDefault="00B05405" w:rsidP="00B05405">
      <w:pPr>
        <w:spacing w:after="0" w:line="254" w:lineRule="auto"/>
        <w:rPr>
          <w:rFonts w:ascii="Times New Roman" w:hAnsi="Times New Roman"/>
          <w:sz w:val="20"/>
          <w:szCs w:val="20"/>
        </w:rPr>
      </w:pPr>
    </w:p>
    <w:p w:rsidR="00B05405" w:rsidRPr="009F5E85" w:rsidRDefault="00B05405" w:rsidP="00B05405">
      <w:pPr>
        <w:spacing w:after="0" w:line="254"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Отчет о расходовании иного межбюджетного трансферта, переданного администрации района Новосибирской области на выполнение</w:t>
      </w:r>
    </w:p>
    <w:p w:rsidR="00B05405" w:rsidRPr="009F5E85" w:rsidRDefault="00B05405" w:rsidP="00B05405">
      <w:pPr>
        <w:suppressAutoHyphens/>
        <w:spacing w:after="160" w:line="254" w:lineRule="auto"/>
        <w:ind w:firstLine="709"/>
        <w:jc w:val="both"/>
        <w:rPr>
          <w:rFonts w:ascii="Times New Roman" w:hAnsi="Times New Roman"/>
          <w:sz w:val="20"/>
          <w:szCs w:val="20"/>
          <w:lang w:eastAsia="ar-SA"/>
        </w:rPr>
      </w:pPr>
      <w:r w:rsidRPr="009F5E85">
        <w:rPr>
          <w:rFonts w:ascii="Times New Roman" w:eastAsia="Times New Roman" w:hAnsi="Times New Roman"/>
          <w:sz w:val="20"/>
          <w:szCs w:val="20"/>
        </w:rPr>
        <w:t>переданного полномочия по ВМФК от администрации Новотроицкого сельсовета</w:t>
      </w:r>
      <w:r w:rsidRPr="009F5E85">
        <w:rPr>
          <w:rFonts w:ascii="Times New Roman" w:hAnsi="Times New Roman"/>
          <w:sz w:val="20"/>
          <w:szCs w:val="20"/>
          <w:lang w:eastAsia="ar-SA"/>
        </w:rPr>
        <w:t xml:space="preserve">      </w:t>
      </w:r>
      <w:r w:rsidRPr="009F5E85">
        <w:rPr>
          <w:rFonts w:ascii="Times New Roman" w:eastAsia="Times New Roman" w:hAnsi="Times New Roman"/>
          <w:sz w:val="20"/>
          <w:szCs w:val="20"/>
        </w:rPr>
        <w:t>Колыванского района Новосибирской области за 202____ год</w:t>
      </w:r>
    </w:p>
    <w:p w:rsidR="00B05405" w:rsidRPr="009F5E85" w:rsidRDefault="00B05405" w:rsidP="00B05405">
      <w:pPr>
        <w:spacing w:after="160" w:line="254" w:lineRule="auto"/>
        <w:jc w:val="center"/>
        <w:rPr>
          <w:rFonts w:ascii="Times New Roman" w:eastAsia="Times New Roman" w:hAnsi="Times New Roman"/>
          <w:sz w:val="20"/>
          <w:szCs w:val="20"/>
        </w:rPr>
      </w:pPr>
    </w:p>
    <w:p w:rsidR="00B05405" w:rsidRPr="009F5E85" w:rsidRDefault="00B05405" w:rsidP="00B05405">
      <w:pPr>
        <w:widowControl w:val="0"/>
        <w:autoSpaceDE w:val="0"/>
        <w:autoSpaceDN w:val="0"/>
        <w:spacing w:after="0" w:line="240" w:lineRule="auto"/>
        <w:jc w:val="right"/>
        <w:rPr>
          <w:rFonts w:ascii="Times New Roman" w:eastAsia="Times New Roman" w:hAnsi="Times New Roman"/>
          <w:bCs/>
          <w:sz w:val="20"/>
          <w:szCs w:val="20"/>
          <w:lang w:eastAsia="ru-RU" w:bidi="ru-RU"/>
        </w:rPr>
      </w:pPr>
      <w:r w:rsidRPr="009F5E85">
        <w:rPr>
          <w:rFonts w:ascii="Times New Roman" w:eastAsia="Times New Roman" w:hAnsi="Times New Roman"/>
          <w:bCs/>
          <w:sz w:val="20"/>
          <w:szCs w:val="20"/>
          <w:lang w:eastAsia="ru-RU" w:bidi="ru-RU"/>
        </w:rPr>
        <w:t>Руб.</w:t>
      </w:r>
    </w:p>
    <w:tbl>
      <w:tblPr>
        <w:tblStyle w:val="150"/>
        <w:tblW w:w="10991" w:type="dxa"/>
        <w:tblInd w:w="-998" w:type="dxa"/>
        <w:tblLook w:val="04A0" w:firstRow="1" w:lastRow="0" w:firstColumn="1" w:lastColumn="0" w:noHBand="0" w:noVBand="1"/>
      </w:tblPr>
      <w:tblGrid>
        <w:gridCol w:w="551"/>
        <w:gridCol w:w="2710"/>
        <w:gridCol w:w="1985"/>
        <w:gridCol w:w="1633"/>
        <w:gridCol w:w="2190"/>
        <w:gridCol w:w="1922"/>
      </w:tblGrid>
      <w:tr w:rsidR="00B05405" w:rsidRPr="009F5E85" w:rsidTr="00B05405">
        <w:trPr>
          <w:trHeight w:val="1771"/>
        </w:trPr>
        <w:tc>
          <w:tcPr>
            <w:tcW w:w="551"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right"/>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 п/п</w:t>
            </w:r>
          </w:p>
        </w:tc>
        <w:tc>
          <w:tcPr>
            <w:tcW w:w="2710"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Произведено расходов за счет средств ИМБТ</w:t>
            </w:r>
          </w:p>
        </w:tc>
        <w:tc>
          <w:tcPr>
            <w:tcW w:w="2190"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Примечание</w:t>
            </w:r>
          </w:p>
        </w:tc>
      </w:tr>
      <w:tr w:rsidR="00B05405" w:rsidRPr="009F5E85" w:rsidTr="00B05405">
        <w:tc>
          <w:tcPr>
            <w:tcW w:w="551"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right"/>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3</w:t>
            </w:r>
          </w:p>
        </w:tc>
        <w:tc>
          <w:tcPr>
            <w:tcW w:w="1633"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4</w:t>
            </w:r>
          </w:p>
        </w:tc>
        <w:tc>
          <w:tcPr>
            <w:tcW w:w="2190"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6</w:t>
            </w:r>
          </w:p>
        </w:tc>
      </w:tr>
      <w:tr w:rsidR="00B05405" w:rsidRPr="009F5E85" w:rsidTr="00B05405">
        <w:tc>
          <w:tcPr>
            <w:tcW w:w="551"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right"/>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 xml:space="preserve">Всего, в </w:t>
            </w:r>
            <w:proofErr w:type="spellStart"/>
            <w:r w:rsidRPr="009F5E85">
              <w:rPr>
                <w:rFonts w:ascii="Times New Roman" w:eastAsia="Times New Roman" w:hAnsi="Times New Roman"/>
                <w:bCs/>
                <w:sz w:val="20"/>
                <w:szCs w:val="20"/>
                <w:lang w:bidi="ru-RU"/>
              </w:rPr>
              <w:t>т.ч</w:t>
            </w:r>
            <w:proofErr w:type="spellEnd"/>
            <w:r w:rsidRPr="009F5E85">
              <w:rPr>
                <w:rFonts w:ascii="Times New Roman" w:eastAsia="Times New Roman" w:hAnsi="Times New Roman"/>
                <w:bCs/>
                <w:sz w:val="20"/>
                <w:szCs w:val="20"/>
                <w:lang w:bidi="ru-RU"/>
              </w:rPr>
              <w:t>.</w:t>
            </w:r>
          </w:p>
        </w:tc>
        <w:tc>
          <w:tcPr>
            <w:tcW w:w="1985" w:type="dxa"/>
            <w:tcBorders>
              <w:top w:val="single" w:sz="4" w:space="0" w:color="auto"/>
              <w:left w:val="single" w:sz="4" w:space="0" w:color="auto"/>
              <w:bottom w:val="single" w:sz="4" w:space="0" w:color="auto"/>
              <w:right w:val="single" w:sz="4" w:space="0" w:color="auto"/>
            </w:tcBorders>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p>
        </w:tc>
        <w:tc>
          <w:tcPr>
            <w:tcW w:w="1633" w:type="dxa"/>
            <w:tcBorders>
              <w:top w:val="single" w:sz="4" w:space="0" w:color="auto"/>
              <w:left w:val="single" w:sz="4" w:space="0" w:color="auto"/>
              <w:bottom w:val="single" w:sz="4" w:space="0" w:color="auto"/>
              <w:right w:val="single" w:sz="4" w:space="0" w:color="auto"/>
            </w:tcBorders>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p>
        </w:tc>
        <w:tc>
          <w:tcPr>
            <w:tcW w:w="2190" w:type="dxa"/>
            <w:tcBorders>
              <w:top w:val="single" w:sz="4" w:space="0" w:color="auto"/>
              <w:left w:val="single" w:sz="4" w:space="0" w:color="auto"/>
              <w:bottom w:val="single" w:sz="4" w:space="0" w:color="auto"/>
              <w:right w:val="single" w:sz="4" w:space="0" w:color="auto"/>
            </w:tcBorders>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p>
        </w:tc>
        <w:tc>
          <w:tcPr>
            <w:tcW w:w="1922" w:type="dxa"/>
            <w:tcBorders>
              <w:top w:val="single" w:sz="4" w:space="0" w:color="auto"/>
              <w:left w:val="single" w:sz="4" w:space="0" w:color="auto"/>
              <w:bottom w:val="single" w:sz="4" w:space="0" w:color="auto"/>
              <w:right w:val="single" w:sz="4" w:space="0" w:color="auto"/>
            </w:tcBorders>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p>
        </w:tc>
      </w:tr>
      <w:tr w:rsidR="00B05405" w:rsidRPr="009F5E85" w:rsidTr="00B05405">
        <w:tc>
          <w:tcPr>
            <w:tcW w:w="551"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right"/>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х</w:t>
            </w:r>
          </w:p>
        </w:tc>
        <w:tc>
          <w:tcPr>
            <w:tcW w:w="1633" w:type="dxa"/>
            <w:tcBorders>
              <w:top w:val="single" w:sz="4" w:space="0" w:color="auto"/>
              <w:left w:val="single" w:sz="4" w:space="0" w:color="auto"/>
              <w:bottom w:val="single" w:sz="4" w:space="0" w:color="auto"/>
              <w:right w:val="single" w:sz="4" w:space="0" w:color="auto"/>
            </w:tcBorders>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p>
        </w:tc>
        <w:tc>
          <w:tcPr>
            <w:tcW w:w="2190"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х</w:t>
            </w:r>
          </w:p>
        </w:tc>
        <w:tc>
          <w:tcPr>
            <w:tcW w:w="1922" w:type="dxa"/>
            <w:tcBorders>
              <w:top w:val="single" w:sz="4" w:space="0" w:color="auto"/>
              <w:left w:val="single" w:sz="4" w:space="0" w:color="auto"/>
              <w:bottom w:val="single" w:sz="4" w:space="0" w:color="auto"/>
              <w:right w:val="single" w:sz="4" w:space="0" w:color="auto"/>
            </w:tcBorders>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p>
        </w:tc>
      </w:tr>
      <w:tr w:rsidR="00B05405" w:rsidRPr="009F5E85" w:rsidTr="00B05405">
        <w:tc>
          <w:tcPr>
            <w:tcW w:w="551"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right"/>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3</w:t>
            </w:r>
          </w:p>
        </w:tc>
        <w:tc>
          <w:tcPr>
            <w:tcW w:w="2710"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х</w:t>
            </w:r>
          </w:p>
        </w:tc>
        <w:tc>
          <w:tcPr>
            <w:tcW w:w="1633" w:type="dxa"/>
            <w:tcBorders>
              <w:top w:val="single" w:sz="4" w:space="0" w:color="auto"/>
              <w:left w:val="single" w:sz="4" w:space="0" w:color="auto"/>
              <w:bottom w:val="single" w:sz="4" w:space="0" w:color="auto"/>
              <w:right w:val="single" w:sz="4" w:space="0" w:color="auto"/>
            </w:tcBorders>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p>
        </w:tc>
        <w:tc>
          <w:tcPr>
            <w:tcW w:w="2190" w:type="dxa"/>
            <w:tcBorders>
              <w:top w:val="single" w:sz="4" w:space="0" w:color="auto"/>
              <w:left w:val="single" w:sz="4" w:space="0" w:color="auto"/>
              <w:bottom w:val="single" w:sz="4" w:space="0" w:color="auto"/>
              <w:right w:val="single" w:sz="4" w:space="0" w:color="auto"/>
            </w:tcBorders>
            <w:hideMark/>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r w:rsidRPr="009F5E85">
              <w:rPr>
                <w:rFonts w:ascii="Times New Roman" w:eastAsia="Times New Roman" w:hAnsi="Times New Roman"/>
                <w:bCs/>
                <w:sz w:val="20"/>
                <w:szCs w:val="20"/>
                <w:lang w:bidi="ru-RU"/>
              </w:rPr>
              <w:t>х</w:t>
            </w:r>
          </w:p>
        </w:tc>
        <w:tc>
          <w:tcPr>
            <w:tcW w:w="1922" w:type="dxa"/>
            <w:tcBorders>
              <w:top w:val="single" w:sz="4" w:space="0" w:color="auto"/>
              <w:left w:val="single" w:sz="4" w:space="0" w:color="auto"/>
              <w:bottom w:val="single" w:sz="4" w:space="0" w:color="auto"/>
              <w:right w:val="single" w:sz="4" w:space="0" w:color="auto"/>
            </w:tcBorders>
          </w:tcPr>
          <w:p w:rsidR="00B05405" w:rsidRPr="009F5E85" w:rsidRDefault="00B05405" w:rsidP="00B05405">
            <w:pPr>
              <w:widowControl w:val="0"/>
              <w:autoSpaceDE w:val="0"/>
              <w:autoSpaceDN w:val="0"/>
              <w:spacing w:after="160" w:line="254" w:lineRule="auto"/>
              <w:jc w:val="center"/>
              <w:rPr>
                <w:rFonts w:ascii="Times New Roman" w:eastAsia="Times New Roman" w:hAnsi="Times New Roman"/>
                <w:bCs/>
                <w:sz w:val="20"/>
                <w:szCs w:val="20"/>
                <w:lang w:bidi="ru-RU"/>
              </w:rPr>
            </w:pPr>
          </w:p>
        </w:tc>
      </w:tr>
    </w:tbl>
    <w:p w:rsidR="00B05405" w:rsidRPr="009F5E85" w:rsidRDefault="00B05405" w:rsidP="00B05405">
      <w:pPr>
        <w:widowControl w:val="0"/>
        <w:autoSpaceDE w:val="0"/>
        <w:autoSpaceDN w:val="0"/>
        <w:spacing w:after="0" w:line="240" w:lineRule="auto"/>
        <w:jc w:val="right"/>
        <w:rPr>
          <w:rFonts w:ascii="Times New Roman" w:eastAsia="Times New Roman" w:hAnsi="Times New Roman"/>
          <w:b/>
          <w:bCs/>
          <w:sz w:val="20"/>
          <w:szCs w:val="20"/>
          <w:lang w:eastAsia="ru-RU" w:bidi="ru-RU"/>
        </w:rPr>
      </w:pPr>
    </w:p>
    <w:p w:rsidR="00B05405" w:rsidRPr="009F5E85" w:rsidRDefault="00B05405" w:rsidP="00B05405">
      <w:pPr>
        <w:widowControl w:val="0"/>
        <w:autoSpaceDE w:val="0"/>
        <w:autoSpaceDN w:val="0"/>
        <w:spacing w:after="0" w:line="240" w:lineRule="auto"/>
        <w:jc w:val="both"/>
        <w:rPr>
          <w:rFonts w:ascii="Times New Roman" w:eastAsia="Times New Roman" w:hAnsi="Times New Roman"/>
          <w:bCs/>
          <w:sz w:val="20"/>
          <w:szCs w:val="20"/>
          <w:lang w:eastAsia="ru-RU" w:bidi="ru-RU"/>
        </w:rPr>
      </w:pPr>
    </w:p>
    <w:p w:rsidR="00B05405" w:rsidRPr="009F5E85" w:rsidRDefault="00B05405" w:rsidP="00B05405">
      <w:pPr>
        <w:widowControl w:val="0"/>
        <w:autoSpaceDE w:val="0"/>
        <w:autoSpaceDN w:val="0"/>
        <w:spacing w:after="0" w:line="240" w:lineRule="auto"/>
        <w:jc w:val="both"/>
        <w:rPr>
          <w:rFonts w:ascii="Times New Roman" w:eastAsia="Times New Roman" w:hAnsi="Times New Roman"/>
          <w:bCs/>
          <w:sz w:val="20"/>
          <w:szCs w:val="20"/>
          <w:lang w:eastAsia="ru-RU" w:bidi="ru-RU"/>
        </w:rPr>
      </w:pPr>
      <w:r w:rsidRPr="009F5E85">
        <w:rPr>
          <w:rFonts w:ascii="Times New Roman" w:eastAsia="Times New Roman" w:hAnsi="Times New Roman"/>
          <w:bCs/>
          <w:sz w:val="20"/>
          <w:szCs w:val="20"/>
          <w:lang w:eastAsia="ru-RU" w:bidi="ru-RU"/>
        </w:rPr>
        <w:t>Глава Колыванского района</w:t>
      </w:r>
    </w:p>
    <w:p w:rsidR="00B05405" w:rsidRPr="009F5E85" w:rsidRDefault="003C2239" w:rsidP="00B05405">
      <w:pPr>
        <w:widowControl w:val="0"/>
        <w:autoSpaceDE w:val="0"/>
        <w:autoSpaceDN w:val="0"/>
        <w:spacing w:after="0" w:line="240" w:lineRule="auto"/>
        <w:jc w:val="both"/>
        <w:rPr>
          <w:rFonts w:ascii="Times New Roman" w:eastAsia="Times New Roman" w:hAnsi="Times New Roman"/>
          <w:bCs/>
          <w:sz w:val="20"/>
          <w:szCs w:val="20"/>
          <w:lang w:eastAsia="ru-RU" w:bidi="ru-RU"/>
        </w:rPr>
      </w:pPr>
      <w:r w:rsidRPr="009F5E85">
        <w:rPr>
          <w:rFonts w:ascii="Times New Roman" w:eastAsia="Times New Roman" w:hAnsi="Times New Roman"/>
          <w:bCs/>
          <w:sz w:val="20"/>
          <w:szCs w:val="20"/>
          <w:lang w:eastAsia="ru-RU" w:bidi="ru-RU"/>
        </w:rPr>
        <w:lastRenderedPageBreak/>
        <w:t xml:space="preserve">Новосибирской области </w:t>
      </w:r>
    </w:p>
    <w:p w:rsidR="00B05405" w:rsidRPr="009F5E85" w:rsidRDefault="00B05405" w:rsidP="00B05405">
      <w:pPr>
        <w:spacing w:after="160" w:line="254" w:lineRule="auto"/>
        <w:rPr>
          <w:rFonts w:ascii="Times New Roman" w:hAnsi="Times New Roman"/>
          <w:sz w:val="20"/>
          <w:szCs w:val="20"/>
        </w:rPr>
      </w:pPr>
    </w:p>
    <w:p w:rsidR="00B05405" w:rsidRPr="009F5E85" w:rsidRDefault="00B05405" w:rsidP="003C2239">
      <w:pPr>
        <w:suppressAutoHyphens/>
        <w:spacing w:after="0" w:line="240" w:lineRule="auto"/>
        <w:rPr>
          <w:rFonts w:ascii="Times New Roman" w:eastAsia="Times New Roman" w:hAnsi="Times New Roman"/>
          <w:bCs/>
          <w:sz w:val="20"/>
          <w:szCs w:val="20"/>
          <w:lang w:eastAsia="ar-SA"/>
        </w:rPr>
      </w:pPr>
    </w:p>
    <w:p w:rsidR="00B05405" w:rsidRPr="009F5E85" w:rsidRDefault="00B05405" w:rsidP="00B05405">
      <w:pPr>
        <w:suppressAutoHyphens/>
        <w:spacing w:after="0" w:line="240" w:lineRule="auto"/>
        <w:jc w:val="right"/>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Приложение № 2</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к решению сессии Совета депутатов</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sz w:val="20"/>
          <w:szCs w:val="20"/>
        </w:rPr>
        <w:t xml:space="preserve">Новотроицкого </w:t>
      </w:r>
      <w:r w:rsidRPr="009F5E85">
        <w:rPr>
          <w:rFonts w:ascii="Times New Roman" w:eastAsia="Times New Roman" w:hAnsi="Times New Roman"/>
          <w:bCs/>
          <w:sz w:val="20"/>
          <w:szCs w:val="20"/>
          <w:lang w:eastAsia="ar-SA"/>
        </w:rPr>
        <w:t xml:space="preserve">сельсовета </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 xml:space="preserve">                                                                                             Колыванского района</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 xml:space="preserve">                                                                                          Новосибирской области</w:t>
      </w:r>
    </w:p>
    <w:p w:rsidR="00B05405" w:rsidRPr="009F5E85" w:rsidRDefault="00B05405" w:rsidP="00B05405">
      <w:pPr>
        <w:suppressAutoHyphens/>
        <w:spacing w:after="0" w:line="240" w:lineRule="auto"/>
        <w:jc w:val="right"/>
        <w:rPr>
          <w:rFonts w:ascii="Times New Roman" w:eastAsia="Times New Roman" w:hAnsi="Times New Roman"/>
          <w:b/>
          <w:bCs/>
          <w:sz w:val="20"/>
          <w:szCs w:val="20"/>
          <w:lang w:eastAsia="ar-SA"/>
        </w:rPr>
      </w:pPr>
      <w:r w:rsidRPr="009F5E85">
        <w:rPr>
          <w:rFonts w:ascii="Times New Roman" w:eastAsia="Times New Roman" w:hAnsi="Times New Roman"/>
          <w:bCs/>
          <w:sz w:val="20"/>
          <w:szCs w:val="20"/>
          <w:lang w:eastAsia="ar-SA"/>
        </w:rPr>
        <w:t xml:space="preserve">    от 21.11.2024 № 50/197     </w:t>
      </w:r>
    </w:p>
    <w:p w:rsidR="00B05405" w:rsidRPr="009F5E85" w:rsidRDefault="00B05405" w:rsidP="00B05405">
      <w:pPr>
        <w:suppressAutoHyphens/>
        <w:spacing w:after="0" w:line="240" w:lineRule="auto"/>
        <w:jc w:val="center"/>
        <w:rPr>
          <w:rFonts w:ascii="Times New Roman" w:eastAsia="Times New Roman" w:hAnsi="Times New Roman"/>
          <w:b/>
          <w:bCs/>
          <w:sz w:val="20"/>
          <w:szCs w:val="20"/>
          <w:lang w:eastAsia="ar-SA"/>
        </w:rPr>
      </w:pP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Порядок предоставления иного межбюджетного трансферта, на осуществление полномочий по внутреннему муниципальному финансовому контролю</w:t>
      </w:r>
      <w:r w:rsidRPr="009F5E85">
        <w:rPr>
          <w:rFonts w:ascii="Times New Roman" w:hAnsi="Times New Roman"/>
          <w:b/>
          <w:sz w:val="20"/>
          <w:szCs w:val="20"/>
        </w:rPr>
        <w:t>.</w:t>
      </w:r>
    </w:p>
    <w:p w:rsidR="00B05405" w:rsidRPr="009F5E85" w:rsidRDefault="00B05405" w:rsidP="00B05405">
      <w:pPr>
        <w:autoSpaceDE w:val="0"/>
        <w:autoSpaceDN w:val="0"/>
        <w:adjustRightInd w:val="0"/>
        <w:spacing w:after="0" w:line="240" w:lineRule="auto"/>
        <w:ind w:firstLine="540"/>
        <w:jc w:val="both"/>
        <w:rPr>
          <w:rFonts w:ascii="Times New Roman" w:hAnsi="Times New Roman"/>
          <w:sz w:val="20"/>
          <w:szCs w:val="20"/>
        </w:rPr>
      </w:pPr>
    </w:p>
    <w:p w:rsidR="00B05405" w:rsidRPr="009F5E85" w:rsidRDefault="00B05405" w:rsidP="00B05405">
      <w:pPr>
        <w:numPr>
          <w:ilvl w:val="0"/>
          <w:numId w:val="22"/>
        </w:numPr>
        <w:suppressAutoHyphens/>
        <w:autoSpaceDE w:val="0"/>
        <w:autoSpaceDN w:val="0"/>
        <w:adjustRightInd w:val="0"/>
        <w:spacing w:after="0" w:line="240" w:lineRule="auto"/>
        <w:jc w:val="center"/>
        <w:rPr>
          <w:rFonts w:ascii="Times New Roman" w:hAnsi="Times New Roman"/>
          <w:b/>
          <w:sz w:val="20"/>
          <w:szCs w:val="20"/>
        </w:rPr>
      </w:pPr>
      <w:r w:rsidRPr="009F5E85">
        <w:rPr>
          <w:rFonts w:ascii="Times New Roman" w:hAnsi="Times New Roman"/>
          <w:b/>
          <w:sz w:val="20"/>
          <w:szCs w:val="20"/>
        </w:rPr>
        <w:t>Общие положения.</w:t>
      </w:r>
    </w:p>
    <w:p w:rsidR="00B05405" w:rsidRPr="009F5E85" w:rsidRDefault="00B05405" w:rsidP="00B05405">
      <w:pPr>
        <w:numPr>
          <w:ilvl w:val="1"/>
          <w:numId w:val="22"/>
        </w:numPr>
        <w:suppressAutoHyphens/>
        <w:autoSpaceDE w:val="0"/>
        <w:autoSpaceDN w:val="0"/>
        <w:adjustRightInd w:val="0"/>
        <w:spacing w:after="0" w:line="240" w:lineRule="auto"/>
        <w:ind w:left="0" w:firstLine="851"/>
        <w:jc w:val="both"/>
        <w:rPr>
          <w:rFonts w:ascii="Times New Roman" w:hAnsi="Times New Roman"/>
          <w:sz w:val="20"/>
          <w:szCs w:val="20"/>
        </w:rPr>
      </w:pPr>
      <w:r w:rsidRPr="009F5E85">
        <w:rPr>
          <w:rFonts w:ascii="Times New Roman" w:hAnsi="Times New Roman"/>
          <w:sz w:val="20"/>
          <w:szCs w:val="20"/>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r w:rsidRPr="009F5E85">
        <w:rPr>
          <w:rFonts w:ascii="Times New Roman" w:eastAsia="Times New Roman" w:hAnsi="Times New Roman"/>
          <w:sz w:val="20"/>
          <w:szCs w:val="20"/>
        </w:rPr>
        <w:t>Новотроицкого</w:t>
      </w:r>
      <w:r w:rsidRPr="009F5E85">
        <w:rPr>
          <w:rFonts w:ascii="Times New Roman" w:hAnsi="Times New Roman"/>
          <w:sz w:val="20"/>
          <w:szCs w:val="20"/>
        </w:rPr>
        <w:t xml:space="preserve"> сельсовета Колыванского района Новосибирской области (далее –  </w:t>
      </w:r>
      <w:r w:rsidRPr="009F5E85">
        <w:rPr>
          <w:rFonts w:ascii="Times New Roman" w:eastAsia="Times New Roman" w:hAnsi="Times New Roman"/>
          <w:sz w:val="20"/>
          <w:szCs w:val="20"/>
        </w:rPr>
        <w:t xml:space="preserve">Новотроицкий </w:t>
      </w:r>
      <w:r w:rsidRPr="009F5E85">
        <w:rPr>
          <w:rFonts w:ascii="Times New Roman" w:hAnsi="Times New Roman"/>
          <w:sz w:val="20"/>
          <w:szCs w:val="20"/>
        </w:rPr>
        <w:t xml:space="preserve">сельсовет </w:t>
      </w:r>
      <w:r w:rsidRPr="009F5E85">
        <w:rPr>
          <w:rFonts w:ascii="Times New Roman" w:eastAsia="Times New Roman" w:hAnsi="Times New Roman"/>
          <w:sz w:val="20"/>
          <w:szCs w:val="20"/>
          <w:lang w:eastAsia="ar-SA"/>
        </w:rPr>
        <w:t>поселения</w:t>
      </w:r>
      <w:r w:rsidRPr="009F5E85">
        <w:rPr>
          <w:rFonts w:ascii="Times New Roman" w:hAnsi="Times New Roman"/>
          <w:sz w:val="20"/>
          <w:szCs w:val="20"/>
        </w:rPr>
        <w:t>) бюджету Колыванского района</w:t>
      </w:r>
      <w:r w:rsidRPr="009F5E85">
        <w:rPr>
          <w:rFonts w:ascii="Times New Roman" w:eastAsia="Times New Roman" w:hAnsi="Times New Roman"/>
          <w:sz w:val="20"/>
          <w:szCs w:val="20"/>
        </w:rPr>
        <w:t xml:space="preserve">                                                                               Н</w:t>
      </w:r>
      <w:r w:rsidRPr="009F5E85">
        <w:rPr>
          <w:rFonts w:ascii="Times New Roman" w:hAnsi="Times New Roman"/>
          <w:sz w:val="20"/>
          <w:szCs w:val="20"/>
        </w:rPr>
        <w:t>овосибирской области (далее –Колыванский район) на осуществление</w:t>
      </w:r>
    </w:p>
    <w:p w:rsidR="00B05405" w:rsidRPr="009F5E85" w:rsidRDefault="00B05405" w:rsidP="00B05405">
      <w:pPr>
        <w:suppressAutoHyphens/>
        <w:autoSpaceDE w:val="0"/>
        <w:autoSpaceDN w:val="0"/>
        <w:adjustRightInd w:val="0"/>
        <w:spacing w:after="0" w:line="240" w:lineRule="auto"/>
        <w:jc w:val="both"/>
        <w:rPr>
          <w:rFonts w:ascii="Times New Roman" w:hAnsi="Times New Roman"/>
          <w:sz w:val="20"/>
          <w:szCs w:val="20"/>
        </w:rPr>
      </w:pPr>
      <w:r w:rsidRPr="009F5E85">
        <w:rPr>
          <w:rFonts w:ascii="Times New Roman" w:hAnsi="Times New Roman"/>
          <w:sz w:val="20"/>
          <w:szCs w:val="20"/>
        </w:rPr>
        <w:t>полномочий поселения по внутреннему муниципальному финансовому контролю (далее –полномочия по ВМФК).</w:t>
      </w:r>
    </w:p>
    <w:p w:rsidR="00B05405" w:rsidRPr="009F5E85" w:rsidRDefault="00B05405" w:rsidP="00B05405">
      <w:pPr>
        <w:autoSpaceDE w:val="0"/>
        <w:autoSpaceDN w:val="0"/>
        <w:adjustRightInd w:val="0"/>
        <w:spacing w:after="0" w:line="240" w:lineRule="auto"/>
        <w:ind w:firstLine="851"/>
        <w:jc w:val="both"/>
        <w:rPr>
          <w:rFonts w:ascii="Times New Roman" w:hAnsi="Times New Roman"/>
          <w:sz w:val="20"/>
          <w:szCs w:val="20"/>
        </w:rPr>
      </w:pPr>
      <w:r w:rsidRPr="009F5E85">
        <w:rPr>
          <w:rFonts w:ascii="Times New Roman" w:hAnsi="Times New Roman"/>
          <w:sz w:val="20"/>
          <w:szCs w:val="20"/>
        </w:rPr>
        <w:t xml:space="preserve">1.2. ИМБТ предусматривается в составе бюджета </w:t>
      </w:r>
      <w:r w:rsidRPr="009F5E85">
        <w:rPr>
          <w:rFonts w:ascii="Times New Roman" w:eastAsia="Times New Roman" w:hAnsi="Times New Roman"/>
          <w:sz w:val="20"/>
          <w:szCs w:val="20"/>
        </w:rPr>
        <w:t>Новотроицкого</w:t>
      </w:r>
      <w:r w:rsidRPr="009F5E85">
        <w:rPr>
          <w:rFonts w:ascii="Times New Roman" w:hAnsi="Times New Roman"/>
          <w:sz w:val="20"/>
          <w:szCs w:val="20"/>
        </w:rPr>
        <w:t xml:space="preserve"> </w:t>
      </w:r>
      <w:r w:rsidRPr="009F5E85">
        <w:rPr>
          <w:rFonts w:ascii="Times New Roman" w:eastAsia="Times New Roman" w:hAnsi="Times New Roman"/>
          <w:sz w:val="20"/>
          <w:szCs w:val="20"/>
        </w:rPr>
        <w:t xml:space="preserve">                                                                                                                 </w:t>
      </w:r>
      <w:r w:rsidRPr="009F5E85">
        <w:rPr>
          <w:rFonts w:ascii="Times New Roman" w:hAnsi="Times New Roman"/>
          <w:sz w:val="20"/>
          <w:szCs w:val="20"/>
        </w:rPr>
        <w:t>сельсовета и предоставляется органам местного самоуправления Колыванского района для осуществления следующих полномочий по ВМФК:</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1) соблюдения правил нормирования в сфере закупок, установленных в соответствии со статьей 19 Федерального закона № 44-ФЗ;</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4) соответствия использования поставленного товара, выполненной работы (ее результата) или оказанной услуги целям осуществления закупки.</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1.2.2. По внутреннему муниципальному финансовому контролю:</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B05405" w:rsidRPr="009F5E85" w:rsidRDefault="00B05405" w:rsidP="00B05405">
      <w:pPr>
        <w:widowControl w:val="0"/>
        <w:spacing w:after="0" w:line="240" w:lineRule="auto"/>
        <w:ind w:firstLine="709"/>
        <w:jc w:val="both"/>
        <w:rPr>
          <w:rFonts w:ascii="Times New Roman" w:eastAsia="Times New Roman" w:hAnsi="Times New Roman"/>
          <w:sz w:val="20"/>
          <w:szCs w:val="20"/>
        </w:rPr>
      </w:pPr>
      <w:r w:rsidRPr="009F5E85">
        <w:rPr>
          <w:rFonts w:ascii="Times New Roman" w:eastAsia="Times New Roman" w:hAnsi="Times New Roman"/>
          <w:sz w:val="20"/>
          <w:szCs w:val="20"/>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05405" w:rsidRPr="009F5E85" w:rsidRDefault="00B05405" w:rsidP="00B05405">
      <w:pPr>
        <w:autoSpaceDE w:val="0"/>
        <w:autoSpaceDN w:val="0"/>
        <w:adjustRightInd w:val="0"/>
        <w:spacing w:after="0" w:line="240" w:lineRule="auto"/>
        <w:ind w:firstLine="540"/>
        <w:jc w:val="both"/>
        <w:rPr>
          <w:rFonts w:ascii="Times New Roman" w:eastAsia="Times New Roman" w:hAnsi="Times New Roman"/>
          <w:i/>
          <w:sz w:val="20"/>
          <w:szCs w:val="20"/>
        </w:rPr>
      </w:pPr>
      <w:r w:rsidRPr="009F5E85">
        <w:rPr>
          <w:rFonts w:ascii="Times New Roman" w:hAnsi="Times New Roman"/>
          <w:sz w:val="20"/>
          <w:szCs w:val="20"/>
        </w:rPr>
        <w:t>1.3. Целью предоставления ИМБТ является финансовое обеспечение расходных обязательств администрации Колыванского района,</w:t>
      </w:r>
      <w:r w:rsidRPr="009F5E85">
        <w:rPr>
          <w:rFonts w:ascii="Times New Roman" w:eastAsia="Times New Roman" w:hAnsi="Times New Roman"/>
          <w:i/>
          <w:sz w:val="20"/>
          <w:szCs w:val="20"/>
        </w:rPr>
        <w:t xml:space="preserve"> </w:t>
      </w:r>
      <w:r w:rsidRPr="009F5E85">
        <w:rPr>
          <w:rFonts w:ascii="Times New Roman" w:hAnsi="Times New Roman"/>
          <w:sz w:val="20"/>
          <w:szCs w:val="20"/>
        </w:rPr>
        <w:t>возникающих при выполнении переданных полномочий по ВМФК, установленных пунктом 1.2 настоящего Порядка по:</w:t>
      </w:r>
    </w:p>
    <w:p w:rsidR="00B05405" w:rsidRPr="009F5E85" w:rsidRDefault="00B05405" w:rsidP="00B05405">
      <w:pPr>
        <w:autoSpaceDE w:val="0"/>
        <w:autoSpaceDN w:val="0"/>
        <w:adjustRightInd w:val="0"/>
        <w:spacing w:after="0" w:line="240" w:lineRule="auto"/>
        <w:ind w:firstLine="540"/>
        <w:jc w:val="both"/>
        <w:rPr>
          <w:rFonts w:ascii="Times New Roman" w:hAnsi="Times New Roman"/>
          <w:sz w:val="20"/>
          <w:szCs w:val="20"/>
        </w:rPr>
      </w:pPr>
      <w:r w:rsidRPr="009F5E85">
        <w:rPr>
          <w:rFonts w:ascii="Times New Roman" w:hAnsi="Times New Roman"/>
          <w:sz w:val="20"/>
          <w:szCs w:val="20"/>
        </w:rPr>
        <w:t>1) выплате заработной платы специалистов администрации района;</w:t>
      </w:r>
    </w:p>
    <w:p w:rsidR="00B05405" w:rsidRPr="009F5E85" w:rsidRDefault="00B05405" w:rsidP="00B05405">
      <w:pPr>
        <w:autoSpaceDE w:val="0"/>
        <w:autoSpaceDN w:val="0"/>
        <w:adjustRightInd w:val="0"/>
        <w:spacing w:before="280" w:after="0" w:line="240" w:lineRule="auto"/>
        <w:ind w:firstLine="540"/>
        <w:jc w:val="both"/>
        <w:rPr>
          <w:rFonts w:ascii="Times New Roman" w:hAnsi="Times New Roman"/>
          <w:sz w:val="20"/>
          <w:szCs w:val="20"/>
        </w:rPr>
      </w:pPr>
      <w:r w:rsidRPr="009F5E85">
        <w:rPr>
          <w:rFonts w:ascii="Times New Roman" w:hAnsi="Times New Roman"/>
          <w:sz w:val="20"/>
          <w:szCs w:val="20"/>
        </w:rPr>
        <w:t>2) уплате начислений на оплату труда в соответствии с бюджетным и налоговым законодательством Российской Федерации;</w:t>
      </w:r>
    </w:p>
    <w:p w:rsidR="00B05405" w:rsidRPr="009F5E85" w:rsidRDefault="00B05405" w:rsidP="00B05405">
      <w:pPr>
        <w:autoSpaceDE w:val="0"/>
        <w:autoSpaceDN w:val="0"/>
        <w:adjustRightInd w:val="0"/>
        <w:spacing w:before="280" w:after="0" w:line="240" w:lineRule="auto"/>
        <w:ind w:firstLine="540"/>
        <w:jc w:val="both"/>
        <w:rPr>
          <w:rFonts w:ascii="Times New Roman" w:hAnsi="Times New Roman"/>
          <w:sz w:val="20"/>
          <w:szCs w:val="20"/>
        </w:rPr>
      </w:pPr>
      <w:r w:rsidRPr="009F5E85">
        <w:rPr>
          <w:rFonts w:ascii="Times New Roman" w:hAnsi="Times New Roman"/>
          <w:sz w:val="20"/>
          <w:szCs w:val="20"/>
        </w:rPr>
        <w:t>3) материальному обеспечению деятельности специалистов администрации района, в том числе на приобретение основных средств.</w:t>
      </w:r>
    </w:p>
    <w:p w:rsidR="00B05405" w:rsidRPr="009F5E85" w:rsidRDefault="00B05405" w:rsidP="00B05405">
      <w:pPr>
        <w:suppressAutoHyphens/>
        <w:spacing w:after="0" w:line="240" w:lineRule="auto"/>
        <w:jc w:val="center"/>
        <w:rPr>
          <w:rFonts w:ascii="Times New Roman" w:eastAsia="Times New Roman" w:hAnsi="Times New Roman"/>
          <w:b/>
          <w:sz w:val="20"/>
          <w:szCs w:val="20"/>
          <w:lang w:eastAsia="ar-SA"/>
        </w:rPr>
      </w:pPr>
    </w:p>
    <w:p w:rsidR="00B05405" w:rsidRPr="009F5E85" w:rsidRDefault="00B05405" w:rsidP="003C2239">
      <w:pPr>
        <w:suppressAutoHyphens/>
        <w:spacing w:after="0" w:line="240" w:lineRule="auto"/>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ar-SA"/>
        </w:rPr>
        <w:t>2. Порядок и условия предоставления иных межбюджетных трансфертов.</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rPr>
      </w:pPr>
      <w:r w:rsidRPr="009F5E85">
        <w:rPr>
          <w:rFonts w:ascii="Times New Roman" w:eastAsia="Times New Roman" w:hAnsi="Times New Roman"/>
          <w:sz w:val="20"/>
          <w:szCs w:val="20"/>
          <w:lang w:eastAsia="ar-SA"/>
        </w:rPr>
        <w:t xml:space="preserve">2.1. Основаниями предоставления ИМБТ из бюджета </w:t>
      </w:r>
      <w:r w:rsidRPr="009F5E85">
        <w:rPr>
          <w:rFonts w:ascii="Times New Roman" w:eastAsia="Times New Roman" w:hAnsi="Times New Roman"/>
          <w:sz w:val="20"/>
          <w:szCs w:val="20"/>
        </w:rPr>
        <w:t>Новотроицкого</w:t>
      </w:r>
    </w:p>
    <w:p w:rsidR="00B05405" w:rsidRPr="009F5E85" w:rsidRDefault="00B05405" w:rsidP="00B05405">
      <w:pPr>
        <w:suppressAutoHyphens/>
        <w:spacing w:after="0" w:line="240" w:lineRule="auto"/>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сельсовета   бюджету Колыванского района являются:</w:t>
      </w:r>
    </w:p>
    <w:p w:rsidR="00B05405" w:rsidRPr="009F5E85" w:rsidRDefault="00B05405" w:rsidP="00B05405">
      <w:pPr>
        <w:suppressAutoHyphens/>
        <w:spacing w:after="0" w:line="240" w:lineRule="auto"/>
        <w:ind w:firstLine="720"/>
        <w:jc w:val="both"/>
        <w:rPr>
          <w:rFonts w:ascii="Times New Roman" w:hAnsi="Times New Roman"/>
          <w:sz w:val="20"/>
          <w:szCs w:val="20"/>
        </w:rPr>
      </w:pPr>
      <w:r w:rsidRPr="009F5E85">
        <w:rPr>
          <w:rFonts w:ascii="Times New Roman" w:eastAsia="Times New Roman" w:hAnsi="Times New Roman"/>
          <w:sz w:val="20"/>
          <w:szCs w:val="20"/>
          <w:lang w:eastAsia="ar-SA"/>
        </w:rPr>
        <w:lastRenderedPageBreak/>
        <w:t xml:space="preserve">2.1.1. Принятие соответствующего решения Совета депутатов </w:t>
      </w:r>
      <w:r w:rsidRPr="009F5E85">
        <w:rPr>
          <w:rFonts w:ascii="Times New Roman" w:eastAsia="Times New Roman" w:hAnsi="Times New Roman"/>
          <w:sz w:val="20"/>
          <w:szCs w:val="20"/>
        </w:rPr>
        <w:t xml:space="preserve">Новотроицкого </w:t>
      </w:r>
      <w:r w:rsidRPr="009F5E85">
        <w:rPr>
          <w:rFonts w:ascii="Times New Roman" w:eastAsia="Times New Roman" w:hAnsi="Times New Roman"/>
          <w:sz w:val="20"/>
          <w:szCs w:val="20"/>
          <w:lang w:eastAsia="ar-SA"/>
        </w:rPr>
        <w:t>сельсовета о передаче полномочий</w:t>
      </w:r>
      <w:r w:rsidRPr="009F5E85">
        <w:rPr>
          <w:rFonts w:ascii="Times New Roman" w:hAnsi="Times New Roman"/>
          <w:sz w:val="20"/>
          <w:szCs w:val="20"/>
        </w:rPr>
        <w:t xml:space="preserve"> </w:t>
      </w:r>
      <w:r w:rsidRPr="009F5E85">
        <w:rPr>
          <w:rFonts w:ascii="Times New Roman" w:eastAsia="Times New Roman" w:hAnsi="Times New Roman"/>
          <w:sz w:val="20"/>
          <w:szCs w:val="20"/>
          <w:lang w:eastAsia="ar-SA"/>
        </w:rPr>
        <w:t>по ВМФК и решения Совета депутатов Колыванского района о принятии</w:t>
      </w:r>
      <w:r w:rsidRPr="009F5E85">
        <w:rPr>
          <w:rFonts w:ascii="Times New Roman" w:hAnsi="Times New Roman"/>
          <w:sz w:val="20"/>
          <w:szCs w:val="20"/>
        </w:rPr>
        <w:t xml:space="preserve"> </w:t>
      </w:r>
      <w:r w:rsidRPr="009F5E85">
        <w:rPr>
          <w:rFonts w:ascii="Times New Roman" w:eastAsia="Times New Roman" w:hAnsi="Times New Roman"/>
          <w:sz w:val="20"/>
          <w:szCs w:val="20"/>
          <w:lang w:eastAsia="ar-SA"/>
        </w:rPr>
        <w:t>полномочий от поселения по осуществлению ВМФК.</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2.1.2. Заключение соглашения о передаче полномочий и передаче ИМБТ на осуществление ВМФК (далее – Соглашение) между администрацией </w:t>
      </w:r>
      <w:r w:rsidRPr="009F5E85">
        <w:rPr>
          <w:rFonts w:ascii="Times New Roman" w:eastAsia="Times New Roman" w:hAnsi="Times New Roman"/>
          <w:sz w:val="20"/>
          <w:szCs w:val="20"/>
        </w:rPr>
        <w:t>Новотроицкого</w:t>
      </w:r>
      <w:r w:rsidRPr="009F5E85">
        <w:rPr>
          <w:rFonts w:ascii="Times New Roman" w:eastAsia="Times New Roman" w:hAnsi="Times New Roman"/>
          <w:sz w:val="20"/>
          <w:szCs w:val="20"/>
          <w:lang w:eastAsia="ar-SA"/>
        </w:rPr>
        <w:t xml:space="preserve"> сельсовета и администрацией Колыванского района в соответствии с утвержденной формой.</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2.2. ИМБТ предоставляется в соответствии с предусмотренными решением о бюджете   </w:t>
      </w:r>
      <w:r w:rsidRPr="009F5E85">
        <w:rPr>
          <w:rFonts w:ascii="Times New Roman" w:eastAsia="Times New Roman" w:hAnsi="Times New Roman"/>
          <w:sz w:val="20"/>
          <w:szCs w:val="20"/>
        </w:rPr>
        <w:t>Новотроицкого</w:t>
      </w:r>
      <w:r w:rsidRPr="009F5E85">
        <w:rPr>
          <w:rFonts w:ascii="Times New Roman" w:eastAsia="Times New Roman" w:hAnsi="Times New Roman"/>
          <w:sz w:val="20"/>
          <w:szCs w:val="20"/>
          <w:lang w:eastAsia="ar-SA"/>
        </w:rPr>
        <w:t xml:space="preserve">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2.3. ИМБТ, передаваемый бюджету Колыванского района, учитывается администрацией района в составе доходов бюджета согласно   бюджетной классификации и расходуется по целевому назначению.</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B05405" w:rsidRPr="009F5E85" w:rsidRDefault="00B05405" w:rsidP="003C2239">
      <w:pPr>
        <w:suppressAutoHyphens/>
        <w:spacing w:after="0" w:line="240" w:lineRule="auto"/>
        <w:ind w:firstLine="709"/>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r w:rsidRPr="009F5E85">
        <w:rPr>
          <w:rFonts w:ascii="Times New Roman" w:eastAsia="Times New Roman" w:hAnsi="Times New Roman"/>
          <w:sz w:val="20"/>
          <w:szCs w:val="20"/>
        </w:rPr>
        <w:t>Новотроицкого</w:t>
      </w:r>
      <w:r w:rsidRPr="009F5E85">
        <w:rPr>
          <w:rFonts w:ascii="Times New Roman" w:eastAsia="Times New Roman" w:hAnsi="Times New Roman"/>
          <w:sz w:val="20"/>
          <w:szCs w:val="20"/>
          <w:lang w:eastAsia="ar-SA"/>
        </w:rPr>
        <w:t xml:space="preserve"> сельсовета о внесении изменений в решение о бюджете в части изменений объема ИМБТ пере</w:t>
      </w:r>
      <w:r w:rsidR="003C2239" w:rsidRPr="009F5E85">
        <w:rPr>
          <w:rFonts w:ascii="Times New Roman" w:eastAsia="Times New Roman" w:hAnsi="Times New Roman"/>
          <w:sz w:val="20"/>
          <w:szCs w:val="20"/>
          <w:lang w:eastAsia="ar-SA"/>
        </w:rPr>
        <w:t>даваемых муниципальному району.</w:t>
      </w:r>
    </w:p>
    <w:p w:rsidR="00B05405" w:rsidRPr="009F5E85" w:rsidRDefault="00B05405" w:rsidP="00B05405">
      <w:pPr>
        <w:suppressAutoHyphens/>
        <w:spacing w:after="0" w:line="240" w:lineRule="auto"/>
        <w:jc w:val="center"/>
        <w:rPr>
          <w:rFonts w:ascii="Times New Roman" w:eastAsia="Times New Roman" w:hAnsi="Times New Roman"/>
          <w:sz w:val="20"/>
          <w:szCs w:val="20"/>
          <w:lang w:eastAsia="ar-SA"/>
        </w:rPr>
      </w:pPr>
      <w:r w:rsidRPr="009F5E85">
        <w:rPr>
          <w:rFonts w:ascii="Times New Roman" w:eastAsia="Times New Roman" w:hAnsi="Times New Roman"/>
          <w:b/>
          <w:sz w:val="20"/>
          <w:szCs w:val="20"/>
          <w:lang w:eastAsia="ar-SA"/>
        </w:rPr>
        <w:t>3. Контроль за использованием иных межбюджетных трансфертов</w:t>
      </w:r>
      <w:r w:rsidRPr="009F5E85">
        <w:rPr>
          <w:rFonts w:ascii="Times New Roman" w:eastAsia="Times New Roman" w:hAnsi="Times New Roman"/>
          <w:sz w:val="20"/>
          <w:szCs w:val="20"/>
          <w:lang w:eastAsia="ar-SA"/>
        </w:rPr>
        <w:t>.</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3.1. Контроль за расходованием ИМБТ осуществляет администрация </w:t>
      </w:r>
      <w:r w:rsidRPr="009F5E85">
        <w:rPr>
          <w:rFonts w:ascii="Times New Roman" w:eastAsia="Times New Roman" w:hAnsi="Times New Roman"/>
          <w:sz w:val="20"/>
          <w:szCs w:val="20"/>
        </w:rPr>
        <w:t xml:space="preserve">Новотроицкого </w:t>
      </w:r>
      <w:r w:rsidRPr="009F5E85">
        <w:rPr>
          <w:rFonts w:ascii="Times New Roman" w:eastAsia="Times New Roman" w:hAnsi="Times New Roman"/>
          <w:sz w:val="20"/>
          <w:szCs w:val="20"/>
          <w:lang w:eastAsia="ar-SA"/>
        </w:rPr>
        <w:t>сельсовета в пределах своих полномочий в порядке и по форме, установленной Соглашением.</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3.3. Органы местного самоуправления Колыванского района несут </w:t>
      </w:r>
    </w:p>
    <w:p w:rsidR="00B05405" w:rsidRPr="009F5E85" w:rsidRDefault="00B05405" w:rsidP="00B05405">
      <w:pPr>
        <w:suppressAutoHyphens/>
        <w:spacing w:after="0" w:line="240" w:lineRule="auto"/>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ответственность за нецелевое использование ИМБТ, полученного из бюджета </w:t>
      </w:r>
      <w:r w:rsidRPr="009F5E85">
        <w:rPr>
          <w:rFonts w:ascii="Times New Roman" w:eastAsia="Times New Roman" w:hAnsi="Times New Roman"/>
          <w:sz w:val="20"/>
          <w:szCs w:val="20"/>
        </w:rPr>
        <w:t>Новотроицкого</w:t>
      </w:r>
      <w:r w:rsidRPr="009F5E85">
        <w:rPr>
          <w:rFonts w:ascii="Times New Roman" w:eastAsia="Times New Roman" w:hAnsi="Times New Roman"/>
          <w:sz w:val="20"/>
          <w:szCs w:val="20"/>
          <w:lang w:eastAsia="ar-SA"/>
        </w:rPr>
        <w:t xml:space="preserve"> сельсовета.</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w:t>
      </w:r>
      <w:r w:rsidRPr="009F5E85">
        <w:rPr>
          <w:rFonts w:ascii="Times New Roman" w:eastAsia="Times New Roman" w:hAnsi="Times New Roman"/>
          <w:sz w:val="20"/>
          <w:szCs w:val="20"/>
        </w:rPr>
        <w:t>Новотроицкого</w:t>
      </w:r>
      <w:r w:rsidRPr="009F5E85">
        <w:rPr>
          <w:rFonts w:ascii="Times New Roman" w:eastAsia="Times New Roman" w:hAnsi="Times New Roman"/>
          <w:sz w:val="20"/>
          <w:szCs w:val="20"/>
          <w:lang w:eastAsia="ar-SA"/>
        </w:rPr>
        <w:t xml:space="preserve"> сельсовета в порядке, установленном бюджетным законодательством.</w:t>
      </w:r>
    </w:p>
    <w:p w:rsidR="00B05405" w:rsidRPr="009F5E85" w:rsidRDefault="00B05405" w:rsidP="00B05405">
      <w:pPr>
        <w:suppressAutoHyphens/>
        <w:spacing w:after="0" w:line="240" w:lineRule="auto"/>
        <w:ind w:firstLine="851"/>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При наличии потребности в очередном финансовом году на те же цели, ИМБТ может быть использован в соответствии с принятым решением администрации </w:t>
      </w:r>
      <w:r w:rsidRPr="009F5E85">
        <w:rPr>
          <w:rFonts w:ascii="Times New Roman" w:eastAsia="Times New Roman" w:hAnsi="Times New Roman"/>
          <w:sz w:val="20"/>
          <w:szCs w:val="20"/>
        </w:rPr>
        <w:t>Новотроицкого</w:t>
      </w:r>
      <w:r w:rsidRPr="009F5E85">
        <w:rPr>
          <w:rFonts w:ascii="Times New Roman" w:eastAsia="Times New Roman" w:hAnsi="Times New Roman"/>
          <w:sz w:val="20"/>
          <w:szCs w:val="20"/>
          <w:lang w:eastAsia="ar-SA"/>
        </w:rPr>
        <w:t xml:space="preserve"> сельсовета на основании уведомления по расчетам между бюджетами по межбюджетным трансфертам.</w:t>
      </w:r>
    </w:p>
    <w:p w:rsidR="00B05405" w:rsidRPr="009F5E85" w:rsidRDefault="00B05405" w:rsidP="00B05405">
      <w:pPr>
        <w:suppressAutoHyphens/>
        <w:spacing w:after="0" w:line="240" w:lineRule="auto"/>
        <w:ind w:firstLine="720"/>
        <w:jc w:val="both"/>
        <w:rPr>
          <w:rFonts w:ascii="Times New Roman" w:eastAsia="Times New Roman" w:hAnsi="Times New Roman"/>
          <w:sz w:val="20"/>
          <w:szCs w:val="20"/>
          <w:lang w:eastAsia="ar-SA"/>
        </w:rPr>
      </w:pPr>
    </w:p>
    <w:p w:rsidR="00B05405" w:rsidRPr="009F5E85" w:rsidRDefault="00B05405" w:rsidP="00B05405">
      <w:pPr>
        <w:spacing w:after="0" w:line="240" w:lineRule="auto"/>
        <w:jc w:val="center"/>
        <w:rPr>
          <w:rFonts w:ascii="Times New Roman" w:eastAsia="Times New Roman" w:hAnsi="Times New Roman"/>
          <w:sz w:val="20"/>
          <w:szCs w:val="20"/>
          <w:lang w:eastAsia="ru-RU"/>
        </w:rPr>
      </w:pPr>
    </w:p>
    <w:p w:rsidR="00B05405" w:rsidRPr="009F5E85" w:rsidRDefault="00B05405" w:rsidP="003C2239">
      <w:pPr>
        <w:spacing w:after="0" w:line="240" w:lineRule="auto"/>
        <w:rPr>
          <w:rFonts w:ascii="Times New Roman" w:eastAsia="Times New Roman" w:hAnsi="Times New Roman"/>
          <w:sz w:val="20"/>
          <w:szCs w:val="20"/>
          <w:lang w:eastAsia="ru-RU"/>
        </w:rPr>
      </w:pPr>
    </w:p>
    <w:p w:rsidR="00B05405" w:rsidRPr="009F5E85" w:rsidRDefault="00B05405" w:rsidP="00B05405">
      <w:pPr>
        <w:spacing w:after="0" w:line="240" w:lineRule="auto"/>
        <w:jc w:val="center"/>
        <w:rPr>
          <w:rFonts w:ascii="Times New Roman" w:eastAsia="Times New Roman" w:hAnsi="Times New Roman"/>
          <w:sz w:val="20"/>
          <w:szCs w:val="20"/>
          <w:lang w:eastAsia="ru-RU"/>
        </w:rPr>
      </w:pP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Приложение № 3</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к решению сессии Совета депутатов</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sz w:val="20"/>
          <w:szCs w:val="20"/>
          <w:lang w:eastAsia="ar-SA"/>
        </w:rPr>
        <w:t xml:space="preserve">                                                    Новотроицкого</w:t>
      </w:r>
      <w:r w:rsidRPr="009F5E85">
        <w:rPr>
          <w:rFonts w:ascii="Times New Roman" w:eastAsia="Times New Roman" w:hAnsi="Times New Roman"/>
          <w:bCs/>
          <w:sz w:val="20"/>
          <w:szCs w:val="20"/>
          <w:lang w:eastAsia="ar-SA"/>
        </w:rPr>
        <w:t xml:space="preserve"> сельсовета Колыванского район</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 xml:space="preserve">                                                                                    Новосибирской области</w:t>
      </w:r>
    </w:p>
    <w:p w:rsidR="00B05405" w:rsidRPr="009F5E85" w:rsidRDefault="00B05405" w:rsidP="00B05405">
      <w:pPr>
        <w:widowControl w:val="0"/>
        <w:spacing w:after="0" w:line="240" w:lineRule="auto"/>
        <w:jc w:val="right"/>
        <w:rPr>
          <w:rFonts w:ascii="Times New Roman" w:eastAsia="Times New Roman" w:hAnsi="Times New Roman"/>
          <w:sz w:val="20"/>
          <w:szCs w:val="20"/>
        </w:rPr>
      </w:pPr>
      <w:r w:rsidRPr="009F5E85">
        <w:rPr>
          <w:rFonts w:ascii="Times New Roman" w:eastAsia="Times New Roman" w:hAnsi="Times New Roman"/>
          <w:i/>
          <w:sz w:val="20"/>
          <w:szCs w:val="20"/>
        </w:rPr>
        <w:t xml:space="preserve">  </w:t>
      </w:r>
    </w:p>
    <w:p w:rsidR="00B05405" w:rsidRPr="009F5E85" w:rsidRDefault="00B05405" w:rsidP="00B05405">
      <w:pPr>
        <w:suppressAutoHyphens/>
        <w:spacing w:after="0" w:line="240" w:lineRule="auto"/>
        <w:jc w:val="right"/>
        <w:outlineLvl w:val="1"/>
        <w:rPr>
          <w:rFonts w:ascii="Times New Roman" w:eastAsia="Times New Roman" w:hAnsi="Times New Roman"/>
          <w:bCs/>
          <w:sz w:val="20"/>
          <w:szCs w:val="20"/>
          <w:lang w:eastAsia="ar-SA"/>
        </w:rPr>
      </w:pPr>
      <w:r w:rsidRPr="009F5E85">
        <w:rPr>
          <w:rFonts w:ascii="Times New Roman" w:eastAsia="Times New Roman" w:hAnsi="Times New Roman"/>
          <w:bCs/>
          <w:sz w:val="20"/>
          <w:szCs w:val="20"/>
          <w:lang w:eastAsia="ar-SA"/>
        </w:rPr>
        <w:t xml:space="preserve">от 21.11.2024№ 50/197                                                                                                             </w:t>
      </w: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p>
    <w:p w:rsidR="00B05405" w:rsidRPr="009F5E85" w:rsidRDefault="00B05405" w:rsidP="00B05405">
      <w:pPr>
        <w:autoSpaceDE w:val="0"/>
        <w:autoSpaceDN w:val="0"/>
        <w:adjustRightInd w:val="0"/>
        <w:spacing w:after="0" w:line="240" w:lineRule="auto"/>
        <w:jc w:val="center"/>
        <w:rPr>
          <w:rFonts w:ascii="Times New Roman" w:hAnsi="Times New Roman"/>
          <w:b/>
          <w:bCs/>
          <w:sz w:val="20"/>
          <w:szCs w:val="20"/>
        </w:rPr>
      </w:pPr>
      <w:r w:rsidRPr="009F5E85">
        <w:rPr>
          <w:rFonts w:ascii="Times New Roman" w:hAnsi="Times New Roman"/>
          <w:b/>
          <w:bCs/>
          <w:sz w:val="20"/>
          <w:szCs w:val="20"/>
        </w:rPr>
        <w:t>Методика</w:t>
      </w:r>
    </w:p>
    <w:p w:rsidR="00B05405" w:rsidRPr="009F5E85" w:rsidRDefault="00B05405" w:rsidP="00B05405">
      <w:pPr>
        <w:autoSpaceDE w:val="0"/>
        <w:autoSpaceDN w:val="0"/>
        <w:adjustRightInd w:val="0"/>
        <w:spacing w:after="0" w:line="240" w:lineRule="auto"/>
        <w:jc w:val="both"/>
        <w:rPr>
          <w:rFonts w:ascii="Times New Roman" w:hAnsi="Times New Roman"/>
          <w:b/>
          <w:bCs/>
          <w:sz w:val="20"/>
          <w:szCs w:val="20"/>
        </w:rPr>
      </w:pPr>
      <w:r w:rsidRPr="009F5E85">
        <w:rPr>
          <w:rFonts w:ascii="Times New Roman" w:hAnsi="Times New Roman"/>
          <w:b/>
          <w:bCs/>
          <w:sz w:val="20"/>
          <w:szCs w:val="20"/>
        </w:rPr>
        <w:t>расчета иного межбюджетного трансферта, предоставляемого из бюджета Новотроицкого сельсовета Колыванского района Новосибирской области бюджету Колыванского района</w:t>
      </w:r>
      <w:r w:rsidRPr="009F5E85">
        <w:rPr>
          <w:rFonts w:ascii="Times New Roman" w:eastAsia="Times New Roman" w:hAnsi="Times New Roman"/>
          <w:i/>
          <w:sz w:val="20"/>
          <w:szCs w:val="20"/>
        </w:rPr>
        <w:t xml:space="preserve">                                                                          </w:t>
      </w:r>
      <w:r w:rsidRPr="009F5E85">
        <w:rPr>
          <w:rFonts w:ascii="Times New Roman" w:hAnsi="Times New Roman"/>
          <w:b/>
          <w:bCs/>
          <w:sz w:val="20"/>
          <w:szCs w:val="20"/>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B05405" w:rsidRPr="009F5E85" w:rsidRDefault="00B05405" w:rsidP="00B05405">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p>
    <w:p w:rsidR="00B05405" w:rsidRPr="009F5E85" w:rsidRDefault="00B05405" w:rsidP="00B05405">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sidRPr="009F5E85">
        <w:rPr>
          <w:rFonts w:ascii="Times New Roman" w:eastAsia="Times New Roman" w:hAnsi="Times New Roman"/>
          <w:color w:val="000000"/>
          <w:sz w:val="20"/>
          <w:szCs w:val="20"/>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B05405" w:rsidRPr="009F5E85" w:rsidRDefault="00B05405" w:rsidP="00B05405">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p>
    <w:p w:rsidR="00B05405" w:rsidRPr="009F5E85" w:rsidRDefault="00B05405" w:rsidP="00B05405">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sidRPr="009F5E85">
        <w:rPr>
          <w:rFonts w:ascii="Times New Roman" w:eastAsia="Times New Roman" w:hAnsi="Times New Roman"/>
          <w:color w:val="000000"/>
          <w:sz w:val="20"/>
          <w:szCs w:val="20"/>
          <w:lang w:eastAsia="ar-SA"/>
        </w:rPr>
        <w:t>2. При определении ежегодного объёма ИМБТ учитываются следующие показатели:</w:t>
      </w:r>
    </w:p>
    <w:p w:rsidR="00B05405" w:rsidRPr="009F5E85" w:rsidRDefault="00B05405" w:rsidP="00B05405">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sidRPr="009F5E85">
        <w:rPr>
          <w:rFonts w:ascii="Times New Roman" w:eastAsia="Times New Roman" w:hAnsi="Times New Roman"/>
          <w:color w:val="000000"/>
          <w:sz w:val="20"/>
          <w:szCs w:val="20"/>
          <w:lang w:eastAsia="ar-SA"/>
        </w:rPr>
        <w:t xml:space="preserve">- суммарное количество объектов контроля </w:t>
      </w:r>
      <w:r w:rsidRPr="009F5E85">
        <w:rPr>
          <w:rFonts w:ascii="Times New Roman" w:eastAsia="Times New Roman" w:hAnsi="Times New Roman"/>
          <w:sz w:val="20"/>
          <w:szCs w:val="20"/>
          <w:lang w:eastAsia="ru-RU"/>
        </w:rPr>
        <w:t xml:space="preserve">(бюджетные, автономные и казенные учреждения, муниципальные унитарные предприятия, администрации) </w:t>
      </w:r>
      <w:r w:rsidRPr="009F5E85">
        <w:rPr>
          <w:rFonts w:ascii="Times New Roman" w:eastAsia="Times New Roman" w:hAnsi="Times New Roman"/>
          <w:color w:val="000000"/>
          <w:sz w:val="20"/>
          <w:szCs w:val="20"/>
          <w:lang w:eastAsia="ar-SA"/>
        </w:rPr>
        <w:t xml:space="preserve">поселений Колыванского района Новосибирской области, </w:t>
      </w:r>
    </w:p>
    <w:p w:rsidR="00B05405" w:rsidRPr="009F5E85" w:rsidRDefault="00B05405" w:rsidP="00B05405">
      <w:pPr>
        <w:shd w:val="clear" w:color="auto" w:fill="FFFFFF"/>
        <w:suppressAutoHyphens/>
        <w:spacing w:after="0" w:line="240" w:lineRule="auto"/>
        <w:jc w:val="both"/>
        <w:rPr>
          <w:rFonts w:ascii="Times New Roman" w:eastAsia="Times New Roman" w:hAnsi="Times New Roman"/>
          <w:color w:val="000000"/>
          <w:sz w:val="20"/>
          <w:szCs w:val="20"/>
          <w:lang w:eastAsia="ar-SA"/>
        </w:rPr>
      </w:pPr>
      <w:r w:rsidRPr="009F5E85">
        <w:rPr>
          <w:rFonts w:ascii="Times New Roman" w:eastAsia="Times New Roman" w:hAnsi="Times New Roman"/>
          <w:color w:val="000000"/>
          <w:sz w:val="20"/>
          <w:szCs w:val="20"/>
          <w:lang w:eastAsia="ar-SA"/>
        </w:rPr>
        <w:t>определенных в рамках исполнения полномочий по ВМФК;</w:t>
      </w:r>
    </w:p>
    <w:p w:rsidR="00B05405" w:rsidRPr="009F5E85" w:rsidRDefault="00B05405" w:rsidP="00B05405">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sidRPr="009F5E85">
        <w:rPr>
          <w:rFonts w:ascii="Times New Roman" w:eastAsia="Times New Roman" w:hAnsi="Times New Roman"/>
          <w:color w:val="000000"/>
          <w:sz w:val="20"/>
          <w:szCs w:val="20"/>
          <w:lang w:eastAsia="ar-SA"/>
        </w:rPr>
        <w:lastRenderedPageBreak/>
        <w:t xml:space="preserve">- </w:t>
      </w:r>
      <w:r w:rsidRPr="009F5E85">
        <w:rPr>
          <w:rFonts w:ascii="Times New Roman" w:eastAsia="Times New Roman" w:hAnsi="Times New Roman"/>
          <w:sz w:val="20"/>
          <w:szCs w:val="20"/>
          <w:lang w:eastAsia="ru-RU"/>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B05405" w:rsidRPr="009F5E85" w:rsidRDefault="00B05405" w:rsidP="00B05405">
      <w:pPr>
        <w:shd w:val="clear" w:color="auto" w:fill="FFFFFF"/>
        <w:suppressAutoHyphens/>
        <w:spacing w:after="0" w:line="240" w:lineRule="auto"/>
        <w:ind w:firstLine="612"/>
        <w:jc w:val="both"/>
        <w:rPr>
          <w:rFonts w:ascii="Times New Roman" w:eastAsia="Times New Roman" w:hAnsi="Times New Roman"/>
          <w:color w:val="000000"/>
          <w:sz w:val="20"/>
          <w:szCs w:val="20"/>
          <w:lang w:eastAsia="ar-SA"/>
        </w:rPr>
      </w:pPr>
      <w:r w:rsidRPr="009F5E85">
        <w:rPr>
          <w:rFonts w:ascii="Times New Roman" w:eastAsia="Times New Roman" w:hAnsi="Times New Roman"/>
          <w:color w:val="000000"/>
          <w:sz w:val="20"/>
          <w:szCs w:val="20"/>
          <w:lang w:eastAsia="ar-SA"/>
        </w:rPr>
        <w:t>- расходы по оплате труда и начислениям на выплаты по оплате труда (далее - фонд оплаты труда) на штатную численность «Главного специалиста» администрации Колыванского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B05405" w:rsidRPr="009F5E85" w:rsidRDefault="00B05405" w:rsidP="00B05405">
      <w:pPr>
        <w:spacing w:after="0" w:line="240" w:lineRule="auto"/>
        <w:ind w:firstLine="709"/>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3. Для определения</w:t>
      </w:r>
      <w:bookmarkStart w:id="5" w:name="_Hlk166763127"/>
      <w:r w:rsidRPr="009F5E85">
        <w:rPr>
          <w:rFonts w:ascii="Times New Roman" w:eastAsia="Times New Roman" w:hAnsi="Times New Roman"/>
          <w:sz w:val="20"/>
          <w:szCs w:val="20"/>
          <w:lang w:eastAsia="ru-RU"/>
        </w:rPr>
        <w:t xml:space="preserve"> необходимого количества штатных единиц для осуществления полномочий по ВМФК при передаче этих полномочий </w:t>
      </w:r>
      <w:bookmarkEnd w:id="5"/>
      <w:r w:rsidRPr="009F5E85">
        <w:rPr>
          <w:rFonts w:ascii="Times New Roman" w:eastAsia="Times New Roman" w:hAnsi="Times New Roman"/>
          <w:sz w:val="20"/>
          <w:szCs w:val="20"/>
          <w:lang w:eastAsia="ru-RU"/>
        </w:rPr>
        <w:t>от поселений на уровень муниципального района используется следующая формула:</w:t>
      </w:r>
    </w:p>
    <w:p w:rsidR="00B05405" w:rsidRPr="009F5E85" w:rsidRDefault="00B05405" w:rsidP="00B05405">
      <w:pPr>
        <w:spacing w:after="0" w:line="240" w:lineRule="auto"/>
        <w:ind w:firstLine="709"/>
        <w:jc w:val="center"/>
        <w:rPr>
          <w:rFonts w:ascii="Times New Roman" w:eastAsia="Times New Roman" w:hAnsi="Times New Roman"/>
          <w:sz w:val="20"/>
          <w:szCs w:val="20"/>
          <w:lang w:eastAsia="ru-RU"/>
        </w:rPr>
      </w:pPr>
    </w:p>
    <w:p w:rsidR="00B05405" w:rsidRPr="009F5E85" w:rsidRDefault="00B05405" w:rsidP="00B05405">
      <w:pPr>
        <w:spacing w:after="0" w:line="240" w:lineRule="auto"/>
        <w:ind w:firstLine="709"/>
        <w:jc w:val="center"/>
        <w:rPr>
          <w:rFonts w:ascii="Times New Roman" w:eastAsia="Times New Roman" w:hAnsi="Times New Roman"/>
          <w:sz w:val="20"/>
          <w:szCs w:val="20"/>
          <w:lang w:eastAsia="ru-RU"/>
        </w:rPr>
      </w:pPr>
      <w:proofErr w:type="spellStart"/>
      <w:r w:rsidRPr="009F5E85">
        <w:rPr>
          <w:rFonts w:ascii="Times New Roman" w:eastAsia="Times New Roman" w:hAnsi="Times New Roman"/>
          <w:sz w:val="20"/>
          <w:szCs w:val="20"/>
          <w:lang w:eastAsia="ru-RU"/>
        </w:rPr>
        <w:t>Е</w:t>
      </w:r>
      <w:r w:rsidRPr="009F5E85">
        <w:rPr>
          <w:rFonts w:ascii="Times New Roman" w:eastAsia="Times New Roman" w:hAnsi="Times New Roman"/>
          <w:sz w:val="20"/>
          <w:szCs w:val="20"/>
          <w:vertAlign w:val="subscript"/>
          <w:lang w:eastAsia="ru-RU"/>
        </w:rPr>
        <w:t>шт</w:t>
      </w:r>
      <w:proofErr w:type="spellEnd"/>
      <w:r w:rsidRPr="009F5E85">
        <w:rPr>
          <w:rFonts w:ascii="Times New Roman" w:eastAsia="Times New Roman" w:hAnsi="Times New Roman"/>
          <w:sz w:val="20"/>
          <w:szCs w:val="20"/>
          <w:lang w:eastAsia="ru-RU"/>
        </w:rPr>
        <w:t xml:space="preserve">= </w:t>
      </w:r>
      <w:proofErr w:type="spellStart"/>
      <w:r w:rsidRPr="009F5E85">
        <w:rPr>
          <w:rFonts w:ascii="Times New Roman" w:eastAsia="Times New Roman" w:hAnsi="Times New Roman"/>
          <w:sz w:val="20"/>
          <w:szCs w:val="20"/>
          <w:lang w:eastAsia="ru-RU"/>
        </w:rPr>
        <w:t>ОК</w:t>
      </w:r>
      <w:r w:rsidRPr="009F5E85">
        <w:rPr>
          <w:rFonts w:ascii="Times New Roman" w:eastAsia="Times New Roman" w:hAnsi="Times New Roman"/>
          <w:sz w:val="20"/>
          <w:szCs w:val="20"/>
          <w:vertAlign w:val="subscript"/>
          <w:lang w:eastAsia="ru-RU"/>
        </w:rPr>
        <w:t>вмфк</w:t>
      </w:r>
      <w:proofErr w:type="spellEnd"/>
      <w:r w:rsidRPr="009F5E85">
        <w:rPr>
          <w:rFonts w:ascii="Times New Roman" w:eastAsia="Times New Roman" w:hAnsi="Times New Roman"/>
          <w:sz w:val="20"/>
          <w:szCs w:val="20"/>
          <w:lang w:eastAsia="ru-RU"/>
        </w:rPr>
        <w:t xml:space="preserve">* </w:t>
      </w:r>
      <w:proofErr w:type="spellStart"/>
      <w:r w:rsidRPr="009F5E85">
        <w:rPr>
          <w:rFonts w:ascii="Times New Roman" w:eastAsia="Times New Roman" w:hAnsi="Times New Roman"/>
          <w:sz w:val="20"/>
          <w:szCs w:val="20"/>
          <w:lang w:eastAsia="ru-RU"/>
        </w:rPr>
        <w:t>К</w:t>
      </w:r>
      <w:r w:rsidRPr="009F5E85">
        <w:rPr>
          <w:rFonts w:ascii="Times New Roman" w:eastAsia="Times New Roman" w:hAnsi="Times New Roman"/>
          <w:sz w:val="20"/>
          <w:szCs w:val="20"/>
          <w:vertAlign w:val="subscript"/>
          <w:lang w:eastAsia="ru-RU"/>
        </w:rPr>
        <w:t>п</w:t>
      </w:r>
      <w:proofErr w:type="spellEnd"/>
      <w:r w:rsidRPr="009F5E85">
        <w:rPr>
          <w:rFonts w:ascii="Times New Roman" w:eastAsia="Times New Roman" w:hAnsi="Times New Roman"/>
          <w:sz w:val="20"/>
          <w:szCs w:val="20"/>
          <w:lang w:eastAsia="ru-RU"/>
        </w:rPr>
        <w:t xml:space="preserve"> / </w:t>
      </w:r>
      <w:proofErr w:type="spellStart"/>
      <w:r w:rsidRPr="009F5E85">
        <w:rPr>
          <w:rFonts w:ascii="Times New Roman" w:eastAsia="Times New Roman" w:hAnsi="Times New Roman"/>
          <w:sz w:val="20"/>
          <w:szCs w:val="20"/>
          <w:lang w:eastAsia="ru-RU"/>
        </w:rPr>
        <w:t>К</w:t>
      </w:r>
      <w:r w:rsidRPr="009F5E85">
        <w:rPr>
          <w:rFonts w:ascii="Times New Roman" w:eastAsia="Times New Roman" w:hAnsi="Times New Roman"/>
          <w:sz w:val="20"/>
          <w:szCs w:val="20"/>
          <w:vertAlign w:val="subscript"/>
          <w:lang w:eastAsia="ru-RU"/>
        </w:rPr>
        <w:t>нагр</w:t>
      </w:r>
      <w:proofErr w:type="spellEnd"/>
    </w:p>
    <w:p w:rsidR="00B05405" w:rsidRPr="009F5E85" w:rsidRDefault="00B05405" w:rsidP="00B05405">
      <w:pPr>
        <w:tabs>
          <w:tab w:val="left" w:pos="709"/>
          <w:tab w:val="left" w:pos="851"/>
        </w:tabs>
        <w:spacing w:after="0" w:line="240" w:lineRule="auto"/>
        <w:ind w:firstLine="709"/>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где:</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ru-RU"/>
        </w:rPr>
      </w:pPr>
      <w:proofErr w:type="spellStart"/>
      <w:r w:rsidRPr="009F5E85">
        <w:rPr>
          <w:rFonts w:ascii="Times New Roman" w:eastAsia="Times New Roman" w:hAnsi="Times New Roman"/>
          <w:sz w:val="20"/>
          <w:szCs w:val="20"/>
          <w:lang w:eastAsia="ru-RU"/>
        </w:rPr>
        <w:t>Е</w:t>
      </w:r>
      <w:r w:rsidRPr="009F5E85">
        <w:rPr>
          <w:rFonts w:ascii="Times New Roman" w:eastAsia="Times New Roman" w:hAnsi="Times New Roman"/>
          <w:sz w:val="20"/>
          <w:szCs w:val="20"/>
          <w:vertAlign w:val="subscript"/>
          <w:lang w:eastAsia="ru-RU"/>
        </w:rPr>
        <w:t>шт</w:t>
      </w:r>
      <w:proofErr w:type="spellEnd"/>
      <w:r w:rsidRPr="009F5E85">
        <w:rPr>
          <w:rFonts w:ascii="Times New Roman" w:eastAsia="Times New Roman" w:hAnsi="Times New Roman"/>
          <w:sz w:val="20"/>
          <w:szCs w:val="20"/>
          <w:lang w:eastAsia="ru-RU"/>
        </w:rPr>
        <w:t xml:space="preserve"> – необходимое количество штатных единиц для осуществления полномочий по ВМФК;</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ru-RU"/>
        </w:rPr>
      </w:pPr>
      <w:proofErr w:type="spellStart"/>
      <w:r w:rsidRPr="009F5E85">
        <w:rPr>
          <w:rFonts w:ascii="Times New Roman" w:eastAsia="Times New Roman" w:hAnsi="Times New Roman"/>
          <w:sz w:val="20"/>
          <w:szCs w:val="20"/>
          <w:lang w:eastAsia="ru-RU"/>
        </w:rPr>
        <w:t>ОК</w:t>
      </w:r>
      <w:r w:rsidRPr="009F5E85">
        <w:rPr>
          <w:rFonts w:ascii="Times New Roman" w:eastAsia="Times New Roman" w:hAnsi="Times New Roman"/>
          <w:sz w:val="20"/>
          <w:szCs w:val="20"/>
          <w:vertAlign w:val="subscript"/>
          <w:lang w:eastAsia="ru-RU"/>
        </w:rPr>
        <w:t>вмфк</w:t>
      </w:r>
      <w:proofErr w:type="spellEnd"/>
      <w:r w:rsidRPr="009F5E85">
        <w:rPr>
          <w:rFonts w:ascii="Times New Roman" w:eastAsia="Times New Roman" w:hAnsi="Times New Roman"/>
          <w:sz w:val="20"/>
          <w:szCs w:val="20"/>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Колыванского района Новосибирской области, определенных в рамках исполнения полномочий по ВМФК;</w:t>
      </w:r>
    </w:p>
    <w:p w:rsidR="00B05405" w:rsidRPr="009F5E85" w:rsidRDefault="00B05405" w:rsidP="00B05405">
      <w:pPr>
        <w:spacing w:after="0" w:line="240" w:lineRule="auto"/>
        <w:ind w:firstLine="709"/>
        <w:jc w:val="both"/>
        <w:rPr>
          <w:rFonts w:ascii="Times New Roman" w:eastAsia="Times New Roman" w:hAnsi="Times New Roman"/>
          <w:sz w:val="20"/>
          <w:szCs w:val="20"/>
          <w:lang w:eastAsia="ru-RU"/>
        </w:rPr>
      </w:pPr>
      <w:proofErr w:type="spellStart"/>
      <w:r w:rsidRPr="009F5E85">
        <w:rPr>
          <w:rFonts w:ascii="Times New Roman" w:eastAsia="Times New Roman" w:hAnsi="Times New Roman"/>
          <w:sz w:val="20"/>
          <w:szCs w:val="20"/>
          <w:lang w:eastAsia="ru-RU"/>
        </w:rPr>
        <w:t>К</w:t>
      </w:r>
      <w:r w:rsidRPr="009F5E85">
        <w:rPr>
          <w:rFonts w:ascii="Times New Roman" w:eastAsia="Times New Roman" w:hAnsi="Times New Roman"/>
          <w:sz w:val="20"/>
          <w:szCs w:val="20"/>
          <w:vertAlign w:val="subscript"/>
          <w:lang w:eastAsia="ru-RU"/>
        </w:rPr>
        <w:t>п</w:t>
      </w:r>
      <w:proofErr w:type="spellEnd"/>
      <w:r w:rsidRPr="009F5E85">
        <w:rPr>
          <w:rFonts w:ascii="Times New Roman" w:eastAsia="Times New Roman" w:hAnsi="Times New Roman"/>
          <w:sz w:val="20"/>
          <w:szCs w:val="20"/>
          <w:lang w:eastAsia="ru-RU"/>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B05405" w:rsidRPr="009F5E85" w:rsidRDefault="00B05405" w:rsidP="00B05405">
      <w:pPr>
        <w:spacing w:after="0" w:line="240" w:lineRule="auto"/>
        <w:ind w:firstLine="709"/>
        <w:jc w:val="both"/>
        <w:rPr>
          <w:rFonts w:ascii="Times New Roman" w:eastAsia="Times New Roman" w:hAnsi="Times New Roman"/>
          <w:sz w:val="20"/>
          <w:szCs w:val="20"/>
          <w:lang w:eastAsia="ru-RU"/>
        </w:rPr>
      </w:pPr>
      <w:proofErr w:type="spellStart"/>
      <w:r w:rsidRPr="009F5E85">
        <w:rPr>
          <w:rFonts w:ascii="Times New Roman" w:eastAsia="Times New Roman" w:hAnsi="Times New Roman"/>
          <w:sz w:val="20"/>
          <w:szCs w:val="20"/>
          <w:lang w:eastAsia="ru-RU"/>
        </w:rPr>
        <w:t>К</w:t>
      </w:r>
      <w:r w:rsidRPr="009F5E85">
        <w:rPr>
          <w:rFonts w:ascii="Times New Roman" w:eastAsia="Times New Roman" w:hAnsi="Times New Roman"/>
          <w:sz w:val="20"/>
          <w:szCs w:val="20"/>
          <w:vertAlign w:val="subscript"/>
          <w:lang w:eastAsia="ru-RU"/>
        </w:rPr>
        <w:t>нагр</w:t>
      </w:r>
      <w:proofErr w:type="spellEnd"/>
      <w:r w:rsidRPr="009F5E85">
        <w:rPr>
          <w:rFonts w:ascii="Times New Roman" w:eastAsia="Times New Roman" w:hAnsi="Times New Roman"/>
          <w:sz w:val="20"/>
          <w:szCs w:val="20"/>
          <w:lang w:eastAsia="ru-RU"/>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B05405" w:rsidRPr="009F5E85" w:rsidRDefault="00B05405" w:rsidP="00B05405">
      <w:pPr>
        <w:spacing w:after="0" w:line="240" w:lineRule="auto"/>
        <w:ind w:firstLine="709"/>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Результаты расчета, полученные после применения формулы расчета </w:t>
      </w:r>
      <w:proofErr w:type="spellStart"/>
      <w:r w:rsidRPr="009F5E85">
        <w:rPr>
          <w:rFonts w:ascii="Times New Roman" w:eastAsia="Times New Roman" w:hAnsi="Times New Roman"/>
          <w:sz w:val="20"/>
          <w:szCs w:val="20"/>
          <w:lang w:eastAsia="ru-RU"/>
        </w:rPr>
        <w:t>Е</w:t>
      </w:r>
      <w:r w:rsidRPr="009F5E85">
        <w:rPr>
          <w:rFonts w:ascii="Times New Roman" w:eastAsia="Times New Roman" w:hAnsi="Times New Roman"/>
          <w:sz w:val="20"/>
          <w:szCs w:val="20"/>
          <w:vertAlign w:val="subscript"/>
          <w:lang w:eastAsia="ru-RU"/>
        </w:rPr>
        <w:t>шт</w:t>
      </w:r>
      <w:proofErr w:type="spellEnd"/>
      <w:r w:rsidRPr="009F5E85">
        <w:rPr>
          <w:rFonts w:ascii="Times New Roman" w:eastAsia="Times New Roman" w:hAnsi="Times New Roman"/>
          <w:sz w:val="20"/>
          <w:szCs w:val="20"/>
          <w:lang w:eastAsia="ru-RU"/>
        </w:rPr>
        <w:t>, необходимо округлять в большую сторону до целого числа.</w:t>
      </w:r>
    </w:p>
    <w:p w:rsidR="00B05405" w:rsidRPr="009F5E85" w:rsidRDefault="00B05405" w:rsidP="00B05405">
      <w:pPr>
        <w:spacing w:after="0" w:line="240" w:lineRule="auto"/>
        <w:ind w:firstLine="709"/>
        <w:jc w:val="both"/>
        <w:rPr>
          <w:rFonts w:ascii="Times New Roman" w:eastAsia="Times New Roman" w:hAnsi="Times New Roman"/>
          <w:sz w:val="20"/>
          <w:szCs w:val="20"/>
          <w:lang w:eastAsia="ru-RU"/>
        </w:rPr>
      </w:pP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B05405" w:rsidRPr="009F5E85" w:rsidRDefault="00B05405" w:rsidP="00B05405">
      <w:pPr>
        <w:tabs>
          <w:tab w:val="left" w:pos="709"/>
          <w:tab w:val="left" w:pos="851"/>
        </w:tabs>
        <w:spacing w:after="0" w:line="240" w:lineRule="auto"/>
        <w:ind w:firstLine="709"/>
        <w:jc w:val="center"/>
        <w:rPr>
          <w:rFonts w:ascii="Times New Roman" w:eastAsia="Times New Roman" w:hAnsi="Times New Roman"/>
          <w:sz w:val="20"/>
          <w:szCs w:val="20"/>
          <w:lang w:eastAsia="ru-RU"/>
        </w:rPr>
      </w:pPr>
    </w:p>
    <w:p w:rsidR="00B05405" w:rsidRPr="009F5E85" w:rsidRDefault="00B05405" w:rsidP="00B05405">
      <w:pPr>
        <w:tabs>
          <w:tab w:val="left" w:pos="709"/>
          <w:tab w:val="left" w:pos="851"/>
        </w:tabs>
        <w:spacing w:after="0" w:line="240" w:lineRule="auto"/>
        <w:ind w:firstLine="709"/>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val="en-US" w:eastAsia="ru-RU"/>
        </w:rPr>
        <w:t>V</w:t>
      </w:r>
      <w:proofErr w:type="spellStart"/>
      <w:r w:rsidRPr="009F5E85">
        <w:rPr>
          <w:rFonts w:ascii="Times New Roman" w:eastAsia="Times New Roman" w:hAnsi="Times New Roman"/>
          <w:sz w:val="20"/>
          <w:szCs w:val="20"/>
          <w:vertAlign w:val="subscript"/>
          <w:lang w:eastAsia="ru-RU"/>
        </w:rPr>
        <w:t>имбт</w:t>
      </w:r>
      <w:proofErr w:type="spellEnd"/>
      <w:r w:rsidRPr="009F5E85">
        <w:rPr>
          <w:rFonts w:ascii="Times New Roman" w:eastAsia="Times New Roman" w:hAnsi="Times New Roman"/>
          <w:sz w:val="20"/>
          <w:szCs w:val="20"/>
          <w:lang w:eastAsia="ru-RU"/>
        </w:rPr>
        <w:t xml:space="preserve"> = </w:t>
      </w:r>
      <w:r w:rsidRPr="009F5E85">
        <w:rPr>
          <w:rFonts w:ascii="Times New Roman" w:eastAsia="Times New Roman" w:hAnsi="Times New Roman"/>
          <w:sz w:val="20"/>
          <w:szCs w:val="20"/>
          <w:lang w:val="en-US" w:eastAsia="ru-RU"/>
        </w:rPr>
        <w:t>V</w:t>
      </w:r>
      <w:proofErr w:type="spellStart"/>
      <w:r w:rsidRPr="009F5E85">
        <w:rPr>
          <w:rFonts w:ascii="Times New Roman" w:eastAsia="Times New Roman" w:hAnsi="Times New Roman"/>
          <w:sz w:val="20"/>
          <w:szCs w:val="20"/>
          <w:vertAlign w:val="subscript"/>
          <w:lang w:eastAsia="ru-RU"/>
        </w:rPr>
        <w:t>фо</w:t>
      </w:r>
      <w:proofErr w:type="spellEnd"/>
      <w:r w:rsidRPr="009F5E85">
        <w:rPr>
          <w:rFonts w:ascii="Times New Roman" w:eastAsia="Times New Roman" w:hAnsi="Times New Roman"/>
          <w:sz w:val="20"/>
          <w:szCs w:val="20"/>
          <w:lang w:eastAsia="ru-RU"/>
        </w:rPr>
        <w:t xml:space="preserve"> / </w:t>
      </w:r>
      <w:proofErr w:type="spellStart"/>
      <w:r w:rsidRPr="009F5E85">
        <w:rPr>
          <w:rFonts w:ascii="Times New Roman" w:eastAsia="Times New Roman" w:hAnsi="Times New Roman"/>
          <w:sz w:val="20"/>
          <w:szCs w:val="20"/>
          <w:lang w:eastAsia="ru-RU"/>
        </w:rPr>
        <w:t>ОК</w:t>
      </w:r>
      <w:r w:rsidRPr="009F5E85">
        <w:rPr>
          <w:rFonts w:ascii="Times New Roman" w:eastAsia="Times New Roman" w:hAnsi="Times New Roman"/>
          <w:sz w:val="20"/>
          <w:szCs w:val="20"/>
          <w:vertAlign w:val="subscript"/>
          <w:lang w:eastAsia="ru-RU"/>
        </w:rPr>
        <w:t>вмфк</w:t>
      </w:r>
      <w:proofErr w:type="spellEnd"/>
      <w:r w:rsidRPr="009F5E85">
        <w:rPr>
          <w:rFonts w:ascii="Times New Roman" w:eastAsia="Times New Roman" w:hAnsi="Times New Roman"/>
          <w:sz w:val="20"/>
          <w:szCs w:val="20"/>
          <w:lang w:eastAsia="ru-RU"/>
        </w:rPr>
        <w:t xml:space="preserve">* </w:t>
      </w:r>
      <w:proofErr w:type="spellStart"/>
      <w:r w:rsidRPr="009F5E85">
        <w:rPr>
          <w:rFonts w:ascii="Times New Roman" w:eastAsia="Times New Roman" w:hAnsi="Times New Roman"/>
          <w:sz w:val="20"/>
          <w:szCs w:val="20"/>
          <w:lang w:eastAsia="ru-RU"/>
        </w:rPr>
        <w:t>ОК</w:t>
      </w:r>
      <w:r w:rsidRPr="009F5E85">
        <w:rPr>
          <w:rFonts w:ascii="Times New Roman" w:eastAsia="Times New Roman" w:hAnsi="Times New Roman"/>
          <w:sz w:val="20"/>
          <w:szCs w:val="20"/>
          <w:vertAlign w:val="subscript"/>
          <w:lang w:eastAsia="ru-RU"/>
        </w:rPr>
        <w:t>пос</w:t>
      </w:r>
      <w:proofErr w:type="spellEnd"/>
      <w:r w:rsidRPr="009F5E85">
        <w:rPr>
          <w:rFonts w:ascii="Times New Roman" w:eastAsia="Times New Roman" w:hAnsi="Times New Roman"/>
          <w:sz w:val="20"/>
          <w:szCs w:val="20"/>
          <w:lang w:eastAsia="ru-RU"/>
        </w:rPr>
        <w:t xml:space="preserve"> * </w:t>
      </w:r>
      <w:proofErr w:type="spellStart"/>
      <w:r w:rsidRPr="009F5E85">
        <w:rPr>
          <w:rFonts w:ascii="Times New Roman" w:eastAsia="Times New Roman" w:hAnsi="Times New Roman"/>
          <w:sz w:val="20"/>
          <w:szCs w:val="20"/>
          <w:lang w:eastAsia="ru-RU"/>
        </w:rPr>
        <w:t>К</w:t>
      </w:r>
      <w:r w:rsidRPr="009F5E85">
        <w:rPr>
          <w:rFonts w:ascii="Times New Roman" w:eastAsia="Times New Roman" w:hAnsi="Times New Roman"/>
          <w:sz w:val="20"/>
          <w:szCs w:val="20"/>
          <w:vertAlign w:val="subscript"/>
          <w:lang w:eastAsia="ru-RU"/>
        </w:rPr>
        <w:t>пз</w:t>
      </w:r>
      <w:proofErr w:type="spellEnd"/>
      <w:r w:rsidRPr="009F5E85">
        <w:rPr>
          <w:rFonts w:ascii="Times New Roman" w:eastAsia="Times New Roman" w:hAnsi="Times New Roman"/>
          <w:sz w:val="20"/>
          <w:szCs w:val="20"/>
          <w:lang w:eastAsia="ru-RU"/>
        </w:rPr>
        <w:t>,</w:t>
      </w:r>
    </w:p>
    <w:p w:rsidR="00B05405" w:rsidRPr="009F5E85" w:rsidRDefault="00B05405" w:rsidP="00B05405">
      <w:pPr>
        <w:tabs>
          <w:tab w:val="left" w:pos="709"/>
          <w:tab w:val="left" w:pos="851"/>
        </w:tabs>
        <w:spacing w:after="0" w:line="240" w:lineRule="auto"/>
        <w:ind w:firstLine="709"/>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где:</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val="en-US" w:eastAsia="ru-RU"/>
        </w:rPr>
        <w:t>V</w:t>
      </w:r>
      <w:proofErr w:type="spellStart"/>
      <w:r w:rsidRPr="009F5E85">
        <w:rPr>
          <w:rFonts w:ascii="Times New Roman" w:eastAsia="Times New Roman" w:hAnsi="Times New Roman"/>
          <w:sz w:val="20"/>
          <w:szCs w:val="20"/>
          <w:vertAlign w:val="subscript"/>
          <w:lang w:eastAsia="ru-RU"/>
        </w:rPr>
        <w:t>имбт</w:t>
      </w:r>
      <w:proofErr w:type="spellEnd"/>
      <w:r w:rsidRPr="009F5E85">
        <w:rPr>
          <w:rFonts w:ascii="Times New Roman" w:eastAsia="Times New Roman" w:hAnsi="Times New Roman"/>
          <w:sz w:val="20"/>
          <w:szCs w:val="20"/>
          <w:lang w:eastAsia="ru-RU"/>
        </w:rPr>
        <w:t xml:space="preserve"> – объем ИМБТ на финансовое обеспечение передаваемых полномочий по ВМФК;</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val="en-US" w:eastAsia="ru-RU"/>
        </w:rPr>
        <w:t>V</w:t>
      </w:r>
      <w:proofErr w:type="spellStart"/>
      <w:r w:rsidRPr="009F5E85">
        <w:rPr>
          <w:rFonts w:ascii="Times New Roman" w:eastAsia="Times New Roman" w:hAnsi="Times New Roman"/>
          <w:sz w:val="20"/>
          <w:szCs w:val="20"/>
          <w:vertAlign w:val="subscript"/>
          <w:lang w:eastAsia="ru-RU"/>
        </w:rPr>
        <w:t>фо</w:t>
      </w:r>
      <w:proofErr w:type="spellEnd"/>
      <w:r w:rsidRPr="009F5E85">
        <w:rPr>
          <w:rFonts w:ascii="Times New Roman" w:eastAsia="Times New Roman" w:hAnsi="Times New Roman"/>
          <w:sz w:val="20"/>
          <w:szCs w:val="20"/>
          <w:lang w:eastAsia="ru-RU"/>
        </w:rPr>
        <w:t xml:space="preserve"> – объем финансового обеспечения расходных обязательств, который рассчитывается по формуле:</w:t>
      </w:r>
    </w:p>
    <w:p w:rsidR="00B05405" w:rsidRPr="009F5E85" w:rsidRDefault="00B05405" w:rsidP="00B05405">
      <w:pPr>
        <w:tabs>
          <w:tab w:val="left" w:pos="709"/>
          <w:tab w:val="left" w:pos="851"/>
        </w:tabs>
        <w:spacing w:after="0" w:line="240" w:lineRule="auto"/>
        <w:ind w:firstLine="709"/>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val="en-US" w:eastAsia="ru-RU"/>
        </w:rPr>
        <w:t>V</w:t>
      </w:r>
      <w:proofErr w:type="spellStart"/>
      <w:r w:rsidRPr="009F5E85">
        <w:rPr>
          <w:rFonts w:ascii="Times New Roman" w:eastAsia="Times New Roman" w:hAnsi="Times New Roman"/>
          <w:sz w:val="20"/>
          <w:szCs w:val="20"/>
          <w:vertAlign w:val="subscript"/>
          <w:lang w:eastAsia="ru-RU"/>
        </w:rPr>
        <w:t>фо</w:t>
      </w:r>
      <w:proofErr w:type="spellEnd"/>
      <w:r w:rsidRPr="009F5E85">
        <w:rPr>
          <w:rFonts w:ascii="Times New Roman" w:eastAsia="Times New Roman" w:hAnsi="Times New Roman"/>
          <w:sz w:val="20"/>
          <w:szCs w:val="20"/>
          <w:lang w:eastAsia="ru-RU"/>
        </w:rPr>
        <w:t xml:space="preserve"> = </w:t>
      </w:r>
      <w:r w:rsidRPr="009F5E85">
        <w:rPr>
          <w:rFonts w:ascii="Times New Roman" w:eastAsia="Times New Roman" w:hAnsi="Times New Roman"/>
          <w:sz w:val="20"/>
          <w:szCs w:val="20"/>
          <w:lang w:val="en-US" w:eastAsia="ru-RU"/>
        </w:rPr>
        <w:t>V</w:t>
      </w:r>
      <w:r w:rsidRPr="009F5E85">
        <w:rPr>
          <w:rFonts w:ascii="Times New Roman" w:eastAsia="Times New Roman" w:hAnsi="Times New Roman"/>
          <w:sz w:val="20"/>
          <w:szCs w:val="20"/>
          <w:vertAlign w:val="subscript"/>
          <w:lang w:eastAsia="ru-RU"/>
        </w:rPr>
        <w:t>фот</w:t>
      </w:r>
      <w:r w:rsidRPr="009F5E85">
        <w:rPr>
          <w:rFonts w:ascii="Times New Roman" w:eastAsia="Times New Roman" w:hAnsi="Times New Roman"/>
          <w:sz w:val="20"/>
          <w:szCs w:val="20"/>
          <w:lang w:eastAsia="ru-RU"/>
        </w:rPr>
        <w:t xml:space="preserve"> * </w:t>
      </w:r>
      <w:proofErr w:type="spellStart"/>
      <w:r w:rsidRPr="009F5E85">
        <w:rPr>
          <w:rFonts w:ascii="Times New Roman" w:eastAsia="Times New Roman" w:hAnsi="Times New Roman"/>
          <w:sz w:val="20"/>
          <w:szCs w:val="20"/>
          <w:lang w:eastAsia="ru-RU"/>
        </w:rPr>
        <w:t>Е</w:t>
      </w:r>
      <w:r w:rsidRPr="009F5E85">
        <w:rPr>
          <w:rFonts w:ascii="Times New Roman" w:eastAsia="Times New Roman" w:hAnsi="Times New Roman"/>
          <w:sz w:val="20"/>
          <w:szCs w:val="20"/>
          <w:vertAlign w:val="subscript"/>
          <w:lang w:eastAsia="ru-RU"/>
        </w:rPr>
        <w:t>шт</w:t>
      </w:r>
      <w:proofErr w:type="spellEnd"/>
      <w:r w:rsidRPr="009F5E85">
        <w:rPr>
          <w:rFonts w:ascii="Times New Roman" w:eastAsia="Times New Roman" w:hAnsi="Times New Roman"/>
          <w:sz w:val="20"/>
          <w:szCs w:val="20"/>
          <w:lang w:eastAsia="ru-RU"/>
        </w:rPr>
        <w:t xml:space="preserve">, </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где:</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val="en-US" w:eastAsia="ru-RU"/>
        </w:rPr>
        <w:t>V</w:t>
      </w:r>
      <w:r w:rsidRPr="009F5E85">
        <w:rPr>
          <w:rFonts w:ascii="Times New Roman" w:eastAsia="Times New Roman" w:hAnsi="Times New Roman"/>
          <w:sz w:val="20"/>
          <w:szCs w:val="20"/>
          <w:vertAlign w:val="subscript"/>
          <w:lang w:eastAsia="ru-RU"/>
        </w:rPr>
        <w:t>фот</w:t>
      </w:r>
      <w:r w:rsidRPr="009F5E85">
        <w:rPr>
          <w:rFonts w:ascii="Times New Roman" w:eastAsia="Times New Roman" w:hAnsi="Times New Roman"/>
          <w:sz w:val="20"/>
          <w:szCs w:val="20"/>
          <w:lang w:eastAsia="ru-RU"/>
        </w:rPr>
        <w:t xml:space="preserve"> – фонд оплаты труда на 1 штатную единицу (для расчета применяется штатная единица «Главный специалист»). </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color w:val="FF0000"/>
          <w:sz w:val="20"/>
          <w:szCs w:val="20"/>
          <w:lang w:eastAsia="ru-RU"/>
        </w:rPr>
      </w:pPr>
      <w:proofErr w:type="spellStart"/>
      <w:r w:rsidRPr="009F5E85">
        <w:rPr>
          <w:rFonts w:ascii="Times New Roman" w:eastAsia="Times New Roman" w:hAnsi="Times New Roman"/>
          <w:sz w:val="20"/>
          <w:szCs w:val="20"/>
          <w:lang w:eastAsia="ru-RU"/>
        </w:rPr>
        <w:t>Е</w:t>
      </w:r>
      <w:r w:rsidRPr="009F5E85">
        <w:rPr>
          <w:rFonts w:ascii="Times New Roman" w:eastAsia="Times New Roman" w:hAnsi="Times New Roman"/>
          <w:sz w:val="20"/>
          <w:szCs w:val="20"/>
          <w:vertAlign w:val="subscript"/>
          <w:lang w:eastAsia="ru-RU"/>
        </w:rPr>
        <w:t>шт</w:t>
      </w:r>
      <w:proofErr w:type="spellEnd"/>
      <w:r w:rsidRPr="009F5E85">
        <w:rPr>
          <w:rFonts w:ascii="Times New Roman" w:eastAsia="Times New Roman" w:hAnsi="Times New Roman"/>
          <w:sz w:val="20"/>
          <w:szCs w:val="20"/>
          <w:lang w:eastAsia="ru-RU"/>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ru-RU"/>
        </w:rPr>
      </w:pPr>
      <w:proofErr w:type="spellStart"/>
      <w:r w:rsidRPr="009F5E85">
        <w:rPr>
          <w:rFonts w:ascii="Times New Roman" w:eastAsia="Times New Roman" w:hAnsi="Times New Roman"/>
          <w:sz w:val="20"/>
          <w:szCs w:val="20"/>
          <w:lang w:eastAsia="ru-RU"/>
        </w:rPr>
        <w:t>ОК</w:t>
      </w:r>
      <w:r w:rsidRPr="009F5E85">
        <w:rPr>
          <w:rFonts w:ascii="Times New Roman" w:eastAsia="Times New Roman" w:hAnsi="Times New Roman"/>
          <w:sz w:val="20"/>
          <w:szCs w:val="20"/>
          <w:vertAlign w:val="subscript"/>
          <w:lang w:eastAsia="ru-RU"/>
        </w:rPr>
        <w:t>вмфк</w:t>
      </w:r>
      <w:proofErr w:type="spellEnd"/>
      <w:r w:rsidRPr="009F5E85">
        <w:rPr>
          <w:rFonts w:ascii="Times New Roman" w:eastAsia="Times New Roman" w:hAnsi="Times New Roman"/>
          <w:sz w:val="20"/>
          <w:szCs w:val="20"/>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Колыванского района Новосибирской области, определенных в рамках исполнения полномочий по ВМФК;</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ru-RU"/>
        </w:rPr>
      </w:pPr>
      <w:proofErr w:type="spellStart"/>
      <w:r w:rsidRPr="009F5E85">
        <w:rPr>
          <w:rFonts w:ascii="Times New Roman" w:eastAsia="Times New Roman" w:hAnsi="Times New Roman"/>
          <w:sz w:val="20"/>
          <w:szCs w:val="20"/>
          <w:lang w:eastAsia="ru-RU"/>
        </w:rPr>
        <w:t>ОК</w:t>
      </w:r>
      <w:r w:rsidRPr="009F5E85">
        <w:rPr>
          <w:rFonts w:ascii="Times New Roman" w:eastAsia="Times New Roman" w:hAnsi="Times New Roman"/>
          <w:sz w:val="20"/>
          <w:szCs w:val="20"/>
          <w:vertAlign w:val="subscript"/>
          <w:lang w:eastAsia="ru-RU"/>
        </w:rPr>
        <w:t>пос</w:t>
      </w:r>
      <w:proofErr w:type="spellEnd"/>
      <w:r w:rsidRPr="009F5E85">
        <w:rPr>
          <w:rFonts w:ascii="Times New Roman" w:eastAsia="Times New Roman" w:hAnsi="Times New Roman"/>
          <w:sz w:val="20"/>
          <w:szCs w:val="20"/>
          <w:lang w:eastAsia="ru-RU"/>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B05405" w:rsidRPr="009F5E85" w:rsidRDefault="00B05405" w:rsidP="00B05405">
      <w:pPr>
        <w:tabs>
          <w:tab w:val="left" w:pos="709"/>
          <w:tab w:val="left" w:pos="851"/>
        </w:tabs>
        <w:spacing w:after="0" w:line="240" w:lineRule="auto"/>
        <w:ind w:firstLine="709"/>
        <w:jc w:val="both"/>
        <w:rPr>
          <w:rFonts w:ascii="Times New Roman" w:eastAsia="Times New Roman" w:hAnsi="Times New Roman"/>
          <w:sz w:val="20"/>
          <w:szCs w:val="20"/>
          <w:lang w:eastAsia="ar-SA"/>
        </w:rPr>
      </w:pPr>
      <w:proofErr w:type="spellStart"/>
      <w:r w:rsidRPr="009F5E85">
        <w:rPr>
          <w:rFonts w:ascii="Times New Roman" w:eastAsia="Times New Roman" w:hAnsi="Times New Roman"/>
          <w:sz w:val="20"/>
          <w:szCs w:val="20"/>
          <w:lang w:eastAsia="ru-RU"/>
        </w:rPr>
        <w:t>К</w:t>
      </w:r>
      <w:r w:rsidRPr="009F5E85">
        <w:rPr>
          <w:rFonts w:ascii="Times New Roman" w:eastAsia="Times New Roman" w:hAnsi="Times New Roman"/>
          <w:sz w:val="20"/>
          <w:szCs w:val="20"/>
          <w:vertAlign w:val="subscript"/>
          <w:lang w:eastAsia="ru-RU"/>
        </w:rPr>
        <w:t>пз</w:t>
      </w:r>
      <w:proofErr w:type="spellEnd"/>
      <w:r w:rsidRPr="009F5E85">
        <w:rPr>
          <w:rFonts w:ascii="Times New Roman" w:eastAsia="Times New Roman" w:hAnsi="Times New Roman"/>
          <w:sz w:val="20"/>
          <w:szCs w:val="20"/>
          <w:lang w:eastAsia="ru-RU"/>
        </w:rPr>
        <w:t xml:space="preserve"> – коэффициент прочих затрат на материальное обеспечение составляет 1,02. </w:t>
      </w:r>
    </w:p>
    <w:p w:rsidR="00B05405" w:rsidRPr="009F5E85" w:rsidRDefault="00B05405" w:rsidP="003C2239">
      <w:pPr>
        <w:spacing w:after="0" w:line="240" w:lineRule="auto"/>
        <w:rPr>
          <w:rFonts w:ascii="Times New Roman" w:eastAsiaTheme="minorHAnsi" w:hAnsi="Times New Roman"/>
          <w:noProof/>
          <w:sz w:val="20"/>
          <w:szCs w:val="20"/>
        </w:rPr>
      </w:pPr>
      <w:r w:rsidRPr="009F5E85">
        <w:rPr>
          <w:rFonts w:ascii="Times New Roman" w:eastAsia="Times New Roman" w:hAnsi="Times New Roman"/>
          <w:color w:val="000000"/>
          <w:sz w:val="20"/>
          <w:szCs w:val="20"/>
          <w:lang w:eastAsia="ru-RU"/>
        </w:rPr>
        <w:t> </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СОВЕТ ДЕПУТАТОВ</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НОВОТРОИЦКОГО СЕЛЬСОВЕТА</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КОЛЫВАНСКОГО РАЙОНА</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НОВОСИБИРСКОЙ ОБЛАСТИ</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(шестого созыва)</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РЕШЕНИЕ</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bookmarkStart w:id="6" w:name="_Hlk36554926"/>
      <w:r w:rsidRPr="009F5E85">
        <w:rPr>
          <w:rFonts w:ascii="Times New Roman" w:eastAsia="Times New Roman" w:hAnsi="Times New Roman"/>
          <w:color w:val="000000"/>
          <w:sz w:val="20"/>
          <w:szCs w:val="20"/>
          <w:lang w:eastAsia="ru-RU"/>
        </w:rPr>
        <w:t>(пятидесятой сессии)</w:t>
      </w:r>
      <w:bookmarkEnd w:id="6"/>
    </w:p>
    <w:p w:rsidR="00B05405" w:rsidRPr="009F5E85" w:rsidRDefault="00B05405" w:rsidP="00B05405">
      <w:pPr>
        <w:spacing w:after="0" w:line="240" w:lineRule="auto"/>
        <w:ind w:firstLine="567"/>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w:t>
      </w:r>
    </w:p>
    <w:p w:rsidR="00B05405" w:rsidRPr="009F5E85" w:rsidRDefault="00B05405" w:rsidP="00B05405">
      <w:pPr>
        <w:spacing w:after="0" w:line="240" w:lineRule="auto"/>
        <w:ind w:firstLine="567"/>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от 21.11.2024</w:t>
      </w:r>
      <w:r w:rsidRPr="009F5E85">
        <w:rPr>
          <w:rFonts w:ascii="Times New Roman" w:eastAsia="Times New Roman" w:hAnsi="Times New Roman"/>
          <w:color w:val="000000"/>
          <w:spacing w:val="7"/>
          <w:sz w:val="20"/>
          <w:szCs w:val="20"/>
          <w:lang w:eastAsia="ru-RU"/>
        </w:rPr>
        <w:t xml:space="preserve">                                                                            </w:t>
      </w:r>
      <w:r w:rsidRPr="009F5E85">
        <w:rPr>
          <w:rFonts w:ascii="Times New Roman" w:eastAsia="Times New Roman" w:hAnsi="Times New Roman"/>
          <w:color w:val="000000"/>
          <w:sz w:val="20"/>
          <w:szCs w:val="20"/>
          <w:lang w:eastAsia="ru-RU"/>
        </w:rPr>
        <w:t>№</w:t>
      </w:r>
      <w:r w:rsidRPr="009F5E85">
        <w:rPr>
          <w:rFonts w:ascii="Times New Roman" w:eastAsia="Times New Roman" w:hAnsi="Times New Roman"/>
          <w:color w:val="000000"/>
          <w:spacing w:val="7"/>
          <w:sz w:val="20"/>
          <w:szCs w:val="20"/>
          <w:lang w:eastAsia="ru-RU"/>
        </w:rPr>
        <w:t> 50/198</w:t>
      </w:r>
    </w:p>
    <w:p w:rsidR="00B05405" w:rsidRPr="009F5E85" w:rsidRDefault="00B05405" w:rsidP="00B05405">
      <w:pPr>
        <w:spacing w:after="0" w:line="240" w:lineRule="auto"/>
        <w:ind w:right="9" w:firstLine="567"/>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pacing w:val="-2"/>
          <w:sz w:val="20"/>
          <w:szCs w:val="20"/>
          <w:lang w:eastAsia="ru-RU"/>
        </w:rPr>
        <w:t> </w:t>
      </w:r>
    </w:p>
    <w:p w:rsidR="00B05405" w:rsidRPr="009F5E85" w:rsidRDefault="00B05405" w:rsidP="00B05405">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bCs/>
          <w:color w:val="000000"/>
          <w:sz w:val="20"/>
          <w:szCs w:val="20"/>
          <w:lang w:eastAsia="ru-RU"/>
        </w:rPr>
        <w:t>О внесении изменений в решение сессии Совета депутатов Новотроицкого сельсовета Колыванского района Новосибирской области от 22.10.2021 № 17/56 «Об утверждении Положения о </w:t>
      </w:r>
      <w:bookmarkStart w:id="7" w:name="_Hlk73706793"/>
      <w:r w:rsidRPr="009F5E85">
        <w:rPr>
          <w:rFonts w:ascii="Times New Roman" w:eastAsia="Times New Roman" w:hAnsi="Times New Roman"/>
          <w:bCs/>
          <w:color w:val="000000"/>
          <w:sz w:val="20"/>
          <w:szCs w:val="20"/>
          <w:lang w:eastAsia="ru-RU"/>
        </w:rPr>
        <w:t>муниципальном контроле</w:t>
      </w:r>
      <w:bookmarkEnd w:id="7"/>
      <w:r w:rsidRPr="009F5E85">
        <w:rPr>
          <w:rFonts w:ascii="Times New Roman" w:eastAsia="Times New Roman" w:hAnsi="Times New Roman"/>
          <w:color w:val="000000"/>
          <w:sz w:val="20"/>
          <w:szCs w:val="20"/>
          <w:lang w:eastAsia="ru-RU"/>
        </w:rPr>
        <w:t xml:space="preserve"> </w:t>
      </w:r>
      <w:proofErr w:type="gramStart"/>
      <w:r w:rsidRPr="009F5E85">
        <w:rPr>
          <w:rFonts w:ascii="Times New Roman" w:eastAsia="Times New Roman" w:hAnsi="Times New Roman"/>
          <w:bCs/>
          <w:color w:val="000000"/>
          <w:spacing w:val="2"/>
          <w:sz w:val="20"/>
          <w:szCs w:val="20"/>
          <w:lang w:eastAsia="ru-RU"/>
        </w:rPr>
        <w:t>в </w:t>
      </w:r>
      <w:r w:rsidRPr="009F5E85">
        <w:rPr>
          <w:rFonts w:ascii="Times New Roman" w:eastAsia="Times New Roman" w:hAnsi="Times New Roman"/>
          <w:bCs/>
          <w:color w:val="000000"/>
          <w:sz w:val="20"/>
          <w:szCs w:val="20"/>
          <w:lang w:eastAsia="ru-RU"/>
        </w:rPr>
        <w:t> сфере</w:t>
      </w:r>
      <w:proofErr w:type="gramEnd"/>
      <w:r w:rsidRPr="009F5E85">
        <w:rPr>
          <w:rFonts w:ascii="Times New Roman" w:eastAsia="Times New Roman" w:hAnsi="Times New Roman"/>
          <w:bCs/>
          <w:color w:val="000000"/>
          <w:sz w:val="20"/>
          <w:szCs w:val="20"/>
          <w:lang w:eastAsia="ru-RU"/>
        </w:rPr>
        <w:t xml:space="preserve"> благоустройства на территории Новотроицкого сельсовета Колыванского района Новосибирской области»</w:t>
      </w:r>
      <w:r w:rsidRPr="009F5E85">
        <w:rPr>
          <w:rFonts w:ascii="Times New Roman" w:eastAsiaTheme="minorHAnsi" w:hAnsi="Times New Roman"/>
          <w:bCs/>
          <w:sz w:val="20"/>
          <w:szCs w:val="20"/>
          <w:lang w:eastAsia="ru-RU"/>
        </w:rPr>
        <w:t xml:space="preserve"> </w:t>
      </w:r>
    </w:p>
    <w:p w:rsidR="00B05405" w:rsidRPr="009F5E85" w:rsidRDefault="00B05405" w:rsidP="00B05405">
      <w:pPr>
        <w:spacing w:after="0" w:line="240" w:lineRule="auto"/>
        <w:jc w:val="right"/>
        <w:rPr>
          <w:rFonts w:ascii="Times New Roman" w:eastAsiaTheme="minorHAnsi" w:hAnsi="Times New Roman"/>
          <w:noProof/>
          <w:sz w:val="20"/>
          <w:szCs w:val="20"/>
        </w:rPr>
      </w:pPr>
      <w:r w:rsidRPr="009F5E85">
        <w:rPr>
          <w:rFonts w:ascii="Times New Roman" w:eastAsia="Times New Roman" w:hAnsi="Times New Roman"/>
          <w:color w:val="000000"/>
          <w:sz w:val="20"/>
          <w:szCs w:val="20"/>
          <w:lang w:eastAsia="ru-RU"/>
        </w:rPr>
        <w:t> </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p>
    <w:p w:rsidR="00B05405" w:rsidRPr="009F5E85" w:rsidRDefault="00B05405" w:rsidP="00B05405">
      <w:pPr>
        <w:spacing w:after="0" w:line="240" w:lineRule="auto"/>
        <w:ind w:right="9" w:firstLine="567"/>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w:t>
      </w:r>
    </w:p>
    <w:p w:rsidR="00B05405" w:rsidRPr="009F5E85" w:rsidRDefault="00B05405" w:rsidP="00B05405">
      <w:pPr>
        <w:shd w:val="clear" w:color="auto" w:fill="FFFFFF"/>
        <w:spacing w:after="0" w:line="240" w:lineRule="auto"/>
        <w:ind w:firstLine="567"/>
        <w:rPr>
          <w:rFonts w:ascii="Times New Roman" w:eastAsia="Times New Roman" w:hAnsi="Times New Roman"/>
          <w:bCs/>
          <w:color w:val="000000"/>
          <w:sz w:val="20"/>
          <w:szCs w:val="20"/>
          <w:lang w:eastAsia="ru-RU"/>
        </w:rPr>
      </w:pPr>
      <w:r w:rsidRPr="009F5E85">
        <w:rPr>
          <w:rFonts w:ascii="Times New Roman" w:eastAsia="Times New Roman" w:hAnsi="Times New Roman"/>
          <w:color w:val="000000"/>
          <w:sz w:val="20"/>
          <w:szCs w:val="20"/>
          <w:lang w:eastAsia="ru-RU"/>
        </w:rPr>
        <w:t xml:space="preserve"> В целях привидения решения </w:t>
      </w:r>
      <w:r w:rsidRPr="009F5E85">
        <w:rPr>
          <w:rFonts w:ascii="Times New Roman" w:eastAsia="Times New Roman" w:hAnsi="Times New Roman"/>
          <w:bCs/>
          <w:color w:val="000000"/>
          <w:sz w:val="20"/>
          <w:szCs w:val="20"/>
          <w:lang w:eastAsia="ru-RU"/>
        </w:rPr>
        <w:t>сессии Совета депутатов Новотроицкого сельсовета Колыванского района Новосибирской области от 22.10.2021</w:t>
      </w:r>
    </w:p>
    <w:p w:rsidR="00B05405" w:rsidRPr="009F5E85" w:rsidRDefault="00B05405" w:rsidP="00B05405">
      <w:pPr>
        <w:shd w:val="clear" w:color="auto" w:fill="FFFFFF"/>
        <w:spacing w:after="0" w:line="240" w:lineRule="auto"/>
        <w:rPr>
          <w:rFonts w:ascii="Times New Roman" w:eastAsia="Times New Roman" w:hAnsi="Times New Roman"/>
          <w:bCs/>
          <w:color w:val="000000"/>
          <w:sz w:val="20"/>
          <w:szCs w:val="20"/>
          <w:lang w:eastAsia="ru-RU"/>
        </w:rPr>
      </w:pPr>
      <w:r w:rsidRPr="009F5E85">
        <w:rPr>
          <w:rFonts w:ascii="Times New Roman" w:eastAsia="Times New Roman" w:hAnsi="Times New Roman"/>
          <w:bCs/>
          <w:color w:val="000000"/>
          <w:sz w:val="20"/>
          <w:szCs w:val="20"/>
          <w:lang w:eastAsia="ru-RU"/>
        </w:rPr>
        <w:t xml:space="preserve"> № 17/56 «Об утверждении Положения о муниципальном контроле </w:t>
      </w:r>
      <w:r w:rsidRPr="009F5E85">
        <w:rPr>
          <w:rFonts w:ascii="Times New Roman" w:eastAsia="Times New Roman" w:hAnsi="Times New Roman"/>
          <w:bCs/>
          <w:color w:val="000000"/>
          <w:spacing w:val="2"/>
          <w:sz w:val="20"/>
          <w:szCs w:val="20"/>
          <w:lang w:eastAsia="ru-RU"/>
        </w:rPr>
        <w:t xml:space="preserve">в сфере благоустройства на территории   </w:t>
      </w:r>
      <w:r w:rsidRPr="009F5E85">
        <w:rPr>
          <w:rFonts w:ascii="Times New Roman" w:eastAsia="Times New Roman" w:hAnsi="Times New Roman"/>
          <w:bCs/>
          <w:color w:val="000000"/>
          <w:sz w:val="20"/>
          <w:szCs w:val="20"/>
          <w:lang w:eastAsia="ru-RU"/>
        </w:rPr>
        <w:t>Новотроицкого сельсовета Колыванского района Новосибирской области» в соответствие с требованиями юридико-технического оформления</w:t>
      </w:r>
      <w:r w:rsidRPr="009F5E85">
        <w:rPr>
          <w:rFonts w:ascii="Times New Roman" w:eastAsia="Times New Roman" w:hAnsi="Times New Roman"/>
          <w:color w:val="000000"/>
          <w:sz w:val="20"/>
          <w:szCs w:val="20"/>
          <w:lang w:eastAsia="ru-RU"/>
        </w:rPr>
        <w:t>,</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lastRenderedPageBreak/>
        <w:t>Совет депутатов Новотроицкого сельсовета Колыванского района Новосибирской области</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РЕШИЛ:</w:t>
      </w:r>
    </w:p>
    <w:p w:rsidR="00B05405" w:rsidRPr="009F5E85" w:rsidRDefault="00B05405" w:rsidP="00B05405">
      <w:pPr>
        <w:spacing w:after="0" w:line="240" w:lineRule="auto"/>
        <w:rPr>
          <w:rFonts w:ascii="Times New Roman" w:eastAsiaTheme="minorHAnsi" w:hAnsi="Times New Roman"/>
          <w:bCs/>
          <w:sz w:val="20"/>
          <w:szCs w:val="20"/>
          <w:lang w:eastAsia="ru-RU"/>
        </w:rPr>
      </w:pPr>
      <w:r w:rsidRPr="009F5E85">
        <w:rPr>
          <w:rFonts w:ascii="Times New Roman" w:eastAsiaTheme="minorHAnsi" w:hAnsi="Times New Roman"/>
          <w:sz w:val="20"/>
          <w:szCs w:val="20"/>
          <w:lang w:eastAsia="ru-RU"/>
        </w:rPr>
        <w:t>1.Внести в вышеуказанное решение сессии следующие изменения: </w:t>
      </w:r>
      <w:r w:rsidRPr="009F5E85">
        <w:rPr>
          <w:rFonts w:ascii="Times New Roman" w:eastAsiaTheme="minorHAnsi" w:hAnsi="Times New Roman"/>
          <w:bCs/>
          <w:sz w:val="20"/>
          <w:szCs w:val="20"/>
          <w:lang w:eastAsia="ru-RU"/>
        </w:rPr>
        <w:t xml:space="preserve"> </w:t>
      </w:r>
    </w:p>
    <w:p w:rsidR="00B05405" w:rsidRPr="009F5E85" w:rsidRDefault="00B05405" w:rsidP="00B05405">
      <w:pPr>
        <w:spacing w:after="0" w:line="240" w:lineRule="auto"/>
        <w:rPr>
          <w:rFonts w:ascii="Times New Roman" w:eastAsia="Times New Roman" w:hAnsi="Times New Roman"/>
          <w:sz w:val="20"/>
          <w:szCs w:val="20"/>
          <w:lang w:eastAsia="ru-RU"/>
        </w:rPr>
      </w:pPr>
      <w:r w:rsidRPr="009F5E85">
        <w:rPr>
          <w:rFonts w:ascii="Times New Roman" w:eastAsiaTheme="minorHAnsi" w:hAnsi="Times New Roman"/>
          <w:bCs/>
          <w:sz w:val="20"/>
          <w:szCs w:val="20"/>
          <w:lang w:eastAsia="ru-RU"/>
        </w:rPr>
        <w:t>1.1. в пункте 6.1. Положения цифры «2023» заменить цифрами «2025».</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B05405" w:rsidRPr="009F5E85" w:rsidRDefault="003C2239" w:rsidP="003C2239">
      <w:pPr>
        <w:spacing w:after="0" w:line="240" w:lineRule="auto"/>
        <w:ind w:firstLine="567"/>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Глава Новотроицкого сельсовета</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Колыванского района</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Новосибирской области                                                                           Г.Н. Кулипанова</w:t>
      </w:r>
    </w:p>
    <w:p w:rsidR="00B05405" w:rsidRPr="009F5E85" w:rsidRDefault="00B05405" w:rsidP="003C2239">
      <w:pPr>
        <w:spacing w:after="0" w:line="240" w:lineRule="auto"/>
        <w:jc w:val="both"/>
        <w:rPr>
          <w:rFonts w:ascii="Times New Roman" w:eastAsia="Times New Roman" w:hAnsi="Times New Roman"/>
          <w:color w:val="000000"/>
          <w:sz w:val="20"/>
          <w:szCs w:val="20"/>
          <w:lang w:eastAsia="ru-RU"/>
        </w:rPr>
      </w:pP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Председатель Совета депутатов</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Новотроицкого сельсовета</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Колыванского района</w:t>
      </w:r>
    </w:p>
    <w:p w:rsidR="00B05405" w:rsidRPr="009F5E85" w:rsidRDefault="00B05405" w:rsidP="003C2239">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xml:space="preserve">Новосибирской области                                                          </w:t>
      </w:r>
      <w:r w:rsidR="003C2239" w:rsidRPr="009F5E85">
        <w:rPr>
          <w:rFonts w:ascii="Times New Roman" w:eastAsia="Times New Roman" w:hAnsi="Times New Roman"/>
          <w:color w:val="000000"/>
          <w:sz w:val="20"/>
          <w:szCs w:val="20"/>
          <w:lang w:eastAsia="ru-RU"/>
        </w:rPr>
        <w:t xml:space="preserve">                 А.П. Хилинская</w:t>
      </w:r>
    </w:p>
    <w:p w:rsidR="00B05405" w:rsidRPr="009F5E85" w:rsidRDefault="00B05405" w:rsidP="00B05405">
      <w:pPr>
        <w:spacing w:after="0" w:line="240" w:lineRule="auto"/>
        <w:jc w:val="right"/>
        <w:rPr>
          <w:rFonts w:ascii="Times New Roman" w:eastAsiaTheme="minorHAnsi" w:hAnsi="Times New Roman"/>
          <w:noProof/>
          <w:sz w:val="20"/>
          <w:szCs w:val="20"/>
        </w:rPr>
      </w:pPr>
      <w:r w:rsidRPr="009F5E85">
        <w:rPr>
          <w:rFonts w:ascii="Times New Roman" w:eastAsia="Times New Roman" w:hAnsi="Times New Roman"/>
          <w:color w:val="000000"/>
          <w:sz w:val="20"/>
          <w:szCs w:val="20"/>
          <w:lang w:eastAsia="ru-RU"/>
        </w:rPr>
        <w:t> </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СОВЕТ ДЕПУТАТОВ</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НОВОТРОИЦКОГО СЕЛЬСОВЕТА</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КОЛЫВАНСКОГО РАЙОНА</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НОВОСИБИРСКОЙ ОБЛАСТИ</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(шестого созыва)</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РЕШЕНИЕ</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(пятидесятой сессии)</w:t>
      </w:r>
    </w:p>
    <w:p w:rsidR="00B05405" w:rsidRPr="009F5E85" w:rsidRDefault="00B05405" w:rsidP="00B05405">
      <w:pPr>
        <w:spacing w:after="0" w:line="240" w:lineRule="auto"/>
        <w:ind w:firstLine="567"/>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w:t>
      </w:r>
    </w:p>
    <w:p w:rsidR="00B05405" w:rsidRPr="009F5E85" w:rsidRDefault="00B05405" w:rsidP="00B05405">
      <w:pPr>
        <w:spacing w:after="0" w:line="240" w:lineRule="auto"/>
        <w:ind w:firstLine="567"/>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от 21.11.2024</w:t>
      </w:r>
      <w:r w:rsidRPr="009F5E85">
        <w:rPr>
          <w:rFonts w:ascii="Times New Roman" w:eastAsia="Times New Roman" w:hAnsi="Times New Roman"/>
          <w:color w:val="000000"/>
          <w:spacing w:val="7"/>
          <w:sz w:val="20"/>
          <w:szCs w:val="20"/>
          <w:lang w:eastAsia="ru-RU"/>
        </w:rPr>
        <w:t xml:space="preserve">                                                                          </w:t>
      </w:r>
      <w:r w:rsidRPr="009F5E85">
        <w:rPr>
          <w:rFonts w:ascii="Times New Roman" w:eastAsia="Times New Roman" w:hAnsi="Times New Roman"/>
          <w:color w:val="000000"/>
          <w:sz w:val="20"/>
          <w:szCs w:val="20"/>
          <w:lang w:eastAsia="ru-RU"/>
        </w:rPr>
        <w:t>№</w:t>
      </w:r>
      <w:r w:rsidRPr="009F5E85">
        <w:rPr>
          <w:rFonts w:ascii="Times New Roman" w:eastAsia="Times New Roman" w:hAnsi="Times New Roman"/>
          <w:color w:val="000000"/>
          <w:spacing w:val="7"/>
          <w:sz w:val="20"/>
          <w:szCs w:val="20"/>
          <w:lang w:eastAsia="ru-RU"/>
        </w:rPr>
        <w:t> 50/199</w:t>
      </w:r>
    </w:p>
    <w:p w:rsidR="00B05405" w:rsidRPr="009F5E85" w:rsidRDefault="00B05405" w:rsidP="00B05405">
      <w:pPr>
        <w:spacing w:after="0" w:line="240" w:lineRule="auto"/>
        <w:ind w:right="9" w:firstLine="567"/>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pacing w:val="-2"/>
          <w:sz w:val="20"/>
          <w:szCs w:val="20"/>
          <w:lang w:eastAsia="ru-RU"/>
        </w:rPr>
        <w:t> </w:t>
      </w:r>
    </w:p>
    <w:p w:rsidR="00B05405" w:rsidRPr="009F5E85" w:rsidRDefault="00B05405" w:rsidP="00B05405">
      <w:pPr>
        <w:shd w:val="clear" w:color="auto" w:fill="FFFFFF"/>
        <w:spacing w:after="0" w:line="240" w:lineRule="auto"/>
        <w:ind w:firstLine="567"/>
        <w:jc w:val="center"/>
        <w:rPr>
          <w:rFonts w:ascii="Times New Roman" w:eastAsia="Times New Roman" w:hAnsi="Times New Roman"/>
          <w:color w:val="000000"/>
          <w:sz w:val="20"/>
          <w:szCs w:val="20"/>
          <w:lang w:eastAsia="ru-RU"/>
        </w:rPr>
      </w:pPr>
      <w:r w:rsidRPr="009F5E85">
        <w:rPr>
          <w:rFonts w:ascii="Times New Roman" w:eastAsia="Times New Roman" w:hAnsi="Times New Roman"/>
          <w:bCs/>
          <w:color w:val="000000"/>
          <w:sz w:val="20"/>
          <w:szCs w:val="20"/>
          <w:lang w:eastAsia="ru-RU"/>
        </w:rPr>
        <w:t>О внесении изменений в решение сессии Совета депутатов Новотроицкого сельсовета Колыванского района Новосибирской области от 22.10.2021 № 17/57 «Об утверждении Положения о муниципальном лесном контроле</w:t>
      </w:r>
      <w:r w:rsidRPr="009F5E85">
        <w:rPr>
          <w:rFonts w:ascii="Times New Roman" w:eastAsia="Times New Roman" w:hAnsi="Times New Roman"/>
          <w:color w:val="000000"/>
          <w:sz w:val="20"/>
          <w:szCs w:val="20"/>
          <w:lang w:eastAsia="ru-RU"/>
        </w:rPr>
        <w:t xml:space="preserve"> </w:t>
      </w:r>
      <w:r w:rsidRPr="009F5E85">
        <w:rPr>
          <w:rFonts w:ascii="Times New Roman" w:eastAsia="Times New Roman" w:hAnsi="Times New Roman"/>
          <w:bCs/>
          <w:color w:val="000000"/>
          <w:spacing w:val="2"/>
          <w:sz w:val="20"/>
          <w:szCs w:val="20"/>
          <w:lang w:eastAsia="ru-RU"/>
        </w:rPr>
        <w:t xml:space="preserve">  в </w:t>
      </w:r>
      <w:r w:rsidRPr="009F5E85">
        <w:rPr>
          <w:rFonts w:ascii="Times New Roman" w:eastAsia="Times New Roman" w:hAnsi="Times New Roman"/>
          <w:bCs/>
          <w:color w:val="000000"/>
          <w:sz w:val="20"/>
          <w:szCs w:val="20"/>
          <w:lang w:eastAsia="ru-RU"/>
        </w:rPr>
        <w:t>  Новотроицком сельсовете Колыванского района Новосибирской области»</w:t>
      </w:r>
    </w:p>
    <w:p w:rsidR="00B05405" w:rsidRPr="009F5E85" w:rsidRDefault="00B05405" w:rsidP="00B05405">
      <w:pPr>
        <w:spacing w:after="0" w:line="240" w:lineRule="auto"/>
        <w:ind w:firstLine="567"/>
        <w:jc w:val="center"/>
        <w:rPr>
          <w:rFonts w:ascii="Times New Roman" w:eastAsia="Times New Roman" w:hAnsi="Times New Roman"/>
          <w:color w:val="000000"/>
          <w:sz w:val="20"/>
          <w:szCs w:val="20"/>
          <w:lang w:eastAsia="ru-RU"/>
        </w:rPr>
      </w:pPr>
    </w:p>
    <w:p w:rsidR="00B05405" w:rsidRPr="009F5E85" w:rsidRDefault="00B05405" w:rsidP="00B05405">
      <w:pPr>
        <w:spacing w:after="0" w:line="240" w:lineRule="auto"/>
        <w:ind w:right="9" w:firstLine="567"/>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w:t>
      </w:r>
    </w:p>
    <w:p w:rsidR="00B05405" w:rsidRPr="009F5E85" w:rsidRDefault="00B05405" w:rsidP="00B05405">
      <w:pPr>
        <w:shd w:val="clear" w:color="auto" w:fill="FFFFFF"/>
        <w:spacing w:after="0" w:line="240" w:lineRule="auto"/>
        <w:ind w:firstLine="567"/>
        <w:rPr>
          <w:rFonts w:ascii="Times New Roman" w:eastAsia="Times New Roman" w:hAnsi="Times New Roman"/>
          <w:bCs/>
          <w:color w:val="000000"/>
          <w:sz w:val="20"/>
          <w:szCs w:val="20"/>
          <w:lang w:eastAsia="ru-RU"/>
        </w:rPr>
      </w:pPr>
      <w:r w:rsidRPr="009F5E85">
        <w:rPr>
          <w:rFonts w:ascii="Times New Roman" w:eastAsia="Times New Roman" w:hAnsi="Times New Roman"/>
          <w:color w:val="000000"/>
          <w:sz w:val="20"/>
          <w:szCs w:val="20"/>
          <w:lang w:eastAsia="ru-RU"/>
        </w:rPr>
        <w:t xml:space="preserve">В целях привидения решения </w:t>
      </w:r>
      <w:r w:rsidRPr="009F5E85">
        <w:rPr>
          <w:rFonts w:ascii="Times New Roman" w:eastAsia="Times New Roman" w:hAnsi="Times New Roman"/>
          <w:bCs/>
          <w:color w:val="000000"/>
          <w:sz w:val="20"/>
          <w:szCs w:val="20"/>
          <w:lang w:eastAsia="ru-RU"/>
        </w:rPr>
        <w:t>сессии Совета депутатов Новотроицкого сельсовета Колыванского района Новосибирской области от 22.10.2021</w:t>
      </w:r>
    </w:p>
    <w:p w:rsidR="00B05405" w:rsidRPr="009F5E85" w:rsidRDefault="00B05405" w:rsidP="00B05405">
      <w:pPr>
        <w:shd w:val="clear" w:color="auto" w:fill="FFFFFF"/>
        <w:spacing w:after="0" w:line="240" w:lineRule="auto"/>
        <w:rPr>
          <w:rFonts w:ascii="Times New Roman" w:eastAsia="Times New Roman" w:hAnsi="Times New Roman"/>
          <w:bCs/>
          <w:color w:val="000000"/>
          <w:sz w:val="20"/>
          <w:szCs w:val="20"/>
          <w:lang w:eastAsia="ru-RU"/>
        </w:rPr>
      </w:pPr>
      <w:r w:rsidRPr="009F5E85">
        <w:rPr>
          <w:rFonts w:ascii="Times New Roman" w:eastAsia="Times New Roman" w:hAnsi="Times New Roman"/>
          <w:bCs/>
          <w:color w:val="000000"/>
          <w:sz w:val="20"/>
          <w:szCs w:val="20"/>
          <w:lang w:eastAsia="ru-RU"/>
        </w:rPr>
        <w:t xml:space="preserve"> № 17/57 «Об утверждении Положения о муниципальном лесном контроле </w:t>
      </w:r>
      <w:r w:rsidRPr="009F5E85">
        <w:rPr>
          <w:rFonts w:ascii="Times New Roman" w:eastAsia="Times New Roman" w:hAnsi="Times New Roman"/>
          <w:bCs/>
          <w:color w:val="000000"/>
          <w:spacing w:val="2"/>
          <w:sz w:val="20"/>
          <w:szCs w:val="20"/>
          <w:lang w:eastAsia="ru-RU"/>
        </w:rPr>
        <w:t xml:space="preserve">в </w:t>
      </w:r>
      <w:r w:rsidRPr="009F5E85">
        <w:rPr>
          <w:rFonts w:ascii="Times New Roman" w:eastAsia="Times New Roman" w:hAnsi="Times New Roman"/>
          <w:bCs/>
          <w:color w:val="000000"/>
          <w:sz w:val="20"/>
          <w:szCs w:val="20"/>
          <w:lang w:eastAsia="ru-RU"/>
        </w:rPr>
        <w:t>Новотроицком сельсовете Колыванского района Новосибирской области» в соответствие с требованиями юридико-технического оформления</w:t>
      </w:r>
      <w:r w:rsidRPr="009F5E85">
        <w:rPr>
          <w:rFonts w:ascii="Times New Roman" w:eastAsia="Times New Roman" w:hAnsi="Times New Roman"/>
          <w:color w:val="000000"/>
          <w:sz w:val="20"/>
          <w:szCs w:val="20"/>
          <w:lang w:eastAsia="ru-RU"/>
        </w:rPr>
        <w:t>,</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Совет депутатов Новотроицкого сельсовета Колыванского района Новосибирской области</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РЕШИЛ:</w:t>
      </w:r>
    </w:p>
    <w:p w:rsidR="00B05405" w:rsidRPr="009F5E85" w:rsidRDefault="00B05405" w:rsidP="00B05405">
      <w:pPr>
        <w:spacing w:after="0" w:line="240" w:lineRule="auto"/>
        <w:rPr>
          <w:rFonts w:ascii="Times New Roman" w:eastAsiaTheme="minorHAnsi" w:hAnsi="Times New Roman"/>
          <w:bCs/>
          <w:sz w:val="20"/>
          <w:szCs w:val="20"/>
          <w:lang w:eastAsia="ru-RU"/>
        </w:rPr>
      </w:pPr>
      <w:r w:rsidRPr="009F5E85">
        <w:rPr>
          <w:rFonts w:ascii="Times New Roman" w:eastAsiaTheme="minorHAnsi" w:hAnsi="Times New Roman"/>
          <w:sz w:val="20"/>
          <w:szCs w:val="20"/>
          <w:lang w:eastAsia="ru-RU"/>
        </w:rPr>
        <w:t>1.Внести в вышеуказанное решение сессии следующие изменения: </w:t>
      </w:r>
      <w:r w:rsidRPr="009F5E85">
        <w:rPr>
          <w:rFonts w:ascii="Times New Roman" w:eastAsiaTheme="minorHAnsi" w:hAnsi="Times New Roman"/>
          <w:bCs/>
          <w:sz w:val="20"/>
          <w:szCs w:val="20"/>
          <w:lang w:eastAsia="ru-RU"/>
        </w:rPr>
        <w:t xml:space="preserve"> </w:t>
      </w:r>
    </w:p>
    <w:p w:rsidR="00B05405" w:rsidRPr="009F5E85" w:rsidRDefault="00B05405" w:rsidP="00B05405">
      <w:pPr>
        <w:spacing w:after="0" w:line="240" w:lineRule="auto"/>
        <w:rPr>
          <w:rFonts w:ascii="Times New Roman" w:eastAsia="Times New Roman" w:hAnsi="Times New Roman"/>
          <w:sz w:val="20"/>
          <w:szCs w:val="20"/>
          <w:lang w:eastAsia="ru-RU"/>
        </w:rPr>
      </w:pPr>
      <w:r w:rsidRPr="009F5E85">
        <w:rPr>
          <w:rFonts w:ascii="Times New Roman" w:eastAsiaTheme="minorHAnsi" w:hAnsi="Times New Roman"/>
          <w:bCs/>
          <w:sz w:val="20"/>
          <w:szCs w:val="20"/>
          <w:lang w:eastAsia="ru-RU"/>
        </w:rPr>
        <w:t>1.1. в пункте 6.1. Положения цифры «2023» заменить цифрами «2025».</w:t>
      </w:r>
    </w:p>
    <w:p w:rsidR="00B05405" w:rsidRPr="009F5E85" w:rsidRDefault="00B05405" w:rsidP="00B05405">
      <w:pPr>
        <w:spacing w:after="0" w:line="240" w:lineRule="auto"/>
        <w:rPr>
          <w:rFonts w:ascii="Times New Roman" w:eastAsiaTheme="minorHAnsi" w:hAnsi="Times New Roman"/>
          <w:sz w:val="20"/>
          <w:szCs w:val="20"/>
        </w:rPr>
      </w:pPr>
      <w:r w:rsidRPr="009F5E85">
        <w:rPr>
          <w:rFonts w:ascii="Times New Roman" w:eastAsia="Times New Roman" w:hAnsi="Times New Roman"/>
          <w:color w:val="000000"/>
          <w:sz w:val="20"/>
          <w:szCs w:val="20"/>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B05405" w:rsidRPr="009F5E85" w:rsidRDefault="003C2239" w:rsidP="003C2239">
      <w:pPr>
        <w:spacing w:after="0" w:line="240" w:lineRule="auto"/>
        <w:ind w:firstLine="567"/>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Глава Новотроицкого сельсовета</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Колыванского района</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Новосибирской области                                                                           Г.Н. Кулипанова</w:t>
      </w:r>
    </w:p>
    <w:p w:rsidR="00B05405" w:rsidRPr="009F5E85" w:rsidRDefault="00B05405" w:rsidP="003C2239">
      <w:pPr>
        <w:spacing w:after="0" w:line="240" w:lineRule="auto"/>
        <w:jc w:val="both"/>
        <w:rPr>
          <w:rFonts w:ascii="Times New Roman" w:eastAsia="Times New Roman" w:hAnsi="Times New Roman"/>
          <w:color w:val="000000"/>
          <w:sz w:val="20"/>
          <w:szCs w:val="20"/>
          <w:lang w:eastAsia="ru-RU"/>
        </w:rPr>
      </w:pP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Председатель Совета депутатов</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Новотроицкого сельсовета</w:t>
      </w:r>
    </w:p>
    <w:p w:rsidR="00B05405" w:rsidRPr="009F5E85" w:rsidRDefault="00B05405" w:rsidP="00B05405">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Колыванского района</w:t>
      </w:r>
    </w:p>
    <w:p w:rsidR="00B05405" w:rsidRPr="009F5E85" w:rsidRDefault="00B05405" w:rsidP="003C2239">
      <w:pPr>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xml:space="preserve">Новосибирской области                                                      </w:t>
      </w:r>
      <w:r w:rsidR="003C2239" w:rsidRPr="009F5E85">
        <w:rPr>
          <w:rFonts w:ascii="Times New Roman" w:eastAsia="Times New Roman" w:hAnsi="Times New Roman"/>
          <w:color w:val="000000"/>
          <w:sz w:val="20"/>
          <w:szCs w:val="20"/>
          <w:lang w:eastAsia="ru-RU"/>
        </w:rPr>
        <w:t xml:space="preserve">                 А.П. Хилинская</w:t>
      </w:r>
    </w:p>
    <w:p w:rsidR="00B05405" w:rsidRPr="009F5E85" w:rsidRDefault="00B05405" w:rsidP="00B05405">
      <w:pPr>
        <w:spacing w:after="0" w:line="259" w:lineRule="auto"/>
        <w:ind w:right="720"/>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w:t>
      </w:r>
      <w:r w:rsidRPr="009F5E85">
        <w:rPr>
          <w:rFonts w:ascii="Times New Roman" w:eastAsia="Times New Roman" w:hAnsi="Times New Roman"/>
          <w:color w:val="000000"/>
          <w:sz w:val="20"/>
          <w:szCs w:val="20"/>
        </w:rPr>
        <w:tab/>
      </w:r>
      <w:r w:rsidRPr="009F5E85">
        <w:rPr>
          <w:rFonts w:ascii="Times New Roman" w:eastAsia="Times New Roman" w:hAnsi="Times New Roman"/>
          <w:color w:val="000000"/>
          <w:sz w:val="20"/>
          <w:szCs w:val="20"/>
        </w:rPr>
        <w:tab/>
      </w:r>
      <w:r w:rsidRPr="009F5E85">
        <w:rPr>
          <w:rFonts w:ascii="Times New Roman" w:eastAsia="Times New Roman" w:hAnsi="Times New Roman"/>
          <w:color w:val="000000"/>
          <w:sz w:val="20"/>
          <w:szCs w:val="20"/>
        </w:rPr>
        <w:tab/>
      </w:r>
      <w:r w:rsidRPr="009F5E85">
        <w:rPr>
          <w:rFonts w:ascii="Times New Roman" w:eastAsia="Times New Roman" w:hAnsi="Times New Roman"/>
          <w:color w:val="000000"/>
          <w:sz w:val="20"/>
          <w:szCs w:val="20"/>
        </w:rPr>
        <w:tab/>
      </w:r>
      <w:r w:rsidRPr="009F5E85">
        <w:rPr>
          <w:rFonts w:ascii="Times New Roman" w:eastAsia="Times New Roman" w:hAnsi="Times New Roman"/>
          <w:color w:val="000000"/>
          <w:sz w:val="20"/>
          <w:szCs w:val="20"/>
        </w:rPr>
        <w:tab/>
      </w:r>
    </w:p>
    <w:p w:rsidR="00B05405" w:rsidRPr="009F5E85" w:rsidRDefault="00B05405" w:rsidP="00B05405">
      <w:pPr>
        <w:spacing w:after="0" w:line="259" w:lineRule="auto"/>
        <w:ind w:left="2880" w:right="720" w:firstLine="720"/>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СОВЕТ ДЕПУТАТОВ</w:t>
      </w:r>
    </w:p>
    <w:p w:rsidR="00B05405" w:rsidRPr="009F5E85" w:rsidRDefault="00B05405" w:rsidP="00B05405">
      <w:pPr>
        <w:spacing w:after="0" w:line="259" w:lineRule="auto"/>
        <w:ind w:left="680" w:right="7"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НОВОТРОИЦКОГО СЕЛЬСОВЕТА</w:t>
      </w:r>
    </w:p>
    <w:p w:rsidR="00B05405" w:rsidRPr="009F5E85" w:rsidRDefault="00B05405" w:rsidP="00B05405">
      <w:pPr>
        <w:spacing w:after="0" w:line="259" w:lineRule="auto"/>
        <w:ind w:left="680"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КОЛЫВАНСКОГО РАЙОНА</w:t>
      </w:r>
    </w:p>
    <w:p w:rsidR="00B05405" w:rsidRPr="009F5E85" w:rsidRDefault="00B05405" w:rsidP="00B05405">
      <w:pPr>
        <w:spacing w:after="0" w:line="259" w:lineRule="auto"/>
        <w:ind w:left="680" w:right="7"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НОВОСИБИРСКОЙ ОБЛАСТИ</w:t>
      </w:r>
    </w:p>
    <w:p w:rsidR="00B05405" w:rsidRPr="009F5E85" w:rsidRDefault="00B05405" w:rsidP="00B05405">
      <w:pPr>
        <w:spacing w:after="250" w:line="259" w:lineRule="auto"/>
        <w:ind w:left="680"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(шестого созыва)</w:t>
      </w:r>
    </w:p>
    <w:p w:rsidR="00B05405" w:rsidRPr="009F5E85" w:rsidRDefault="00B05405" w:rsidP="00B05405">
      <w:pPr>
        <w:keepNext/>
        <w:keepLines/>
        <w:spacing w:after="0" w:line="259" w:lineRule="auto"/>
        <w:ind w:left="670"/>
        <w:jc w:val="center"/>
        <w:outlineLvl w:val="0"/>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РЕШЕНИЕ</w:t>
      </w:r>
    </w:p>
    <w:p w:rsidR="00B05405" w:rsidRPr="009F5E85" w:rsidRDefault="00B05405" w:rsidP="00B05405">
      <w:pPr>
        <w:spacing w:after="303" w:line="253" w:lineRule="auto"/>
        <w:ind w:right="1275" w:firstLine="4"/>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w:t>
      </w:r>
      <w:r w:rsidR="00CE0FFE">
        <w:rPr>
          <w:rFonts w:ascii="Times New Roman" w:eastAsia="Times New Roman" w:hAnsi="Times New Roman"/>
          <w:color w:val="000000"/>
          <w:sz w:val="20"/>
          <w:szCs w:val="20"/>
        </w:rPr>
        <w:t xml:space="preserve">                               </w:t>
      </w:r>
      <w:r w:rsidRPr="009F5E85">
        <w:rPr>
          <w:rFonts w:ascii="Times New Roman" w:eastAsia="Times New Roman" w:hAnsi="Times New Roman"/>
          <w:color w:val="000000"/>
          <w:sz w:val="20"/>
          <w:szCs w:val="20"/>
        </w:rPr>
        <w:t xml:space="preserve">   (пятидесятой сессии) </w:t>
      </w:r>
    </w:p>
    <w:p w:rsidR="00B05405" w:rsidRPr="009F5E85" w:rsidRDefault="00B05405" w:rsidP="00B05405">
      <w:pPr>
        <w:spacing w:after="303" w:line="253" w:lineRule="auto"/>
        <w:ind w:right="1275" w:firstLine="4"/>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от 21.11.2024</w:t>
      </w:r>
      <w:r w:rsidRPr="009F5E85">
        <w:rPr>
          <w:rFonts w:ascii="Times New Roman" w:eastAsia="Times New Roman" w:hAnsi="Times New Roman"/>
          <w:color w:val="000000"/>
          <w:sz w:val="20"/>
          <w:szCs w:val="20"/>
        </w:rPr>
        <w:tab/>
        <w:t xml:space="preserve">                                                             </w:t>
      </w:r>
      <w:r w:rsidR="00CE0FFE">
        <w:rPr>
          <w:rFonts w:ascii="Times New Roman" w:eastAsia="Times New Roman" w:hAnsi="Times New Roman"/>
          <w:color w:val="000000"/>
          <w:sz w:val="20"/>
          <w:szCs w:val="20"/>
        </w:rPr>
        <w:t xml:space="preserve">                              </w:t>
      </w:r>
      <w:r w:rsidRPr="009F5E85">
        <w:rPr>
          <w:rFonts w:ascii="Times New Roman" w:eastAsia="Times New Roman" w:hAnsi="Times New Roman"/>
          <w:color w:val="000000"/>
          <w:sz w:val="20"/>
          <w:szCs w:val="20"/>
        </w:rPr>
        <w:t xml:space="preserve">  № 50/200                                                                                  </w:t>
      </w:r>
    </w:p>
    <w:p w:rsidR="00B05405" w:rsidRPr="009F5E85" w:rsidRDefault="00B05405" w:rsidP="00B05405">
      <w:pPr>
        <w:spacing w:after="276" w:line="253" w:lineRule="auto"/>
        <w:ind w:left="936" w:right="14" w:firstLine="187"/>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Об определении ставок, льгот земельного налога на 2025 год на территории Новотроицкого сельсовета Колыванского района Новосибирской области</w:t>
      </w:r>
    </w:p>
    <w:p w:rsidR="00B05405" w:rsidRPr="009F5E85" w:rsidRDefault="00B05405" w:rsidP="00B05405">
      <w:pPr>
        <w:spacing w:after="0" w:line="253" w:lineRule="auto"/>
        <w:ind w:right="173" w:firstLine="720"/>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lastRenderedPageBreak/>
        <w:t>В соответствии с Федеральным законом от 06.10.2003г. № 13 1 -ФЗ «Об общих принципах организации местного самоуправления в Российской Федерации», Уставом сельского поселения Новотроицкого сельсовета, в пределах полномочий, установленных Налоговым кодексом РФ, Совет депутатов Новотроицкого сельсовета Колыванского района Новосибирской области РЕШИЛ:</w:t>
      </w:r>
    </w:p>
    <w:p w:rsidR="00B05405" w:rsidRPr="009F5E85" w:rsidRDefault="00B05405" w:rsidP="00B05405">
      <w:pPr>
        <w:spacing w:after="3" w:line="253" w:lineRule="auto"/>
        <w:ind w:left="28" w:right="14" w:firstLine="692"/>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1. Установить на 2025 год на территории Новотроицкого сельсовета Колыванского района Новосибирской области ставки земельного налога в соответствии с приложением.</w:t>
      </w:r>
    </w:p>
    <w:p w:rsidR="00B05405" w:rsidRPr="009F5E85" w:rsidRDefault="00B05405" w:rsidP="00B05405">
      <w:pPr>
        <w:spacing w:after="3" w:line="253" w:lineRule="auto"/>
        <w:ind w:left="28" w:right="14" w:firstLine="692"/>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2.Физические лица (как являющиеся индивидуальными предпринимателями, так и не являющиеся таковыми) уплачивают земельный налог </w:t>
      </w:r>
      <w:proofErr w:type="gramStart"/>
      <w:r w:rsidRPr="009F5E85">
        <w:rPr>
          <w:rFonts w:ascii="Times New Roman" w:eastAsia="Times New Roman" w:hAnsi="Times New Roman"/>
          <w:color w:val="000000"/>
          <w:sz w:val="20"/>
          <w:szCs w:val="20"/>
        </w:rPr>
        <w:t>в  срок</w:t>
      </w:r>
      <w:proofErr w:type="gramEnd"/>
      <w:r w:rsidRPr="009F5E85">
        <w:rPr>
          <w:rFonts w:ascii="Times New Roman" w:eastAsia="Times New Roman" w:hAnsi="Times New Roman"/>
          <w:color w:val="000000"/>
          <w:sz w:val="20"/>
          <w:szCs w:val="20"/>
        </w:rPr>
        <w:t xml:space="preserve"> установленный абзацем третьим пункта 1 статьи 397 Налогового кодекса Российской Федерации.</w:t>
      </w:r>
    </w:p>
    <w:p w:rsidR="00B05405" w:rsidRPr="009F5E85" w:rsidRDefault="00B05405" w:rsidP="00B05405">
      <w:pPr>
        <w:spacing w:after="3" w:line="253" w:lineRule="auto"/>
        <w:ind w:left="28" w:right="14" w:firstLine="692"/>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Налогоплательщики — физические лица уплачивают налог на основании налогового уведомления, направленного налоговым органом.</w:t>
      </w:r>
    </w:p>
    <w:p w:rsidR="00B05405" w:rsidRPr="009F5E85" w:rsidRDefault="00B05405" w:rsidP="00B05405">
      <w:pPr>
        <w:spacing w:after="3" w:line="253" w:lineRule="auto"/>
        <w:ind w:left="28" w:right="14" w:firstLine="692"/>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3. Освободить от уплаты земельного налога на 2025 год в </w:t>
      </w:r>
      <w:r w:rsidRPr="009F5E85">
        <w:rPr>
          <w:rFonts w:ascii="Times New Roman" w:eastAsia="Times New Roman" w:hAnsi="Times New Roman"/>
          <w:color w:val="000000"/>
          <w:sz w:val="20"/>
          <w:szCs w:val="20"/>
          <w:lang w:eastAsia="ru-RU"/>
        </w:rPr>
        <w:t xml:space="preserve">размере 100 процентов, </w:t>
      </w:r>
      <w:r w:rsidRPr="009F5E85">
        <w:rPr>
          <w:rFonts w:ascii="Times New Roman" w:eastAsia="Times New Roman" w:hAnsi="Times New Roman"/>
          <w:color w:val="000000"/>
          <w:sz w:val="20"/>
          <w:szCs w:val="20"/>
        </w:rPr>
        <w:t>следующую категорию налогоплательщиков:</w:t>
      </w:r>
    </w:p>
    <w:p w:rsidR="00B05405" w:rsidRPr="009F5E85" w:rsidRDefault="00B05405" w:rsidP="00B05405">
      <w:pPr>
        <w:autoSpaceDE w:val="0"/>
        <w:autoSpaceDN w:val="0"/>
        <w:adjustRightInd w:val="0"/>
        <w:spacing w:after="0" w:line="240" w:lineRule="auto"/>
        <w:ind w:right="50" w:firstLine="708"/>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xml:space="preserve">1) лиц, прошедших и проходящих военную службу </w:t>
      </w:r>
      <w:proofErr w:type="gramStart"/>
      <w:r w:rsidRPr="009F5E85">
        <w:rPr>
          <w:rFonts w:ascii="Times New Roman" w:eastAsia="Times New Roman" w:hAnsi="Times New Roman"/>
          <w:color w:val="000000"/>
          <w:sz w:val="20"/>
          <w:szCs w:val="20"/>
          <w:lang w:eastAsia="ru-RU"/>
        </w:rPr>
        <w:t>по  контракту</w:t>
      </w:r>
      <w:proofErr w:type="gramEnd"/>
      <w:r w:rsidRPr="009F5E85">
        <w:rPr>
          <w:rFonts w:ascii="Times New Roman" w:eastAsia="Times New Roman" w:hAnsi="Times New Roman"/>
          <w:color w:val="000000"/>
          <w:sz w:val="20"/>
          <w:szCs w:val="20"/>
          <w:lang w:eastAsia="ru-RU"/>
        </w:rPr>
        <w:t xml:space="preserve"> в зоне проведения специальной военной операции, проводимой Вооруженными Силами Российской Федерации на территориях Украины, Донецкой Народной Республики, Луганской Народной Республики, Запорожской области и Херсонской области, и членов их семей;</w:t>
      </w:r>
    </w:p>
    <w:p w:rsidR="00B05405" w:rsidRPr="009F5E85" w:rsidRDefault="00B05405" w:rsidP="00B05405">
      <w:pPr>
        <w:autoSpaceDE w:val="0"/>
        <w:autoSpaceDN w:val="0"/>
        <w:adjustRightInd w:val="0"/>
        <w:spacing w:after="0" w:line="240" w:lineRule="auto"/>
        <w:ind w:right="50" w:firstLine="708"/>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2) лиц,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 членов их семей;</w:t>
      </w:r>
    </w:p>
    <w:p w:rsidR="00B05405" w:rsidRPr="009F5E85" w:rsidRDefault="00B05405" w:rsidP="00B05405">
      <w:pPr>
        <w:spacing w:after="3" w:line="253" w:lineRule="auto"/>
        <w:ind w:left="223" w:right="14" w:firstLine="485"/>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3) физических лиц, имеющие на своем иждивении трех и более несовершеннолетних детей;</w:t>
      </w:r>
    </w:p>
    <w:p w:rsidR="00B05405" w:rsidRPr="009F5E85" w:rsidRDefault="00B05405" w:rsidP="00CE0FFE">
      <w:pPr>
        <w:spacing w:after="3" w:line="253" w:lineRule="auto"/>
        <w:ind w:right="14" w:firstLine="4"/>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4) пенсионеров по возрасту, состоящих на регистрационном учете и постоянно проживающих на терр</w:t>
      </w:r>
      <w:r w:rsidR="00CE0FFE">
        <w:rPr>
          <w:rFonts w:ascii="Times New Roman" w:eastAsia="Times New Roman" w:hAnsi="Times New Roman"/>
          <w:color w:val="000000"/>
          <w:sz w:val="20"/>
          <w:szCs w:val="20"/>
        </w:rPr>
        <w:t>итории Новотроицкого сельсовета</w:t>
      </w:r>
    </w:p>
    <w:p w:rsidR="00B05405" w:rsidRPr="009F5E85" w:rsidRDefault="00B05405" w:rsidP="00B05405">
      <w:pPr>
        <w:spacing w:after="3" w:line="253" w:lineRule="auto"/>
        <w:ind w:right="14"/>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4.Со дня вступления в силу настоящего решения, признать утратившим силу решение сессии Совета депутатов Новотроицкого сельсовета Колыванского района Новосибирской области от 24.11.2023 № 41/158 «Об определении налоговых ставок, льгот, порядка и сроков уплаты земельного налога в 2024 году».</w:t>
      </w:r>
    </w:p>
    <w:p w:rsidR="00B05405" w:rsidRPr="009F5E85" w:rsidRDefault="00B05405" w:rsidP="00B05405">
      <w:pPr>
        <w:spacing w:after="3" w:line="253" w:lineRule="auto"/>
        <w:ind w:right="14"/>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5.Решение опубликовать в периодическом печатном издании «Бюллетень органов местного самоуправления Новотроицкого сельсовета».</w:t>
      </w:r>
    </w:p>
    <w:p w:rsidR="003C2239" w:rsidRPr="009F5E85" w:rsidRDefault="00B05405" w:rsidP="003C2239">
      <w:pPr>
        <w:spacing w:after="3" w:line="253" w:lineRule="auto"/>
        <w:ind w:left="222" w:right="14"/>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6.</w:t>
      </w:r>
      <w:r w:rsidRPr="009F5E85">
        <w:rPr>
          <w:rFonts w:ascii="Times New Roman" w:eastAsia="Times New Roman" w:hAnsi="Times New Roman"/>
          <w:color w:val="000000"/>
          <w:sz w:val="20"/>
          <w:szCs w:val="20"/>
          <w:shd w:val="clear" w:color="auto" w:fill="FFFFFF"/>
        </w:rPr>
        <w:t>Настоящее решение вступает в силу с 1 января 2025 года, но не ранее чем по истечении о</w:t>
      </w:r>
      <w:r w:rsidR="003C2239" w:rsidRPr="009F5E85">
        <w:rPr>
          <w:rFonts w:ascii="Times New Roman" w:eastAsia="Times New Roman" w:hAnsi="Times New Roman"/>
          <w:color w:val="000000"/>
          <w:sz w:val="20"/>
          <w:szCs w:val="20"/>
          <w:shd w:val="clear" w:color="auto" w:fill="FFFFFF"/>
        </w:rPr>
        <w:t>дного месяца со дня его официального опубликования.</w:t>
      </w:r>
    </w:p>
    <w:p w:rsidR="003C2239" w:rsidRPr="009F5E85" w:rsidRDefault="003C2239" w:rsidP="00B05405">
      <w:pPr>
        <w:spacing w:after="3" w:line="253" w:lineRule="auto"/>
        <w:ind w:left="222" w:right="14"/>
        <w:jc w:val="both"/>
        <w:rPr>
          <w:rFonts w:ascii="Times New Roman" w:eastAsia="Times New Roman" w:hAnsi="Times New Roman"/>
          <w:color w:val="000000"/>
          <w:sz w:val="20"/>
          <w:szCs w:val="20"/>
          <w:shd w:val="clear" w:color="auto" w:fill="FFFFFF"/>
        </w:rPr>
      </w:pPr>
    </w:p>
    <w:tbl>
      <w:tblPr>
        <w:tblW w:w="8029" w:type="dxa"/>
        <w:tblCellMar>
          <w:left w:w="0" w:type="dxa"/>
          <w:right w:w="0" w:type="dxa"/>
        </w:tblCellMar>
        <w:tblLook w:val="04A0" w:firstRow="1" w:lastRow="0" w:firstColumn="1" w:lastColumn="0" w:noHBand="0" w:noVBand="1"/>
      </w:tblPr>
      <w:tblGrid>
        <w:gridCol w:w="2991"/>
        <w:gridCol w:w="5038"/>
      </w:tblGrid>
      <w:tr w:rsidR="003C2239" w:rsidRPr="009F5E85" w:rsidTr="003C2239">
        <w:trPr>
          <w:trHeight w:val="261"/>
        </w:trPr>
        <w:tc>
          <w:tcPr>
            <w:tcW w:w="2991" w:type="dxa"/>
            <w:tcBorders>
              <w:top w:val="nil"/>
              <w:left w:val="nil"/>
              <w:bottom w:val="nil"/>
              <w:right w:val="nil"/>
            </w:tcBorders>
            <w:shd w:val="clear" w:color="auto" w:fill="auto"/>
          </w:tcPr>
          <w:p w:rsidR="003C2239" w:rsidRPr="009F5E85" w:rsidRDefault="003C2239" w:rsidP="00EE6127">
            <w:pPr>
              <w:spacing w:after="0" w:line="259" w:lineRule="auto"/>
              <w:rPr>
                <w:rFonts w:ascii="Times New Roman" w:eastAsia="Times New Roman" w:hAnsi="Times New Roman"/>
                <w:color w:val="000000"/>
                <w:sz w:val="20"/>
                <w:szCs w:val="20"/>
                <w:lang w:val="en-US"/>
              </w:rPr>
            </w:pPr>
            <w:r w:rsidRPr="009F5E85">
              <w:rPr>
                <w:rFonts w:ascii="Times New Roman" w:eastAsia="Times New Roman" w:hAnsi="Times New Roman"/>
                <w:color w:val="000000"/>
                <w:sz w:val="20"/>
                <w:szCs w:val="20"/>
                <w:lang w:val="en-US"/>
              </w:rPr>
              <w:t>Глава</w:t>
            </w:r>
          </w:p>
        </w:tc>
        <w:tc>
          <w:tcPr>
            <w:tcW w:w="5038" w:type="dxa"/>
            <w:tcBorders>
              <w:top w:val="nil"/>
              <w:left w:val="nil"/>
              <w:bottom w:val="nil"/>
              <w:right w:val="nil"/>
            </w:tcBorders>
            <w:shd w:val="clear" w:color="auto" w:fill="auto"/>
          </w:tcPr>
          <w:p w:rsidR="003C2239" w:rsidRPr="009F5E85" w:rsidRDefault="00CE0FFE" w:rsidP="00EE6127">
            <w:pPr>
              <w:spacing w:after="0" w:line="259" w:lineRule="auto"/>
              <w:jc w:val="right"/>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 xml:space="preserve">      </w:t>
            </w:r>
            <w:r w:rsidR="003C2239" w:rsidRPr="009F5E85">
              <w:rPr>
                <w:rFonts w:ascii="Times New Roman" w:eastAsia="Times New Roman" w:hAnsi="Times New Roman"/>
                <w:color w:val="000000"/>
                <w:sz w:val="20"/>
                <w:szCs w:val="20"/>
              </w:rPr>
              <w:t xml:space="preserve"> </w:t>
            </w:r>
            <w:r w:rsidR="003C2239" w:rsidRPr="009F5E85">
              <w:rPr>
                <w:rFonts w:ascii="Times New Roman" w:eastAsia="Times New Roman" w:hAnsi="Times New Roman"/>
                <w:color w:val="000000"/>
                <w:sz w:val="20"/>
                <w:szCs w:val="20"/>
                <w:lang w:val="en-US"/>
              </w:rPr>
              <w:t>Председатель Совета депутатов</w:t>
            </w:r>
          </w:p>
        </w:tc>
      </w:tr>
      <w:tr w:rsidR="003C2239" w:rsidRPr="009F5E85" w:rsidTr="003C2239">
        <w:trPr>
          <w:trHeight w:val="68"/>
        </w:trPr>
        <w:tc>
          <w:tcPr>
            <w:tcW w:w="2991" w:type="dxa"/>
            <w:tcBorders>
              <w:top w:val="nil"/>
              <w:left w:val="nil"/>
              <w:bottom w:val="nil"/>
              <w:right w:val="nil"/>
            </w:tcBorders>
            <w:shd w:val="clear" w:color="auto" w:fill="auto"/>
          </w:tcPr>
          <w:p w:rsidR="003C2239" w:rsidRPr="009F5E85" w:rsidRDefault="003C2239" w:rsidP="00EE6127">
            <w:pPr>
              <w:spacing w:after="0" w:line="259" w:lineRule="auto"/>
              <w:ind w:left="7"/>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Новотроицкого сельсовета</w:t>
            </w:r>
          </w:p>
          <w:p w:rsidR="003C2239" w:rsidRPr="009F5E85" w:rsidRDefault="003C2239" w:rsidP="00EE6127">
            <w:pPr>
              <w:spacing w:after="0" w:line="259" w:lineRule="auto"/>
              <w:ind w:left="7"/>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Колыванского района</w:t>
            </w:r>
          </w:p>
          <w:p w:rsidR="003C2239" w:rsidRPr="009F5E85" w:rsidRDefault="003C2239" w:rsidP="00EE6127">
            <w:pPr>
              <w:spacing w:after="0" w:line="259" w:lineRule="auto"/>
              <w:ind w:left="7"/>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Новосибирской области </w:t>
            </w:r>
          </w:p>
          <w:p w:rsidR="003C2239" w:rsidRPr="009F5E85" w:rsidRDefault="003C2239" w:rsidP="00EE6127">
            <w:pPr>
              <w:spacing w:after="0" w:line="259" w:lineRule="auto"/>
              <w:ind w:left="7"/>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___________Г.Н.Кулипанова</w:t>
            </w:r>
          </w:p>
        </w:tc>
        <w:tc>
          <w:tcPr>
            <w:tcW w:w="5038" w:type="dxa"/>
            <w:tcBorders>
              <w:top w:val="nil"/>
              <w:left w:val="nil"/>
              <w:bottom w:val="nil"/>
              <w:right w:val="nil"/>
            </w:tcBorders>
            <w:shd w:val="clear" w:color="auto" w:fill="auto"/>
          </w:tcPr>
          <w:p w:rsidR="003C2239" w:rsidRPr="009F5E85" w:rsidRDefault="003C2239" w:rsidP="00EE6127">
            <w:pPr>
              <w:spacing w:after="0" w:line="259" w:lineRule="auto"/>
              <w:ind w:left="1412"/>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w:t>
            </w:r>
            <w:r w:rsidR="00CE0FFE">
              <w:rPr>
                <w:rFonts w:ascii="Times New Roman" w:eastAsia="Times New Roman" w:hAnsi="Times New Roman"/>
                <w:color w:val="000000"/>
                <w:sz w:val="20"/>
                <w:szCs w:val="20"/>
              </w:rPr>
              <w:t xml:space="preserve">           </w:t>
            </w:r>
            <w:r w:rsidRPr="009F5E85">
              <w:rPr>
                <w:rFonts w:ascii="Times New Roman" w:eastAsia="Times New Roman" w:hAnsi="Times New Roman"/>
                <w:color w:val="000000"/>
                <w:sz w:val="20"/>
                <w:szCs w:val="20"/>
              </w:rPr>
              <w:t xml:space="preserve"> Новотроицкого сельсовета</w:t>
            </w:r>
          </w:p>
          <w:p w:rsidR="003C2239" w:rsidRPr="009F5E85" w:rsidRDefault="003C2239" w:rsidP="00EE6127">
            <w:pPr>
              <w:spacing w:after="0" w:line="259" w:lineRule="auto"/>
              <w:ind w:left="1412"/>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w:t>
            </w:r>
            <w:r w:rsidR="00CE0FFE">
              <w:rPr>
                <w:rFonts w:ascii="Times New Roman" w:eastAsia="Times New Roman" w:hAnsi="Times New Roman"/>
                <w:color w:val="000000"/>
                <w:sz w:val="20"/>
                <w:szCs w:val="20"/>
              </w:rPr>
              <w:t xml:space="preserve">         </w:t>
            </w:r>
            <w:r w:rsidRPr="009F5E85">
              <w:rPr>
                <w:rFonts w:ascii="Times New Roman" w:eastAsia="Times New Roman" w:hAnsi="Times New Roman"/>
                <w:color w:val="000000"/>
                <w:sz w:val="20"/>
                <w:szCs w:val="20"/>
              </w:rPr>
              <w:t xml:space="preserve"> Колыванского района</w:t>
            </w:r>
          </w:p>
          <w:p w:rsidR="003C2239" w:rsidRPr="009F5E85" w:rsidRDefault="003C2239" w:rsidP="00EE6127">
            <w:pPr>
              <w:spacing w:after="0" w:line="259" w:lineRule="auto"/>
              <w:ind w:left="1412"/>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w:t>
            </w:r>
            <w:r w:rsidR="00CE0FFE">
              <w:rPr>
                <w:rFonts w:ascii="Times New Roman" w:eastAsia="Times New Roman" w:hAnsi="Times New Roman"/>
                <w:color w:val="000000"/>
                <w:sz w:val="20"/>
                <w:szCs w:val="20"/>
              </w:rPr>
              <w:t xml:space="preserve">          </w:t>
            </w:r>
            <w:r w:rsidRPr="009F5E85">
              <w:rPr>
                <w:rFonts w:ascii="Times New Roman" w:eastAsia="Times New Roman" w:hAnsi="Times New Roman"/>
                <w:color w:val="000000"/>
                <w:sz w:val="20"/>
                <w:szCs w:val="20"/>
              </w:rPr>
              <w:t>Новосибирской области</w:t>
            </w:r>
          </w:p>
          <w:p w:rsidR="003C2239" w:rsidRPr="009F5E85" w:rsidRDefault="00CE0FFE" w:rsidP="00EE6127">
            <w:pPr>
              <w:spacing w:after="0" w:line="259" w:lineRule="auto"/>
              <w:ind w:left="1412"/>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3C2239" w:rsidRPr="009F5E85">
              <w:rPr>
                <w:rFonts w:ascii="Times New Roman" w:eastAsia="Times New Roman" w:hAnsi="Times New Roman"/>
                <w:color w:val="000000"/>
                <w:sz w:val="20"/>
                <w:szCs w:val="20"/>
              </w:rPr>
              <w:t xml:space="preserve">_________________А.Н.Хилинская </w:t>
            </w:r>
          </w:p>
          <w:p w:rsidR="003C2239" w:rsidRPr="009F5E85" w:rsidRDefault="003C2239" w:rsidP="00EE6127">
            <w:pPr>
              <w:spacing w:after="0" w:line="259" w:lineRule="auto"/>
              <w:ind w:left="1412"/>
              <w:rPr>
                <w:rFonts w:ascii="Times New Roman" w:eastAsia="Times New Roman" w:hAnsi="Times New Roman"/>
                <w:color w:val="000000"/>
                <w:sz w:val="20"/>
                <w:szCs w:val="20"/>
              </w:rPr>
            </w:pPr>
          </w:p>
        </w:tc>
      </w:tr>
    </w:tbl>
    <w:p w:rsidR="003C2239" w:rsidRPr="009F5E85" w:rsidRDefault="003C2239" w:rsidP="003C2239">
      <w:pPr>
        <w:tabs>
          <w:tab w:val="center" w:pos="5639"/>
        </w:tabs>
        <w:spacing w:after="3" w:line="253" w:lineRule="auto"/>
        <w:rPr>
          <w:rFonts w:ascii="Times New Roman" w:eastAsia="Times New Roman" w:hAnsi="Times New Roman"/>
          <w:color w:val="000000"/>
          <w:sz w:val="20"/>
          <w:szCs w:val="20"/>
        </w:rPr>
      </w:pPr>
    </w:p>
    <w:p w:rsidR="003C2239" w:rsidRPr="009F5E85" w:rsidRDefault="003C2239" w:rsidP="003C2239">
      <w:pPr>
        <w:tabs>
          <w:tab w:val="center" w:pos="5639"/>
        </w:tabs>
        <w:spacing w:after="3" w:line="253" w:lineRule="auto"/>
        <w:rPr>
          <w:rFonts w:ascii="Times New Roman" w:eastAsia="Times New Roman" w:hAnsi="Times New Roman"/>
          <w:color w:val="000000"/>
          <w:sz w:val="20"/>
          <w:szCs w:val="20"/>
        </w:rPr>
      </w:pPr>
    </w:p>
    <w:p w:rsidR="003C2239" w:rsidRPr="009F5E85" w:rsidRDefault="003C2239" w:rsidP="003C2239">
      <w:pPr>
        <w:tabs>
          <w:tab w:val="center" w:pos="5639"/>
        </w:tabs>
        <w:spacing w:after="3" w:line="253" w:lineRule="auto"/>
        <w:jc w:val="right"/>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Приложение к решению сессии</w:t>
      </w:r>
    </w:p>
    <w:p w:rsidR="003C2239" w:rsidRPr="009F5E85" w:rsidRDefault="003C2239" w:rsidP="003C2239">
      <w:pPr>
        <w:spacing w:after="3" w:line="253" w:lineRule="auto"/>
        <w:ind w:left="5760" w:right="14" w:firstLine="4"/>
        <w:jc w:val="right"/>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Совета депутатов                         Новотроицкого сельсовета                                                                             Колыванского района                   Новосибирской области               от 21.11.2024 №50/200</w:t>
      </w:r>
    </w:p>
    <w:p w:rsidR="003C2239" w:rsidRPr="009F5E85" w:rsidRDefault="003C2239" w:rsidP="003C2239">
      <w:pPr>
        <w:keepNext/>
        <w:keepLines/>
        <w:numPr>
          <w:ilvl w:val="0"/>
          <w:numId w:val="1"/>
        </w:numPr>
        <w:tabs>
          <w:tab w:val="clear" w:pos="0"/>
        </w:tabs>
        <w:spacing w:after="0" w:line="259" w:lineRule="auto"/>
        <w:ind w:left="3111" w:firstLine="0"/>
        <w:outlineLvl w:val="1"/>
        <w:rPr>
          <w:rFonts w:ascii="Times New Roman" w:eastAsia="Times New Roman" w:hAnsi="Times New Roman"/>
          <w:color w:val="000000"/>
          <w:sz w:val="20"/>
          <w:szCs w:val="20"/>
        </w:rPr>
      </w:pPr>
    </w:p>
    <w:p w:rsidR="003C2239" w:rsidRPr="009F5E85" w:rsidRDefault="003C2239" w:rsidP="003C2239">
      <w:pPr>
        <w:keepNext/>
        <w:keepLines/>
        <w:numPr>
          <w:ilvl w:val="0"/>
          <w:numId w:val="1"/>
        </w:numPr>
        <w:tabs>
          <w:tab w:val="clear" w:pos="0"/>
        </w:tabs>
        <w:spacing w:after="0" w:line="259" w:lineRule="auto"/>
        <w:ind w:left="3111" w:firstLine="0"/>
        <w:outlineLvl w:val="1"/>
        <w:rPr>
          <w:rFonts w:ascii="Times New Roman" w:eastAsia="Times New Roman" w:hAnsi="Times New Roman"/>
          <w:color w:val="000000"/>
          <w:sz w:val="20"/>
          <w:szCs w:val="20"/>
        </w:rPr>
      </w:pPr>
    </w:p>
    <w:p w:rsidR="003C2239" w:rsidRPr="009F5E85" w:rsidRDefault="003C2239" w:rsidP="003C2239">
      <w:pPr>
        <w:keepNext/>
        <w:keepLines/>
        <w:numPr>
          <w:ilvl w:val="0"/>
          <w:numId w:val="1"/>
        </w:numPr>
        <w:tabs>
          <w:tab w:val="clear" w:pos="0"/>
        </w:tabs>
        <w:spacing w:after="0" w:line="259" w:lineRule="auto"/>
        <w:ind w:left="3111" w:firstLine="0"/>
        <w:outlineLvl w:val="1"/>
        <w:rPr>
          <w:rFonts w:ascii="Times New Roman" w:eastAsia="Times New Roman" w:hAnsi="Times New Roman"/>
          <w:color w:val="000000"/>
          <w:sz w:val="20"/>
          <w:szCs w:val="20"/>
          <w:lang w:val="en-US"/>
        </w:rPr>
      </w:pPr>
      <w:r w:rsidRPr="009F5E85">
        <w:rPr>
          <w:rFonts w:ascii="Times New Roman" w:eastAsia="Times New Roman" w:hAnsi="Times New Roman"/>
          <w:color w:val="000000"/>
          <w:sz w:val="20"/>
          <w:szCs w:val="20"/>
          <w:lang w:val="en-US"/>
        </w:rPr>
        <w:t>СТАВКИ ЗЕМЕЛЬНОГО НАЛОГА</w:t>
      </w:r>
    </w:p>
    <w:tbl>
      <w:tblPr>
        <w:tblW w:w="9308" w:type="dxa"/>
        <w:tblInd w:w="77" w:type="dxa"/>
        <w:tblCellMar>
          <w:top w:w="32" w:type="dxa"/>
          <w:left w:w="75" w:type="dxa"/>
          <w:right w:w="101" w:type="dxa"/>
        </w:tblCellMar>
        <w:tblLook w:val="04A0" w:firstRow="1" w:lastRow="0" w:firstColumn="1" w:lastColumn="0" w:noHBand="0" w:noVBand="1"/>
      </w:tblPr>
      <w:tblGrid>
        <w:gridCol w:w="954"/>
        <w:gridCol w:w="335"/>
        <w:gridCol w:w="6201"/>
        <w:gridCol w:w="1818"/>
      </w:tblGrid>
      <w:tr w:rsidR="003C2239" w:rsidRPr="009F5E85" w:rsidTr="00EE6127">
        <w:trPr>
          <w:trHeight w:val="566"/>
        </w:trPr>
        <w:tc>
          <w:tcPr>
            <w:tcW w:w="954"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rPr>
                <w:rFonts w:ascii="Times New Roman" w:eastAsia="Times New Roman" w:hAnsi="Times New Roman"/>
                <w:color w:val="000000"/>
                <w:sz w:val="20"/>
                <w:szCs w:val="20"/>
                <w:lang w:val="en-US"/>
              </w:rPr>
            </w:pPr>
            <w:r w:rsidRPr="009F5E85">
              <w:rPr>
                <w:rFonts w:ascii="Times New Roman" w:eastAsia="Times New Roman" w:hAnsi="Times New Roman"/>
                <w:color w:val="000000"/>
                <w:sz w:val="20"/>
                <w:szCs w:val="20"/>
                <w:lang w:val="en-US"/>
              </w:rPr>
              <w:t>.N2 [1/11</w:t>
            </w:r>
          </w:p>
        </w:tc>
        <w:tc>
          <w:tcPr>
            <w:tcW w:w="6536" w:type="dxa"/>
            <w:gridSpan w:val="2"/>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ind w:left="19"/>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Категория земель и (или)разрешенное использование земельного участка</w:t>
            </w: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ind w:left="21" w:hanging="7"/>
              <w:rPr>
                <w:rFonts w:ascii="Times New Roman" w:eastAsia="Times New Roman" w:hAnsi="Times New Roman"/>
                <w:color w:val="000000"/>
                <w:sz w:val="20"/>
                <w:szCs w:val="20"/>
                <w:lang w:val="en-US"/>
              </w:rPr>
            </w:pPr>
            <w:r w:rsidRPr="009F5E85">
              <w:rPr>
                <w:rFonts w:ascii="Times New Roman" w:eastAsia="Times New Roman" w:hAnsi="Times New Roman"/>
                <w:color w:val="000000"/>
                <w:sz w:val="20"/>
                <w:szCs w:val="20"/>
                <w:lang w:val="en-US"/>
              </w:rPr>
              <w:t xml:space="preserve">Налоговая </w:t>
            </w:r>
            <w:proofErr w:type="spellStart"/>
            <w:r w:rsidRPr="009F5E85">
              <w:rPr>
                <w:rFonts w:ascii="Times New Roman" w:eastAsia="Times New Roman" w:hAnsi="Times New Roman"/>
                <w:color w:val="000000"/>
                <w:sz w:val="20"/>
                <w:szCs w:val="20"/>
                <w:lang w:val="en-US"/>
              </w:rPr>
              <w:t>ставка</w:t>
            </w:r>
            <w:proofErr w:type="spellEnd"/>
            <w:r w:rsidRPr="009F5E85">
              <w:rPr>
                <w:rFonts w:ascii="Times New Roman" w:eastAsia="Times New Roman" w:hAnsi="Times New Roman"/>
                <w:color w:val="000000"/>
                <w:sz w:val="20"/>
                <w:szCs w:val="20"/>
                <w:lang w:val="en-US"/>
              </w:rPr>
              <w:t xml:space="preserve"> %</w:t>
            </w:r>
          </w:p>
        </w:tc>
      </w:tr>
      <w:tr w:rsidR="003C2239" w:rsidRPr="009F5E85" w:rsidTr="00EE6127">
        <w:trPr>
          <w:trHeight w:val="1109"/>
        </w:trPr>
        <w:tc>
          <w:tcPr>
            <w:tcW w:w="954"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ind w:left="598"/>
              <w:rPr>
                <w:rFonts w:ascii="Times New Roman" w:eastAsia="Times New Roman" w:hAnsi="Times New Roman"/>
                <w:color w:val="000000"/>
                <w:sz w:val="20"/>
                <w:szCs w:val="20"/>
                <w:lang w:val="en-US"/>
              </w:rPr>
            </w:pPr>
            <w:r w:rsidRPr="009F5E85">
              <w:rPr>
                <w:rFonts w:ascii="Times New Roman" w:eastAsia="Times New Roman" w:hAnsi="Times New Roman"/>
                <w:color w:val="000000"/>
                <w:sz w:val="20"/>
                <w:szCs w:val="20"/>
                <w:lang w:val="en-US"/>
              </w:rPr>
              <w:t>1.</w:t>
            </w:r>
          </w:p>
        </w:tc>
        <w:tc>
          <w:tcPr>
            <w:tcW w:w="6536" w:type="dxa"/>
            <w:gridSpan w:val="2"/>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ind w:left="19" w:right="33"/>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160" w:line="259" w:lineRule="auto"/>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0,3</w:t>
            </w:r>
          </w:p>
        </w:tc>
      </w:tr>
      <w:tr w:rsidR="003C2239" w:rsidRPr="009F5E85" w:rsidTr="00EE6127">
        <w:trPr>
          <w:trHeight w:val="3042"/>
        </w:trPr>
        <w:tc>
          <w:tcPr>
            <w:tcW w:w="954"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ind w:left="576"/>
              <w:rPr>
                <w:rFonts w:ascii="Times New Roman" w:eastAsia="Times New Roman" w:hAnsi="Times New Roman"/>
                <w:color w:val="000000"/>
                <w:sz w:val="20"/>
                <w:szCs w:val="20"/>
                <w:lang w:val="en-US"/>
              </w:rPr>
            </w:pPr>
            <w:r w:rsidRPr="009F5E85">
              <w:rPr>
                <w:rFonts w:ascii="Times New Roman" w:eastAsia="Times New Roman" w:hAnsi="Times New Roman"/>
                <w:color w:val="000000"/>
                <w:sz w:val="20"/>
                <w:szCs w:val="20"/>
                <w:lang w:val="en-US"/>
              </w:rPr>
              <w:lastRenderedPageBreak/>
              <w:t>2.</w:t>
            </w:r>
          </w:p>
        </w:tc>
        <w:tc>
          <w:tcPr>
            <w:tcW w:w="6536" w:type="dxa"/>
            <w:gridSpan w:val="2"/>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ind w:left="26"/>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160" w:line="259" w:lineRule="auto"/>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0,3</w:t>
            </w:r>
          </w:p>
        </w:tc>
      </w:tr>
      <w:tr w:rsidR="003C2239" w:rsidRPr="009F5E85" w:rsidTr="00EE6127">
        <w:trPr>
          <w:trHeight w:val="2482"/>
        </w:trPr>
        <w:tc>
          <w:tcPr>
            <w:tcW w:w="954"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ind w:right="22"/>
              <w:jc w:val="right"/>
              <w:rPr>
                <w:rFonts w:ascii="Times New Roman" w:eastAsia="Times New Roman" w:hAnsi="Times New Roman"/>
                <w:color w:val="000000"/>
                <w:sz w:val="20"/>
                <w:szCs w:val="20"/>
                <w:lang w:val="en-US"/>
              </w:rPr>
            </w:pPr>
            <w:r w:rsidRPr="009F5E85">
              <w:rPr>
                <w:rFonts w:ascii="Times New Roman" w:eastAsia="Times New Roman" w:hAnsi="Times New Roman"/>
                <w:color w:val="000000"/>
                <w:sz w:val="20"/>
                <w:szCs w:val="20"/>
                <w:lang w:val="en-US"/>
              </w:rPr>
              <w:t>З.</w:t>
            </w:r>
          </w:p>
        </w:tc>
        <w:tc>
          <w:tcPr>
            <w:tcW w:w="6536" w:type="dxa"/>
            <w:gridSpan w:val="2"/>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ind w:left="41" w:right="278" w:firstLine="7"/>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w:t>
            </w:r>
            <w:r w:rsidRPr="009F5E85">
              <w:rPr>
                <w:rFonts w:ascii="Times New Roman" w:eastAsia="Times New Roman" w:hAnsi="Times New Roman"/>
                <w:color w:val="000000"/>
                <w:sz w:val="20"/>
                <w:szCs w:val="20"/>
                <w:lang w:val="en-US"/>
              </w:rPr>
              <w:t>N</w:t>
            </w:r>
            <w:r w:rsidRPr="009F5E85">
              <w:rPr>
                <w:rFonts w:ascii="Times New Roman" w:eastAsia="Times New Roman" w:hAnsi="Times New Roman"/>
                <w:color w:val="000000"/>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160" w:line="259" w:lineRule="auto"/>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0,3</w:t>
            </w:r>
          </w:p>
        </w:tc>
      </w:tr>
      <w:tr w:rsidR="003C2239" w:rsidRPr="009F5E85" w:rsidTr="00EE6127">
        <w:trPr>
          <w:trHeight w:val="295"/>
        </w:trPr>
        <w:tc>
          <w:tcPr>
            <w:tcW w:w="954"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0" w:line="259" w:lineRule="auto"/>
              <w:jc w:val="right"/>
              <w:rPr>
                <w:rFonts w:ascii="Times New Roman" w:eastAsia="Times New Roman" w:hAnsi="Times New Roman"/>
                <w:color w:val="000000"/>
                <w:sz w:val="20"/>
                <w:szCs w:val="20"/>
                <w:lang w:val="en-US"/>
              </w:rPr>
            </w:pPr>
            <w:r w:rsidRPr="009F5E85">
              <w:rPr>
                <w:rFonts w:ascii="Times New Roman" w:eastAsia="Times New Roman" w:hAnsi="Times New Roman"/>
                <w:color w:val="000000"/>
                <w:sz w:val="20"/>
                <w:szCs w:val="20"/>
                <w:lang w:val="en-US"/>
              </w:rPr>
              <w:t>4.</w:t>
            </w:r>
          </w:p>
        </w:tc>
        <w:tc>
          <w:tcPr>
            <w:tcW w:w="335" w:type="dxa"/>
            <w:tcBorders>
              <w:top w:val="single" w:sz="2" w:space="0" w:color="000000"/>
              <w:left w:val="single" w:sz="2" w:space="0" w:color="000000"/>
              <w:bottom w:val="single" w:sz="2" w:space="0" w:color="000000"/>
              <w:right w:val="nil"/>
            </w:tcBorders>
            <w:shd w:val="clear" w:color="auto" w:fill="auto"/>
          </w:tcPr>
          <w:p w:rsidR="003C2239" w:rsidRPr="009F5E85" w:rsidRDefault="003C2239" w:rsidP="00EE6127">
            <w:pPr>
              <w:spacing w:after="160" w:line="259" w:lineRule="auto"/>
              <w:rPr>
                <w:rFonts w:ascii="Times New Roman" w:eastAsia="Times New Roman" w:hAnsi="Times New Roman"/>
                <w:color w:val="000000"/>
                <w:sz w:val="20"/>
                <w:szCs w:val="20"/>
                <w:lang w:val="en-US"/>
              </w:rPr>
            </w:pPr>
          </w:p>
        </w:tc>
        <w:tc>
          <w:tcPr>
            <w:tcW w:w="6201" w:type="dxa"/>
            <w:tcBorders>
              <w:top w:val="single" w:sz="2" w:space="0" w:color="000000"/>
              <w:left w:val="nil"/>
              <w:bottom w:val="single" w:sz="2" w:space="0" w:color="000000"/>
              <w:right w:val="single" w:sz="2" w:space="0" w:color="000000"/>
            </w:tcBorders>
            <w:shd w:val="clear" w:color="auto" w:fill="auto"/>
          </w:tcPr>
          <w:p w:rsidR="003C2239" w:rsidRPr="009F5E85" w:rsidRDefault="003C2239" w:rsidP="00EE6127">
            <w:pPr>
              <w:spacing w:after="0" w:line="259" w:lineRule="auto"/>
              <w:ind w:left="23"/>
              <w:rPr>
                <w:rFonts w:ascii="Times New Roman" w:eastAsia="Times New Roman" w:hAnsi="Times New Roman"/>
                <w:color w:val="000000"/>
                <w:sz w:val="20"/>
                <w:szCs w:val="20"/>
                <w:lang w:val="en-US"/>
              </w:rPr>
            </w:pPr>
            <w:r w:rsidRPr="009F5E85">
              <w:rPr>
                <w:rFonts w:ascii="Times New Roman" w:eastAsia="Times New Roman" w:hAnsi="Times New Roman"/>
                <w:color w:val="000000"/>
                <w:sz w:val="20"/>
                <w:szCs w:val="20"/>
              </w:rPr>
              <w:t>Пр</w:t>
            </w:r>
            <w:proofErr w:type="spellStart"/>
            <w:r w:rsidRPr="009F5E85">
              <w:rPr>
                <w:rFonts w:ascii="Times New Roman" w:eastAsia="Times New Roman" w:hAnsi="Times New Roman"/>
                <w:color w:val="000000"/>
                <w:sz w:val="20"/>
                <w:szCs w:val="20"/>
                <w:lang w:val="en-US"/>
              </w:rPr>
              <w:t>очие</w:t>
            </w:r>
            <w:proofErr w:type="spellEnd"/>
            <w:r w:rsidRPr="009F5E85">
              <w:rPr>
                <w:rFonts w:ascii="Times New Roman" w:eastAsia="Times New Roman" w:hAnsi="Times New Roman"/>
                <w:color w:val="000000"/>
                <w:sz w:val="20"/>
                <w:szCs w:val="20"/>
                <w:lang w:val="en-US"/>
              </w:rPr>
              <w:t xml:space="preserve"> </w:t>
            </w:r>
            <w:proofErr w:type="spellStart"/>
            <w:r w:rsidRPr="009F5E85">
              <w:rPr>
                <w:rFonts w:ascii="Times New Roman" w:eastAsia="Times New Roman" w:hAnsi="Times New Roman"/>
                <w:color w:val="000000"/>
                <w:sz w:val="20"/>
                <w:szCs w:val="20"/>
                <w:lang w:val="en-US"/>
              </w:rPr>
              <w:t>земельные</w:t>
            </w:r>
            <w:proofErr w:type="spellEnd"/>
            <w:r w:rsidRPr="009F5E85">
              <w:rPr>
                <w:rFonts w:ascii="Times New Roman" w:eastAsia="Times New Roman" w:hAnsi="Times New Roman"/>
                <w:color w:val="000000"/>
                <w:sz w:val="20"/>
                <w:szCs w:val="20"/>
                <w:lang w:val="en-US"/>
              </w:rPr>
              <w:t xml:space="preserve"> </w:t>
            </w:r>
            <w:r w:rsidRPr="009F5E85">
              <w:rPr>
                <w:rFonts w:ascii="Times New Roman" w:eastAsia="Times New Roman" w:hAnsi="Times New Roman"/>
                <w:color w:val="000000"/>
                <w:sz w:val="20"/>
                <w:szCs w:val="20"/>
              </w:rPr>
              <w:t>уч</w:t>
            </w:r>
            <w:proofErr w:type="spellStart"/>
            <w:r w:rsidRPr="009F5E85">
              <w:rPr>
                <w:rFonts w:ascii="Times New Roman" w:eastAsia="Times New Roman" w:hAnsi="Times New Roman"/>
                <w:color w:val="000000"/>
                <w:sz w:val="20"/>
                <w:szCs w:val="20"/>
                <w:lang w:val="en-US"/>
              </w:rPr>
              <w:t>астки</w:t>
            </w:r>
            <w:proofErr w:type="spellEnd"/>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rsidR="003C2239" w:rsidRPr="009F5E85" w:rsidRDefault="003C2239" w:rsidP="00EE6127">
            <w:pPr>
              <w:spacing w:after="160" w:line="259" w:lineRule="auto"/>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1,5</w:t>
            </w:r>
          </w:p>
        </w:tc>
      </w:tr>
    </w:tbl>
    <w:p w:rsidR="00B05405" w:rsidRPr="009F5E85" w:rsidRDefault="00B05405" w:rsidP="003C2239">
      <w:pPr>
        <w:spacing w:after="0" w:line="259" w:lineRule="auto"/>
        <w:ind w:right="14"/>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w:t>
      </w:r>
    </w:p>
    <w:p w:rsidR="00B05405" w:rsidRPr="009F5E85" w:rsidRDefault="00B05405" w:rsidP="00B05405">
      <w:pPr>
        <w:spacing w:after="0" w:line="259" w:lineRule="auto"/>
        <w:ind w:left="46" w:right="14"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СОВЕТ ДЕПУТАТОВ</w:t>
      </w:r>
    </w:p>
    <w:p w:rsidR="00B05405" w:rsidRPr="009F5E85" w:rsidRDefault="00B05405" w:rsidP="00B05405">
      <w:pPr>
        <w:spacing w:after="0" w:line="259" w:lineRule="auto"/>
        <w:ind w:left="46" w:right="7"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НОВОТРОИЦКОГО СЕЛЬСОВЕТА</w:t>
      </w:r>
    </w:p>
    <w:p w:rsidR="00B05405" w:rsidRPr="009F5E85" w:rsidRDefault="00B05405" w:rsidP="00B05405">
      <w:pPr>
        <w:spacing w:after="0" w:line="259" w:lineRule="auto"/>
        <w:ind w:left="46" w:right="7"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КОЛЫВАНСКОГО РАЙОНА</w:t>
      </w:r>
    </w:p>
    <w:p w:rsidR="00B05405" w:rsidRPr="009F5E85" w:rsidRDefault="00B05405" w:rsidP="00B05405">
      <w:pPr>
        <w:spacing w:after="0" w:line="259" w:lineRule="auto"/>
        <w:ind w:left="46"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НОВОСИБИРСКОЙ ОБЛАСТИ</w:t>
      </w:r>
    </w:p>
    <w:p w:rsidR="00B05405" w:rsidRPr="009F5E85" w:rsidRDefault="00B05405" w:rsidP="00B05405">
      <w:pPr>
        <w:spacing w:after="250" w:line="259" w:lineRule="auto"/>
        <w:ind w:left="46" w:right="14"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(шестого созыва)</w:t>
      </w:r>
    </w:p>
    <w:p w:rsidR="00B05405" w:rsidRPr="009F5E85" w:rsidRDefault="00B05405" w:rsidP="00B05405">
      <w:pPr>
        <w:keepNext/>
        <w:keepLines/>
        <w:spacing w:after="0" w:line="259" w:lineRule="auto"/>
        <w:ind w:left="22"/>
        <w:jc w:val="center"/>
        <w:outlineLvl w:val="0"/>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РЕШЕНИЕ</w:t>
      </w:r>
    </w:p>
    <w:p w:rsidR="00B05405" w:rsidRPr="009F5E85" w:rsidRDefault="00B05405" w:rsidP="00B05405">
      <w:pPr>
        <w:spacing w:after="4" w:line="263" w:lineRule="auto"/>
        <w:ind w:left="375" w:right="1707" w:firstLine="2953"/>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(пятидесятой сессии)    </w:t>
      </w:r>
    </w:p>
    <w:p w:rsidR="00B05405" w:rsidRPr="009F5E85" w:rsidRDefault="00B05405" w:rsidP="00B05405">
      <w:pPr>
        <w:spacing w:after="4" w:line="263" w:lineRule="auto"/>
        <w:ind w:left="375" w:right="1707" w:firstLine="2953"/>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w:t>
      </w:r>
    </w:p>
    <w:p w:rsidR="00B05405" w:rsidRPr="009F5E85" w:rsidRDefault="00B05405" w:rsidP="00B05405">
      <w:pPr>
        <w:spacing w:after="4" w:line="263" w:lineRule="auto"/>
        <w:ind w:left="25" w:right="1707" w:hanging="3"/>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от 21.11.2024 г.</w:t>
      </w:r>
      <w:r w:rsidRPr="009F5E85">
        <w:rPr>
          <w:rFonts w:ascii="Times New Roman" w:eastAsia="Times New Roman" w:hAnsi="Times New Roman"/>
          <w:color w:val="000000"/>
          <w:sz w:val="20"/>
          <w:szCs w:val="20"/>
        </w:rPr>
        <w:tab/>
        <w:t xml:space="preserve">                                                            </w:t>
      </w:r>
      <w:r w:rsidR="003C2239" w:rsidRPr="009F5E85">
        <w:rPr>
          <w:rFonts w:ascii="Times New Roman" w:eastAsia="Times New Roman" w:hAnsi="Times New Roman"/>
          <w:color w:val="000000"/>
          <w:sz w:val="20"/>
          <w:szCs w:val="20"/>
        </w:rPr>
        <w:t xml:space="preserve">                 </w:t>
      </w:r>
      <w:r w:rsidRPr="009F5E85">
        <w:rPr>
          <w:rFonts w:ascii="Times New Roman" w:eastAsia="Times New Roman" w:hAnsi="Times New Roman"/>
          <w:color w:val="000000"/>
          <w:sz w:val="20"/>
          <w:szCs w:val="20"/>
        </w:rPr>
        <w:t xml:space="preserve">  № 50/201</w:t>
      </w:r>
    </w:p>
    <w:p w:rsidR="00B05405" w:rsidRPr="009F5E85" w:rsidRDefault="00B05405" w:rsidP="00B05405">
      <w:pPr>
        <w:spacing w:after="4" w:line="263" w:lineRule="auto"/>
        <w:ind w:left="25" w:right="1707" w:hanging="3"/>
        <w:jc w:val="both"/>
        <w:rPr>
          <w:rFonts w:ascii="Times New Roman" w:eastAsia="Times New Roman" w:hAnsi="Times New Roman"/>
          <w:color w:val="000000"/>
          <w:sz w:val="20"/>
          <w:szCs w:val="20"/>
        </w:rPr>
      </w:pPr>
    </w:p>
    <w:p w:rsidR="00B05405" w:rsidRPr="009F5E85" w:rsidRDefault="00B05405" w:rsidP="00B05405">
      <w:pPr>
        <w:spacing w:after="298" w:line="263" w:lineRule="auto"/>
        <w:ind w:left="317" w:firstLine="5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Об установлении на территории Новотроицкого сельсовета Колыванского района </w:t>
      </w:r>
      <w:r w:rsidRPr="009F5E85">
        <w:rPr>
          <w:rFonts w:ascii="Times New Roman" w:eastAsia="Times New Roman" w:hAnsi="Times New Roman"/>
          <w:noProof/>
          <w:color w:val="000000"/>
          <w:sz w:val="20"/>
          <w:szCs w:val="20"/>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F5E85">
        <w:rPr>
          <w:rFonts w:ascii="Times New Roman" w:eastAsia="Times New Roman" w:hAnsi="Times New Roman"/>
          <w:color w:val="000000"/>
          <w:sz w:val="20"/>
          <w:szCs w:val="20"/>
        </w:rPr>
        <w:t>Новосибирской области ставок налога на имущество физических лиц на 2025 год</w:t>
      </w:r>
    </w:p>
    <w:p w:rsidR="00B05405" w:rsidRPr="009F5E85" w:rsidRDefault="00B05405" w:rsidP="00B05405">
      <w:pPr>
        <w:spacing w:after="24" w:line="262" w:lineRule="auto"/>
        <w:ind w:left="-8" w:right="202" w:firstLine="8"/>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В соответствии с Федеральным законом от 06.10.2003г. № 13 1 -ФЗ «Об общих принципах   организации местного самоуправления в Российской Федерации», Уставом сельского поселения Новотроицкого сельсовета, в пределах полномочий, установленных Налоговым кодексом РФ, Совет депутатов Новотроицкого сельсовета Колыванского района Новосибирской области РЕШИЛ:</w:t>
      </w:r>
    </w:p>
    <w:p w:rsidR="00B05405" w:rsidRPr="009F5E85" w:rsidRDefault="00B05405" w:rsidP="00B05405">
      <w:pPr>
        <w:numPr>
          <w:ilvl w:val="0"/>
          <w:numId w:val="23"/>
        </w:numPr>
        <w:spacing w:after="45" w:line="263" w:lineRule="auto"/>
        <w:ind w:left="0" w:firstLine="426"/>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Установить на 2025 год на территории Новотроицкого сельсовета Колыванского района Новосибирской области следующие ставки по налогу на имущество физических лиц:</w:t>
      </w:r>
    </w:p>
    <w:p w:rsidR="00B05405" w:rsidRPr="009F5E85" w:rsidRDefault="00B05405" w:rsidP="00B05405">
      <w:pPr>
        <w:spacing w:after="4" w:line="263" w:lineRule="auto"/>
        <w:ind w:left="14" w:firstLine="86"/>
        <w:jc w:val="both"/>
        <w:rPr>
          <w:rFonts w:ascii="Times New Roman" w:eastAsia="Times New Roman" w:hAnsi="Times New Roman"/>
          <w:color w:val="000000"/>
          <w:sz w:val="20"/>
          <w:szCs w:val="20"/>
        </w:rPr>
      </w:pPr>
      <w:r w:rsidRPr="009F5E85">
        <w:rPr>
          <w:rFonts w:ascii="Times New Roman" w:eastAsia="Times New Roman" w:hAnsi="Times New Roman"/>
          <w:noProof/>
          <w:color w:val="000000"/>
          <w:sz w:val="20"/>
          <w:szCs w:val="20"/>
          <w:lang w:eastAsia="ru-RU"/>
        </w:rPr>
        <w:lastRenderedPageBreak/>
        <w:drawing>
          <wp:anchor distT="0" distB="0" distL="114300" distR="114300" simplePos="0" relativeHeight="251659264" behindDoc="0" locked="0" layoutInCell="1" allowOverlap="0">
            <wp:simplePos x="0" y="0"/>
            <wp:positionH relativeFrom="page">
              <wp:posOffset>1056640</wp:posOffset>
            </wp:positionH>
            <wp:positionV relativeFrom="page">
              <wp:posOffset>9271000</wp:posOffset>
            </wp:positionV>
            <wp:extent cx="4445" cy="444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E85">
        <w:rPr>
          <w:rFonts w:ascii="Times New Roman" w:eastAsia="Times New Roman" w:hAnsi="Times New Roman"/>
          <w:noProof/>
          <w:color w:val="000000"/>
          <w:sz w:val="20"/>
          <w:szCs w:val="20"/>
          <w:lang w:eastAsia="ru-RU"/>
        </w:rPr>
        <w:drawing>
          <wp:anchor distT="0" distB="0" distL="114300" distR="114300" simplePos="0" relativeHeight="251660288" behindDoc="0" locked="0" layoutInCell="1" allowOverlap="0">
            <wp:simplePos x="0" y="0"/>
            <wp:positionH relativeFrom="page">
              <wp:posOffset>1097915</wp:posOffset>
            </wp:positionH>
            <wp:positionV relativeFrom="page">
              <wp:posOffset>3448685</wp:posOffset>
            </wp:positionV>
            <wp:extent cx="4445" cy="44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E85">
        <w:rPr>
          <w:rFonts w:ascii="Times New Roman" w:eastAsia="Times New Roman" w:hAnsi="Times New Roman"/>
          <w:color w:val="000000"/>
          <w:sz w:val="20"/>
          <w:szCs w:val="20"/>
        </w:rPr>
        <w:t xml:space="preserve">1.1. </w:t>
      </w:r>
      <w:r w:rsidRPr="009F5E85">
        <w:rPr>
          <w:rFonts w:ascii="Times New Roman" w:eastAsia="Times New Roman" w:hAnsi="Times New Roman"/>
          <w:b/>
          <w:color w:val="000000"/>
          <w:sz w:val="20"/>
          <w:szCs w:val="20"/>
        </w:rPr>
        <w:t>0,3</w:t>
      </w:r>
      <w:r w:rsidRPr="009F5E85">
        <w:rPr>
          <w:rFonts w:ascii="Times New Roman" w:eastAsia="Times New Roman" w:hAnsi="Times New Roman"/>
          <w:color w:val="000000"/>
          <w:sz w:val="20"/>
          <w:szCs w:val="20"/>
        </w:rPr>
        <w:t xml:space="preserve"> процента в отношении: жилых домов, частей жилых домов, квартир, частей квартир, комнат; объектов незавершенного строительства в случае, если проектируемым назначением таких объектов является жилой дом; единых недвижимых комплексов, в состав которых входит хотя бы один жилой дом; налогообложения устанавливается в отношении гаражей и </w:t>
      </w:r>
      <w:proofErr w:type="spellStart"/>
      <w:r w:rsidRPr="009F5E85">
        <w:rPr>
          <w:rFonts w:ascii="Times New Roman" w:eastAsia="Times New Roman" w:hAnsi="Times New Roman"/>
          <w:color w:val="000000"/>
          <w:sz w:val="20"/>
          <w:szCs w:val="20"/>
        </w:rPr>
        <w:t>машино</w:t>
      </w:r>
      <w:proofErr w:type="spellEnd"/>
      <w:r w:rsidRPr="009F5E85">
        <w:rPr>
          <w:rFonts w:ascii="Times New Roman" w:eastAsia="Times New Roman" w:hAnsi="Times New Roman"/>
          <w:color w:val="000000"/>
          <w:sz w:val="20"/>
          <w:szCs w:val="20"/>
        </w:rPr>
        <w:t>-мест, в том числе расположенных в объектах налогообложения, указанных в подпункте 2 пункта 2 статьи 406</w:t>
      </w:r>
      <w:r w:rsidRPr="009F5E85">
        <w:rPr>
          <w:rFonts w:ascii="Times New Roman" w:eastAsia="Times New Roman" w:hAnsi="Times New Roman"/>
          <w:noProof/>
          <w:color w:val="000000"/>
          <w:sz w:val="20"/>
          <w:szCs w:val="20"/>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F5E85">
        <w:rPr>
          <w:rFonts w:ascii="Times New Roman" w:eastAsia="Times New Roman" w:hAnsi="Times New Roman"/>
          <w:color w:val="000000"/>
          <w:sz w:val="20"/>
          <w:szCs w:val="20"/>
        </w:rPr>
        <w:t xml:space="preserve"> Налогового кодекса Российской Федерации;</w:t>
      </w:r>
    </w:p>
    <w:p w:rsidR="00B05405" w:rsidRPr="009F5E85" w:rsidRDefault="00B05405" w:rsidP="00B05405">
      <w:pPr>
        <w:spacing w:after="38" w:line="263" w:lineRule="auto"/>
        <w:ind w:left="22" w:right="166"/>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B05405" w:rsidRPr="009F5E85" w:rsidRDefault="00B05405" w:rsidP="00B05405">
      <w:pPr>
        <w:spacing w:after="24" w:line="262" w:lineRule="auto"/>
        <w:ind w:left="-8" w:right="-4" w:firstLine="12"/>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1.2. </w:t>
      </w:r>
      <w:r w:rsidRPr="009F5E85">
        <w:rPr>
          <w:rFonts w:ascii="Times New Roman" w:eastAsia="Times New Roman" w:hAnsi="Times New Roman"/>
          <w:b/>
          <w:color w:val="000000"/>
          <w:sz w:val="20"/>
          <w:szCs w:val="20"/>
        </w:rPr>
        <w:t>2</w:t>
      </w:r>
      <w:r w:rsidRPr="009F5E85">
        <w:rPr>
          <w:rFonts w:ascii="Times New Roman" w:eastAsia="Times New Roman" w:hAnsi="Times New Roman"/>
          <w:color w:val="000000"/>
          <w:sz w:val="20"/>
          <w:szCs w:val="20"/>
        </w:rPr>
        <w:t xml:space="preserve"> процента в отношении объектов налогообложения, включенных в перечень, определяемый в соответствии с пунктом 7 статьи 378</w:t>
      </w:r>
      <w:r w:rsidRPr="009F5E85">
        <w:rPr>
          <w:rFonts w:ascii="Times New Roman" w:eastAsia="Times New Roman" w:hAnsi="Times New Roman"/>
          <w:color w:val="000000"/>
          <w:sz w:val="20"/>
          <w:szCs w:val="20"/>
          <w:vertAlign w:val="superscript"/>
        </w:rPr>
        <w:t xml:space="preserve">2 </w:t>
      </w:r>
      <w:r w:rsidRPr="009F5E85">
        <w:rPr>
          <w:rFonts w:ascii="Times New Roman" w:eastAsia="Times New Roman" w:hAnsi="Times New Roman"/>
          <w:color w:val="000000"/>
          <w:sz w:val="20"/>
          <w:szCs w:val="20"/>
        </w:rPr>
        <w:t>Налогового кодекса Российской Федерации, в отношении объектов налогообложения, предусмотренных абзацем вторым пункта 10 статьи 378</w:t>
      </w:r>
      <w:r w:rsidRPr="009F5E85">
        <w:rPr>
          <w:rFonts w:ascii="Times New Roman" w:eastAsia="Times New Roman" w:hAnsi="Times New Roman"/>
          <w:color w:val="000000"/>
          <w:sz w:val="20"/>
          <w:szCs w:val="20"/>
          <w:vertAlign w:val="superscript"/>
        </w:rPr>
        <w:t xml:space="preserve">2 </w:t>
      </w:r>
      <w:r w:rsidRPr="009F5E85">
        <w:rPr>
          <w:rFonts w:ascii="Times New Roman" w:eastAsia="Times New Roman" w:hAnsi="Times New Roman"/>
          <w:color w:val="000000"/>
          <w:sz w:val="20"/>
          <w:szCs w:val="20"/>
        </w:rPr>
        <w:t>Налогового кодекса Российской Федерации и в отношении объектов</w:t>
      </w:r>
    </w:p>
    <w:p w:rsidR="00B05405" w:rsidRPr="009F5E85" w:rsidRDefault="00B05405" w:rsidP="00B05405">
      <w:pPr>
        <w:spacing w:after="32" w:line="263" w:lineRule="auto"/>
        <w:ind w:left="17" w:hanging="3"/>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налогообложения, кадастровая стоимость каждого из которых превышает 300 миллионов рублей;</w:t>
      </w:r>
    </w:p>
    <w:p w:rsidR="00B05405" w:rsidRPr="009F5E85" w:rsidRDefault="00B05405" w:rsidP="00B05405">
      <w:pPr>
        <w:spacing w:after="61" w:line="263" w:lineRule="auto"/>
        <w:ind w:left="17" w:hanging="3"/>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1.3. </w:t>
      </w:r>
      <w:r w:rsidRPr="009F5E85">
        <w:rPr>
          <w:rFonts w:ascii="Times New Roman" w:eastAsia="Times New Roman" w:hAnsi="Times New Roman"/>
          <w:b/>
          <w:color w:val="000000"/>
          <w:sz w:val="20"/>
          <w:szCs w:val="20"/>
        </w:rPr>
        <w:t>0,5</w:t>
      </w:r>
      <w:r w:rsidRPr="009F5E85">
        <w:rPr>
          <w:rFonts w:ascii="Times New Roman" w:eastAsia="Times New Roman" w:hAnsi="Times New Roman"/>
          <w:color w:val="000000"/>
          <w:sz w:val="20"/>
          <w:szCs w:val="20"/>
        </w:rPr>
        <w:t xml:space="preserve"> процента в отношении прочих объектов налогообложения.</w:t>
      </w:r>
    </w:p>
    <w:p w:rsidR="00B05405" w:rsidRPr="009F5E85" w:rsidRDefault="00B05405" w:rsidP="00B05405">
      <w:pPr>
        <w:spacing w:after="3" w:line="253" w:lineRule="auto"/>
        <w:ind w:left="25" w:right="14" w:firstLine="542"/>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shd w:val="clear" w:color="auto" w:fill="FFFFFF"/>
        </w:rPr>
        <w:t>2.Установить, что для граждан, имеющих в собственности имущество, являющееся объектом налогообложения на территории Новотроицкого сельсовета , льготы, установленные в соответствии со</w:t>
      </w:r>
      <w:r w:rsidRPr="009F5E85">
        <w:rPr>
          <w:rFonts w:ascii="Times New Roman" w:eastAsia="Times New Roman" w:hAnsi="Times New Roman"/>
          <w:color w:val="000000"/>
          <w:sz w:val="20"/>
          <w:szCs w:val="20"/>
          <w:shd w:val="clear" w:color="auto" w:fill="FFFFFF"/>
          <w:lang w:val="en-US"/>
        </w:rPr>
        <w:t> </w:t>
      </w:r>
      <w:hyperlink r:id="rId10" w:anchor="/document/10900200/entry/40700" w:history="1">
        <w:r w:rsidRPr="009F5E85">
          <w:rPr>
            <w:rFonts w:ascii="Times New Roman" w:eastAsia="Times New Roman" w:hAnsi="Times New Roman"/>
            <w:color w:val="0000FF"/>
            <w:sz w:val="20"/>
            <w:szCs w:val="20"/>
            <w:u w:val="single"/>
          </w:rPr>
          <w:t>статьей 407</w:t>
        </w:r>
      </w:hyperlink>
      <w:r w:rsidRPr="009F5E85">
        <w:rPr>
          <w:rFonts w:ascii="Times New Roman" w:eastAsia="Times New Roman" w:hAnsi="Times New Roman"/>
          <w:color w:val="000000"/>
          <w:sz w:val="20"/>
          <w:szCs w:val="20"/>
          <w:shd w:val="clear" w:color="auto" w:fill="FFFFFF"/>
          <w:lang w:val="en-US"/>
        </w:rPr>
        <w:t> </w:t>
      </w:r>
      <w:r w:rsidRPr="009F5E85">
        <w:rPr>
          <w:rFonts w:ascii="Times New Roman" w:eastAsia="Times New Roman" w:hAnsi="Times New Roman"/>
          <w:color w:val="000000"/>
          <w:sz w:val="20"/>
          <w:szCs w:val="20"/>
          <w:shd w:val="clear" w:color="auto" w:fill="FFFFFF"/>
        </w:rPr>
        <w:t>Налогового кодекса Российской Федерации, действуют в полном объеме.</w:t>
      </w:r>
    </w:p>
    <w:p w:rsidR="00B05405" w:rsidRPr="009F5E85" w:rsidRDefault="00B05405" w:rsidP="00B05405">
      <w:pPr>
        <w:spacing w:after="26" w:line="263" w:lineRule="auto"/>
        <w:ind w:left="25" w:hanging="11"/>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3.Со дня вступления в силу настоящего решения, признать утратившим силу решение сессии Совета депутатов Новотроицкого сельсовета Колыванского района Новосибирской области от 24.11.2023 № 41/158 «Об установлении на территории Новотроицкого сельсовета Колыванского района Новосибирской области налога на имущество физических лиц». </w:t>
      </w:r>
    </w:p>
    <w:p w:rsidR="00B05405" w:rsidRPr="009F5E85" w:rsidRDefault="00B05405" w:rsidP="00B05405">
      <w:pPr>
        <w:spacing w:after="26" w:line="263" w:lineRule="auto"/>
        <w:ind w:left="25" w:hanging="11"/>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4.Опубликовать настоящее решение в периодическом печатном издании «Бюллетень органов местного самоуправления Новотроицкого сельсовета».</w:t>
      </w:r>
    </w:p>
    <w:p w:rsidR="00B05405" w:rsidRPr="009F5E85" w:rsidRDefault="00B05405" w:rsidP="00B05405">
      <w:pPr>
        <w:spacing w:after="4" w:line="263" w:lineRule="auto"/>
        <w:ind w:left="17" w:hanging="3"/>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5. Настоящее решение вступает в силу с 1 января 2025 года.</w:t>
      </w:r>
    </w:p>
    <w:p w:rsidR="00B05405" w:rsidRPr="009F5E85" w:rsidRDefault="00B05405" w:rsidP="00B05405">
      <w:pPr>
        <w:spacing w:after="4" w:line="263" w:lineRule="auto"/>
        <w:ind w:left="17" w:hanging="3"/>
        <w:jc w:val="both"/>
        <w:rPr>
          <w:rFonts w:ascii="Times New Roman" w:eastAsia="Times New Roman" w:hAnsi="Times New Roman"/>
          <w:color w:val="000000"/>
          <w:sz w:val="20"/>
          <w:szCs w:val="20"/>
        </w:rPr>
      </w:pPr>
    </w:p>
    <w:p w:rsidR="003C2239" w:rsidRPr="009F5E85" w:rsidRDefault="003C2239" w:rsidP="003C2239">
      <w:pPr>
        <w:spacing w:after="4" w:line="263" w:lineRule="auto"/>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Глава                                              Председатель Совета депутатов</w:t>
      </w:r>
    </w:p>
    <w:p w:rsidR="003C2239" w:rsidRPr="009F5E85" w:rsidRDefault="003C2239" w:rsidP="003C2239">
      <w:pPr>
        <w:spacing w:after="4" w:line="263" w:lineRule="auto"/>
        <w:ind w:left="17"/>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Новотроицкого сельсовета          Новотроицкого сельсовета</w:t>
      </w:r>
    </w:p>
    <w:p w:rsidR="003C2239" w:rsidRPr="009F5E85" w:rsidRDefault="003C2239" w:rsidP="003C2239">
      <w:pPr>
        <w:spacing w:after="4" w:line="263" w:lineRule="auto"/>
        <w:ind w:left="17"/>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Колыванского района                   Колыванского района</w:t>
      </w:r>
    </w:p>
    <w:p w:rsidR="003C2239" w:rsidRPr="009F5E85" w:rsidRDefault="003C2239" w:rsidP="003C2239">
      <w:pPr>
        <w:spacing w:after="4" w:line="263" w:lineRule="auto"/>
        <w:ind w:left="17"/>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Новосибирской области               Новосибирской области</w:t>
      </w:r>
    </w:p>
    <w:p w:rsidR="00B05405" w:rsidRPr="009F5E85" w:rsidRDefault="003C2239" w:rsidP="00EE6127">
      <w:pPr>
        <w:spacing w:after="4" w:line="263" w:lineRule="auto"/>
        <w:ind w:left="17"/>
        <w:jc w:val="both"/>
        <w:rPr>
          <w:rFonts w:ascii="Times New Roman" w:eastAsia="Times New Roman" w:hAnsi="Times New Roman"/>
          <w:color w:val="000000"/>
          <w:sz w:val="20"/>
          <w:szCs w:val="20"/>
        </w:rPr>
        <w:sectPr w:rsidR="00B05405" w:rsidRPr="009F5E85" w:rsidSect="00B05405">
          <w:pgSz w:w="11920" w:h="16840"/>
          <w:pgMar w:top="284" w:right="843" w:bottom="567" w:left="1418" w:header="720" w:footer="720" w:gutter="0"/>
          <w:cols w:space="720"/>
        </w:sectPr>
      </w:pPr>
      <w:r w:rsidRPr="009F5E85">
        <w:rPr>
          <w:rFonts w:ascii="Times New Roman" w:eastAsia="Times New Roman" w:hAnsi="Times New Roman"/>
          <w:color w:val="000000"/>
          <w:sz w:val="20"/>
          <w:szCs w:val="20"/>
        </w:rPr>
        <w:t xml:space="preserve">__________Г.Н. Кулипанова  </w:t>
      </w:r>
      <w:r w:rsidR="00EE6127" w:rsidRPr="009F5E85">
        <w:rPr>
          <w:rFonts w:ascii="Times New Roman" w:eastAsia="Times New Roman" w:hAnsi="Times New Roman"/>
          <w:color w:val="000000"/>
          <w:sz w:val="20"/>
          <w:szCs w:val="20"/>
        </w:rPr>
        <w:t xml:space="preserve">      ___________А.П. Хилинская</w:t>
      </w:r>
    </w:p>
    <w:p w:rsidR="00B05405" w:rsidRPr="009F5E85" w:rsidRDefault="00B05405" w:rsidP="009B4D42">
      <w:pPr>
        <w:rPr>
          <w:rFonts w:ascii="Times New Roman" w:hAnsi="Times New Roman"/>
          <w:sz w:val="20"/>
          <w:szCs w:val="20"/>
        </w:rPr>
      </w:pPr>
    </w:p>
    <w:p w:rsidR="009B4D42" w:rsidRPr="009F5E85" w:rsidRDefault="00EE6127" w:rsidP="009B4D42">
      <w:pPr>
        <w:rPr>
          <w:rFonts w:ascii="Times New Roman" w:hAnsi="Times New Roman"/>
          <w:sz w:val="20"/>
          <w:szCs w:val="20"/>
        </w:rPr>
      </w:pPr>
      <w:r w:rsidRPr="009F5E85">
        <w:rPr>
          <w:rFonts w:ascii="Times New Roman" w:hAnsi="Times New Roman"/>
          <w:sz w:val="20"/>
          <w:szCs w:val="20"/>
        </w:rPr>
        <w:t xml:space="preserve">                                                          </w:t>
      </w:r>
      <w:r w:rsidR="009B4D42" w:rsidRPr="009F5E85">
        <w:rPr>
          <w:rFonts w:ascii="Times New Roman" w:hAnsi="Times New Roman"/>
          <w:sz w:val="20"/>
          <w:szCs w:val="20"/>
        </w:rPr>
        <w:t xml:space="preserve"> </w:t>
      </w:r>
      <w:r w:rsidR="00CE0FFE">
        <w:rPr>
          <w:rFonts w:ascii="Times New Roman" w:hAnsi="Times New Roman"/>
          <w:sz w:val="20"/>
          <w:szCs w:val="20"/>
        </w:rPr>
        <w:t xml:space="preserve">                  </w:t>
      </w:r>
      <w:r w:rsidR="009B4D42" w:rsidRPr="009F5E85">
        <w:rPr>
          <w:rFonts w:ascii="Times New Roman" w:hAnsi="Times New Roman"/>
          <w:sz w:val="20"/>
          <w:szCs w:val="20"/>
        </w:rPr>
        <w:t xml:space="preserve"> РАЗДЕЛ.2</w:t>
      </w:r>
    </w:p>
    <w:p w:rsidR="009B4D42" w:rsidRPr="009F5E85" w:rsidRDefault="009B4D42" w:rsidP="009B4D42">
      <w:pPr>
        <w:pStyle w:val="a3"/>
        <w:rPr>
          <w:rFonts w:ascii="Times New Roman" w:hAnsi="Times New Roman"/>
          <w:sz w:val="20"/>
          <w:szCs w:val="20"/>
        </w:rPr>
      </w:pPr>
      <w:r w:rsidRPr="009F5E85">
        <w:rPr>
          <w:rFonts w:ascii="Times New Roman" w:hAnsi="Times New Roman"/>
          <w:sz w:val="20"/>
          <w:szCs w:val="20"/>
        </w:rPr>
        <w:t xml:space="preserve">                                      </w:t>
      </w:r>
      <w:r w:rsidR="00CE0FFE">
        <w:rPr>
          <w:rFonts w:ascii="Times New Roman" w:hAnsi="Times New Roman"/>
          <w:sz w:val="20"/>
          <w:szCs w:val="20"/>
        </w:rPr>
        <w:t xml:space="preserve">               </w:t>
      </w:r>
      <w:r w:rsidRPr="009F5E85">
        <w:rPr>
          <w:rFonts w:ascii="Times New Roman" w:hAnsi="Times New Roman"/>
          <w:sz w:val="20"/>
          <w:szCs w:val="20"/>
        </w:rPr>
        <w:t xml:space="preserve">  ПРАВОВЫЕ АКТЫ АДМИНИСТРАЦИИ    </w:t>
      </w:r>
    </w:p>
    <w:p w:rsidR="009B4D42" w:rsidRPr="009F5E85" w:rsidRDefault="009B4D42" w:rsidP="00FC1A5F">
      <w:pPr>
        <w:spacing w:after="0" w:line="240" w:lineRule="auto"/>
        <w:jc w:val="both"/>
        <w:rPr>
          <w:rFonts w:ascii="Times New Roman" w:hAnsi="Times New Roman"/>
          <w:b/>
          <w:color w:val="FF0000"/>
          <w:sz w:val="20"/>
          <w:szCs w:val="20"/>
        </w:rPr>
      </w:pPr>
    </w:p>
    <w:p w:rsidR="00EE6127" w:rsidRPr="009F5E85" w:rsidRDefault="00EE6127" w:rsidP="00EE6127">
      <w:pPr>
        <w:keepNext/>
        <w:numPr>
          <w:ilvl w:val="0"/>
          <w:numId w:val="1"/>
        </w:numPr>
        <w:tabs>
          <w:tab w:val="clear" w:pos="0"/>
        </w:tabs>
        <w:spacing w:after="0" w:line="240" w:lineRule="auto"/>
        <w:ind w:left="0" w:firstLine="0"/>
        <w:jc w:val="center"/>
        <w:outlineLvl w:val="1"/>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АДМИНИСТРАЦИЯ</w:t>
      </w:r>
    </w:p>
    <w:p w:rsidR="00EE6127" w:rsidRPr="009F5E85" w:rsidRDefault="00EE6127" w:rsidP="00EE6127">
      <w:pPr>
        <w:keepNext/>
        <w:numPr>
          <w:ilvl w:val="0"/>
          <w:numId w:val="1"/>
        </w:numPr>
        <w:tabs>
          <w:tab w:val="clear" w:pos="0"/>
        </w:tabs>
        <w:spacing w:after="0" w:line="240" w:lineRule="auto"/>
        <w:ind w:left="0" w:firstLine="0"/>
        <w:jc w:val="center"/>
        <w:outlineLvl w:val="1"/>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НОВОТРОИЦКОГО СЕЛЬСОВЕТА</w:t>
      </w:r>
    </w:p>
    <w:p w:rsidR="00EE6127" w:rsidRPr="009F5E85" w:rsidRDefault="00EE6127" w:rsidP="00EE6127">
      <w:pPr>
        <w:keepNext/>
        <w:numPr>
          <w:ilvl w:val="0"/>
          <w:numId w:val="1"/>
        </w:numPr>
        <w:tabs>
          <w:tab w:val="clear" w:pos="0"/>
        </w:tabs>
        <w:spacing w:after="0" w:line="240" w:lineRule="auto"/>
        <w:ind w:left="0" w:firstLine="0"/>
        <w:jc w:val="center"/>
        <w:outlineLvl w:val="1"/>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КОЛЫВАНСКОГО РАЙОНА</w:t>
      </w:r>
    </w:p>
    <w:p w:rsidR="00EE6127" w:rsidRPr="009F5E85" w:rsidRDefault="00EE6127" w:rsidP="00EE6127">
      <w:pPr>
        <w:keepNext/>
        <w:numPr>
          <w:ilvl w:val="0"/>
          <w:numId w:val="1"/>
        </w:numPr>
        <w:tabs>
          <w:tab w:val="clear" w:pos="0"/>
        </w:tabs>
        <w:spacing w:after="0" w:line="240" w:lineRule="auto"/>
        <w:ind w:left="0" w:firstLine="0"/>
        <w:jc w:val="center"/>
        <w:outlineLvl w:val="1"/>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НОВОСИБИРСКОЙ ОБЛАСТИ</w:t>
      </w:r>
    </w:p>
    <w:p w:rsidR="00EE6127" w:rsidRPr="009F5E85" w:rsidRDefault="00EE6127" w:rsidP="00EE6127">
      <w:pPr>
        <w:keepNext/>
        <w:numPr>
          <w:ilvl w:val="0"/>
          <w:numId w:val="1"/>
        </w:numPr>
        <w:tabs>
          <w:tab w:val="clear" w:pos="0"/>
        </w:tabs>
        <w:spacing w:after="0" w:line="240" w:lineRule="auto"/>
        <w:ind w:left="0" w:firstLine="0"/>
        <w:jc w:val="center"/>
        <w:outlineLvl w:val="1"/>
        <w:rPr>
          <w:rFonts w:ascii="Times New Roman" w:eastAsia="Times New Roman" w:hAnsi="Times New Roman"/>
          <w:sz w:val="20"/>
          <w:szCs w:val="20"/>
          <w:lang w:eastAsia="ru-RU"/>
        </w:rPr>
      </w:pPr>
    </w:p>
    <w:p w:rsidR="00EE6127" w:rsidRPr="009F5E85" w:rsidRDefault="00EE6127" w:rsidP="00EE6127">
      <w:pPr>
        <w:keepNext/>
        <w:numPr>
          <w:ilvl w:val="0"/>
          <w:numId w:val="1"/>
        </w:numPr>
        <w:tabs>
          <w:tab w:val="clear" w:pos="0"/>
        </w:tabs>
        <w:spacing w:after="0" w:line="240" w:lineRule="auto"/>
        <w:ind w:left="0" w:firstLine="0"/>
        <w:jc w:val="center"/>
        <w:outlineLvl w:val="1"/>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ПОСТАНОВЛЕНИЕ</w:t>
      </w:r>
    </w:p>
    <w:p w:rsidR="00EE6127" w:rsidRPr="009F5E85" w:rsidRDefault="00EE6127" w:rsidP="00EE6127">
      <w:pPr>
        <w:spacing w:after="0" w:line="240" w:lineRule="auto"/>
        <w:jc w:val="center"/>
        <w:rPr>
          <w:rFonts w:ascii="Times New Roman" w:eastAsia="Times New Roman" w:hAnsi="Times New Roman"/>
          <w:color w:val="333333"/>
          <w:sz w:val="20"/>
          <w:szCs w:val="20"/>
          <w:lang w:eastAsia="ru-RU"/>
        </w:rPr>
      </w:pPr>
    </w:p>
    <w:p w:rsidR="00EE6127" w:rsidRPr="009F5E85" w:rsidRDefault="00EE6127" w:rsidP="00EE6127">
      <w:pPr>
        <w:tabs>
          <w:tab w:val="left" w:pos="3960"/>
          <w:tab w:val="left" w:pos="7920"/>
        </w:tab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от 13.11.2024                                                                             № 108 </w:t>
      </w:r>
    </w:p>
    <w:p w:rsidR="00EE6127" w:rsidRPr="009F5E85" w:rsidRDefault="00EE6127" w:rsidP="00EE6127">
      <w:pPr>
        <w:spacing w:after="0" w:line="240" w:lineRule="auto"/>
        <w:rPr>
          <w:rFonts w:ascii="Times New Roman" w:eastAsia="Times New Roman" w:hAnsi="Times New Roman"/>
          <w:color w:val="333333"/>
          <w:sz w:val="20"/>
          <w:szCs w:val="20"/>
          <w:lang w:eastAsia="ru-RU"/>
        </w:rPr>
      </w:pPr>
    </w:p>
    <w:p w:rsidR="00EE6127" w:rsidRPr="009F5E85" w:rsidRDefault="00EE6127" w:rsidP="00EE6127">
      <w:pPr>
        <w:keepLines/>
        <w:widowControl w:val="0"/>
        <w:suppressAutoHyphens/>
        <w:spacing w:after="0" w:line="240" w:lineRule="auto"/>
        <w:jc w:val="center"/>
        <w:rPr>
          <w:rFonts w:ascii="Times New Roman" w:eastAsia="Times New Roman" w:hAnsi="Times New Roman"/>
          <w:bCs/>
          <w:color w:val="333333"/>
          <w:sz w:val="20"/>
          <w:szCs w:val="20"/>
          <w:lang w:eastAsia="ru-RU"/>
        </w:rPr>
      </w:pPr>
      <w:r w:rsidRPr="009F5E85">
        <w:rPr>
          <w:rFonts w:ascii="Times New Roman" w:eastAsia="Times New Roman" w:hAnsi="Times New Roman"/>
          <w:bCs/>
          <w:color w:val="333333"/>
          <w:sz w:val="20"/>
          <w:szCs w:val="20"/>
          <w:lang w:eastAsia="ru-RU"/>
        </w:rPr>
        <w:t xml:space="preserve">   О порядке и сроках составления прогноза бюджета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и проекта бюджета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Колыванского района Новосибирской </w:t>
      </w:r>
      <w:proofErr w:type="gramStart"/>
      <w:r w:rsidRPr="009F5E85">
        <w:rPr>
          <w:rFonts w:ascii="Times New Roman" w:eastAsia="Times New Roman" w:hAnsi="Times New Roman"/>
          <w:bCs/>
          <w:color w:val="333333"/>
          <w:sz w:val="20"/>
          <w:szCs w:val="20"/>
          <w:lang w:eastAsia="ru-RU"/>
        </w:rPr>
        <w:t>области  на</w:t>
      </w:r>
      <w:proofErr w:type="gramEnd"/>
      <w:r w:rsidRPr="009F5E85">
        <w:rPr>
          <w:rFonts w:ascii="Times New Roman" w:eastAsia="Times New Roman" w:hAnsi="Times New Roman"/>
          <w:bCs/>
          <w:color w:val="333333"/>
          <w:sz w:val="20"/>
          <w:szCs w:val="20"/>
          <w:lang w:eastAsia="ru-RU"/>
        </w:rPr>
        <w:t xml:space="preserve"> очередной финансовый  2025 год  и плановый период 2026 - 2027 годов.</w:t>
      </w:r>
    </w:p>
    <w:p w:rsidR="00EE6127" w:rsidRPr="009F5E85" w:rsidRDefault="00EE6127" w:rsidP="00EE6127">
      <w:pPr>
        <w:keepLines/>
        <w:widowControl w:val="0"/>
        <w:suppressAutoHyphens/>
        <w:spacing w:after="0" w:line="240" w:lineRule="auto"/>
        <w:jc w:val="center"/>
        <w:rPr>
          <w:rFonts w:ascii="Times New Roman" w:eastAsia="Times New Roman" w:hAnsi="Times New Roman"/>
          <w:b/>
          <w:bCs/>
          <w:color w:val="333333"/>
          <w:sz w:val="20"/>
          <w:szCs w:val="20"/>
          <w:lang w:eastAsia="ru-RU"/>
        </w:rPr>
      </w:pPr>
    </w:p>
    <w:p w:rsidR="00EE6127" w:rsidRPr="009F5E85" w:rsidRDefault="00EE6127" w:rsidP="00EE6127">
      <w:pPr>
        <w:keepLines/>
        <w:suppressAutoHyphens/>
        <w:spacing w:after="0" w:line="240" w:lineRule="auto"/>
        <w:ind w:firstLine="697"/>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В соответствии со статьями 169, 172, 184 Бюджетного кодекса Российской Федерации, Положениями послания Президента Российской Федерации Федеральному Собранию Российской Федерации, руководствуясь  Положением  «О бюджетном процессе в  Новотроицком  сельсовете Колыванского района Новосибирской области», в целях обеспечения своевременного и качественного проведения администрацией Новотроицкого сельсовета Колыванского района Новосибирской области работы по составлению прогноза бюджета Новотроицкого сельсовета</w:t>
      </w:r>
      <w:r w:rsidRPr="009F5E85">
        <w:rPr>
          <w:rFonts w:ascii="Times New Roman" w:eastAsia="Times New Roman" w:hAnsi="Times New Roman"/>
          <w:b/>
          <w:bCs/>
          <w:color w:val="333333"/>
          <w:sz w:val="20"/>
          <w:szCs w:val="20"/>
          <w:lang w:eastAsia="ru-RU"/>
        </w:rPr>
        <w:t xml:space="preserve"> </w:t>
      </w:r>
      <w:r w:rsidRPr="009F5E85">
        <w:rPr>
          <w:rFonts w:ascii="Times New Roman" w:eastAsia="Times New Roman" w:hAnsi="Times New Roman"/>
          <w:color w:val="333333"/>
          <w:sz w:val="20"/>
          <w:szCs w:val="20"/>
          <w:lang w:eastAsia="ru-RU"/>
        </w:rPr>
        <w:t>и проекта решения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области  на очередной финансовый  2025 год и плановый период 2026-2027 годов,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ПОСТАНОВЛЯЮ:</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Утвердить прилагаемые: </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1.1. Положение о порядке составления прогноза бюджета Новотроицкого сельсовета и проекта решения Совета депутатов Новотроицкого сельсовета Колыванского района о бюджете Новотроицкого сельсовета Колыванского района Новосибирской области на очередной </w:t>
      </w:r>
      <w:proofErr w:type="gramStart"/>
      <w:r w:rsidRPr="009F5E85">
        <w:rPr>
          <w:rFonts w:ascii="Times New Roman" w:eastAsia="Times New Roman" w:hAnsi="Times New Roman"/>
          <w:color w:val="333333"/>
          <w:sz w:val="20"/>
          <w:szCs w:val="20"/>
          <w:lang w:eastAsia="ru-RU"/>
        </w:rPr>
        <w:t>финансовый  2025</w:t>
      </w:r>
      <w:proofErr w:type="gramEnd"/>
      <w:r w:rsidRPr="009F5E85">
        <w:rPr>
          <w:rFonts w:ascii="Times New Roman" w:eastAsia="Times New Roman" w:hAnsi="Times New Roman"/>
          <w:color w:val="333333"/>
          <w:sz w:val="20"/>
          <w:szCs w:val="20"/>
          <w:lang w:eastAsia="ru-RU"/>
        </w:rPr>
        <w:t xml:space="preserve"> год  и плановый период 2026-2027 годов (далее по тексту - Положение) (Приложение 1); </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1.2. План-график мероприятий по подготовке прогноза бюджета Новотроицкого   сельсовета и проекта решения Совета депутатов </w:t>
      </w:r>
      <w:proofErr w:type="gramStart"/>
      <w:r w:rsidRPr="009F5E85">
        <w:rPr>
          <w:rFonts w:ascii="Times New Roman" w:eastAsia="Times New Roman" w:hAnsi="Times New Roman"/>
          <w:color w:val="333333"/>
          <w:sz w:val="20"/>
          <w:szCs w:val="20"/>
          <w:lang w:eastAsia="ru-RU"/>
        </w:rPr>
        <w:t>Новотроицкого  сельсовета</w:t>
      </w:r>
      <w:proofErr w:type="gramEnd"/>
      <w:r w:rsidRPr="009F5E85">
        <w:rPr>
          <w:rFonts w:ascii="Times New Roman" w:eastAsia="Times New Roman" w:hAnsi="Times New Roman"/>
          <w:color w:val="333333"/>
          <w:sz w:val="20"/>
          <w:szCs w:val="20"/>
          <w:lang w:eastAsia="ru-RU"/>
        </w:rPr>
        <w:t xml:space="preserve"> Колыванского района Новосибирской области о бюджете Новотроицкого сельсовета Колыванского района Новосибирской области на  2025 год и на плановый период 2026 - 2027 годов  (далее по тексту - план-график)(Приложение 2).</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2. </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Представить в Управление финансов и налоговой политики Колыванского района информацию, предусмотренную Положением в сроки, установленные планом-графиком.  </w:t>
      </w:r>
    </w:p>
    <w:p w:rsidR="00EE6127" w:rsidRPr="009F5E85" w:rsidRDefault="00EE6127" w:rsidP="00EE6127">
      <w:pPr>
        <w:keepLines/>
        <w:widowControl w:val="0"/>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3.Постановление администрации Новотроицкого сельсовета Колыванского района Новосибирской области от 09.11.2023 № 124 «</w:t>
      </w:r>
      <w:r w:rsidRPr="009F5E85">
        <w:rPr>
          <w:rFonts w:ascii="Times New Roman" w:eastAsia="Times New Roman" w:hAnsi="Times New Roman"/>
          <w:bCs/>
          <w:color w:val="333333"/>
          <w:sz w:val="20"/>
          <w:szCs w:val="20"/>
          <w:lang w:eastAsia="ru-RU"/>
        </w:rPr>
        <w:t xml:space="preserve">О порядке и сроках составления прогноза бюджета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и проекта   бюджета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Колыванского района Новосибирской области на очередной </w:t>
      </w:r>
      <w:proofErr w:type="gramStart"/>
      <w:r w:rsidRPr="009F5E85">
        <w:rPr>
          <w:rFonts w:ascii="Times New Roman" w:eastAsia="Times New Roman" w:hAnsi="Times New Roman"/>
          <w:bCs/>
          <w:color w:val="333333"/>
          <w:sz w:val="20"/>
          <w:szCs w:val="20"/>
          <w:lang w:eastAsia="ru-RU"/>
        </w:rPr>
        <w:t>финансовый  2024</w:t>
      </w:r>
      <w:proofErr w:type="gramEnd"/>
      <w:r w:rsidRPr="009F5E85">
        <w:rPr>
          <w:rFonts w:ascii="Times New Roman" w:eastAsia="Times New Roman" w:hAnsi="Times New Roman"/>
          <w:bCs/>
          <w:color w:val="333333"/>
          <w:sz w:val="20"/>
          <w:szCs w:val="20"/>
          <w:lang w:eastAsia="ru-RU"/>
        </w:rPr>
        <w:t xml:space="preserve"> год  и плановый период 2025 - 2026 годов» считать утратившим силу.</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Глава Новотроицкого   сельсовета</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Колыванского района </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Новосибирской области                                                              Г.Н. Кулипанова</w:t>
      </w:r>
    </w:p>
    <w:p w:rsidR="00EE6127" w:rsidRPr="009F5E85" w:rsidRDefault="00EE6127" w:rsidP="00EE6127">
      <w:pPr>
        <w:keepLines/>
        <w:suppressAutoHyphens/>
        <w:spacing w:after="0" w:line="240" w:lineRule="auto"/>
        <w:ind w:firstLine="5880"/>
        <w:rPr>
          <w:rFonts w:ascii="Times New Roman" w:eastAsia="Times New Roman" w:hAnsi="Times New Roman"/>
          <w:color w:val="333333"/>
          <w:sz w:val="20"/>
          <w:szCs w:val="20"/>
          <w:lang w:eastAsia="ru-RU"/>
        </w:rPr>
      </w:pPr>
      <w:bookmarkStart w:id="8" w:name="OLE_LINK1"/>
      <w:r w:rsidRPr="009F5E85">
        <w:rPr>
          <w:rFonts w:ascii="Times New Roman" w:eastAsia="Times New Roman" w:hAnsi="Times New Roman"/>
          <w:color w:val="333333"/>
          <w:sz w:val="20"/>
          <w:szCs w:val="20"/>
          <w:lang w:eastAsia="ru-RU"/>
        </w:rPr>
        <w:t xml:space="preserve">   </w:t>
      </w:r>
    </w:p>
    <w:p w:rsidR="00EE6127" w:rsidRPr="009F5E85" w:rsidRDefault="00EE6127" w:rsidP="00EE6127">
      <w:pPr>
        <w:keepLines/>
        <w:suppressAutoHyphens/>
        <w:spacing w:after="0" w:line="240" w:lineRule="auto"/>
        <w:ind w:firstLine="5880"/>
        <w:rPr>
          <w:rFonts w:ascii="Times New Roman" w:eastAsia="Times New Roman" w:hAnsi="Times New Roman"/>
          <w:color w:val="333333"/>
          <w:sz w:val="20"/>
          <w:szCs w:val="20"/>
          <w:lang w:eastAsia="ru-RU"/>
        </w:rPr>
      </w:pPr>
    </w:p>
    <w:p w:rsidR="00EE6127" w:rsidRPr="009F5E85" w:rsidRDefault="00EE6127" w:rsidP="00FC1A5F">
      <w:pPr>
        <w:keepLines/>
        <w:suppressAutoHyphens/>
        <w:spacing w:after="0" w:line="240" w:lineRule="auto"/>
        <w:ind w:firstLine="5880"/>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w:t>
      </w:r>
      <w:r w:rsidR="00FC1A5F" w:rsidRPr="009F5E85">
        <w:rPr>
          <w:rFonts w:ascii="Times New Roman" w:eastAsia="Times New Roman" w:hAnsi="Times New Roman"/>
          <w:color w:val="333333"/>
          <w:sz w:val="20"/>
          <w:szCs w:val="20"/>
          <w:lang w:eastAsia="ru-RU"/>
        </w:rPr>
        <w:t xml:space="preserve">                               </w:t>
      </w:r>
    </w:p>
    <w:p w:rsidR="00EE6127" w:rsidRPr="009F5E85" w:rsidRDefault="00EE6127" w:rsidP="00EE6127">
      <w:pPr>
        <w:keepLines/>
        <w:suppressAutoHyphens/>
        <w:spacing w:after="0" w:line="240" w:lineRule="auto"/>
        <w:ind w:firstLine="5880"/>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Приложение 1</w:t>
      </w:r>
    </w:p>
    <w:p w:rsidR="00EE6127" w:rsidRPr="009F5E85" w:rsidRDefault="00EE6127" w:rsidP="00EE6127">
      <w:pPr>
        <w:keepLines/>
        <w:suppressAutoHyphens/>
        <w:spacing w:after="0" w:line="240" w:lineRule="auto"/>
        <w:jc w:val="right"/>
        <w:rPr>
          <w:rFonts w:ascii="Times New Roman" w:eastAsia="Times New Roman" w:hAnsi="Times New Roman"/>
          <w:b/>
          <w:color w:val="333333"/>
          <w:sz w:val="20"/>
          <w:szCs w:val="20"/>
          <w:lang w:eastAsia="ru-RU"/>
        </w:rPr>
      </w:pPr>
      <w:r w:rsidRPr="009F5E85">
        <w:rPr>
          <w:rFonts w:ascii="Times New Roman" w:eastAsia="Times New Roman" w:hAnsi="Times New Roman"/>
          <w:color w:val="333333"/>
          <w:sz w:val="20"/>
          <w:szCs w:val="20"/>
          <w:lang w:eastAsia="ru-RU"/>
        </w:rPr>
        <w:t>Утверждено</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постановлением администрации</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Новотроицкого сельсовета</w:t>
      </w:r>
    </w:p>
    <w:bookmarkEnd w:id="8"/>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Колыванского района</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Новосибирской области</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от </w:t>
      </w:r>
      <w:proofErr w:type="gramStart"/>
      <w:r w:rsidRPr="009F5E85">
        <w:rPr>
          <w:rFonts w:ascii="Times New Roman" w:eastAsia="Times New Roman" w:hAnsi="Times New Roman"/>
          <w:color w:val="333333"/>
          <w:sz w:val="20"/>
          <w:szCs w:val="20"/>
          <w:lang w:eastAsia="ru-RU"/>
        </w:rPr>
        <w:t>13.11.2024  №</w:t>
      </w:r>
      <w:proofErr w:type="gramEnd"/>
      <w:r w:rsidRPr="009F5E85">
        <w:rPr>
          <w:rFonts w:ascii="Times New Roman" w:eastAsia="Times New Roman" w:hAnsi="Times New Roman"/>
          <w:color w:val="333333"/>
          <w:sz w:val="20"/>
          <w:szCs w:val="20"/>
          <w:lang w:eastAsia="ru-RU"/>
        </w:rPr>
        <w:t xml:space="preserve"> 108 </w:t>
      </w:r>
    </w:p>
    <w:p w:rsidR="00EE6127" w:rsidRPr="009F5E85" w:rsidRDefault="00EE6127" w:rsidP="00EE6127">
      <w:pPr>
        <w:keepLines/>
        <w:suppressAutoHyphens/>
        <w:spacing w:after="0" w:line="240" w:lineRule="auto"/>
        <w:ind w:firstLine="697"/>
        <w:jc w:val="both"/>
        <w:rPr>
          <w:rFonts w:ascii="Times New Roman" w:eastAsia="Times New Roman" w:hAnsi="Times New Roman"/>
          <w:color w:val="333333"/>
          <w:sz w:val="20"/>
          <w:szCs w:val="20"/>
          <w:lang w:eastAsia="ru-RU"/>
        </w:rPr>
      </w:pPr>
    </w:p>
    <w:p w:rsidR="00EE6127" w:rsidRPr="009F5E85" w:rsidRDefault="00EE6127" w:rsidP="00EE6127">
      <w:pPr>
        <w:keepLines/>
        <w:suppressAutoHyphens/>
        <w:spacing w:after="0" w:line="240" w:lineRule="auto"/>
        <w:jc w:val="center"/>
        <w:rPr>
          <w:rFonts w:ascii="Times New Roman" w:eastAsia="Times New Roman" w:hAnsi="Times New Roman"/>
          <w:bCs/>
          <w:color w:val="333333"/>
          <w:sz w:val="20"/>
          <w:szCs w:val="20"/>
          <w:lang w:eastAsia="ru-RU"/>
        </w:rPr>
      </w:pPr>
      <w:r w:rsidRPr="009F5E85">
        <w:rPr>
          <w:rFonts w:ascii="Times New Roman" w:eastAsia="Times New Roman" w:hAnsi="Times New Roman"/>
          <w:bCs/>
          <w:color w:val="333333"/>
          <w:sz w:val="20"/>
          <w:szCs w:val="20"/>
          <w:lang w:eastAsia="ru-RU"/>
        </w:rPr>
        <w:t>Положение</w:t>
      </w:r>
    </w:p>
    <w:p w:rsidR="00EE6127" w:rsidRPr="009F5E85" w:rsidRDefault="00EE6127" w:rsidP="00EE6127">
      <w:pPr>
        <w:keepLines/>
        <w:suppressAutoHyphens/>
        <w:spacing w:after="0" w:line="240" w:lineRule="auto"/>
        <w:jc w:val="center"/>
        <w:rPr>
          <w:rFonts w:ascii="Times New Roman" w:eastAsia="Times New Roman" w:hAnsi="Times New Roman"/>
          <w:bCs/>
          <w:color w:val="333333"/>
          <w:sz w:val="20"/>
          <w:szCs w:val="20"/>
          <w:lang w:eastAsia="ru-RU"/>
        </w:rPr>
      </w:pPr>
      <w:r w:rsidRPr="009F5E85">
        <w:rPr>
          <w:rFonts w:ascii="Times New Roman" w:eastAsia="Times New Roman" w:hAnsi="Times New Roman"/>
          <w:bCs/>
          <w:color w:val="333333"/>
          <w:sz w:val="20"/>
          <w:szCs w:val="20"/>
          <w:lang w:eastAsia="ru-RU"/>
        </w:rPr>
        <w:t xml:space="preserve">о порядке составления прогноза бюджета </w:t>
      </w:r>
      <w:proofErr w:type="gramStart"/>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w:t>
      </w:r>
      <w:proofErr w:type="gramEnd"/>
      <w:r w:rsidRPr="009F5E85">
        <w:rPr>
          <w:rFonts w:ascii="Times New Roman" w:eastAsia="Times New Roman" w:hAnsi="Times New Roman"/>
          <w:bCs/>
          <w:color w:val="333333"/>
          <w:sz w:val="20"/>
          <w:szCs w:val="20"/>
          <w:lang w:eastAsia="ru-RU"/>
        </w:rPr>
        <w:t xml:space="preserve">  и проекта  решения Совета депутатов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Колыванского района Новосибирской области о бюджете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Колыванского района Новосибирской области  на очередной финансовый  2025 год  и плановый период 2026-2027 годов</w:t>
      </w:r>
    </w:p>
    <w:p w:rsidR="00EE6127" w:rsidRPr="009F5E85" w:rsidRDefault="00EE6127" w:rsidP="00EE6127">
      <w:pPr>
        <w:keepLines/>
        <w:suppressAutoHyphens/>
        <w:spacing w:after="0" w:line="240" w:lineRule="auto"/>
        <w:jc w:val="both"/>
        <w:rPr>
          <w:rFonts w:ascii="Times New Roman" w:eastAsia="Times New Roman" w:hAnsi="Times New Roman"/>
          <w:bCs/>
          <w:color w:val="333333"/>
          <w:sz w:val="20"/>
          <w:szCs w:val="20"/>
          <w:lang w:eastAsia="ru-RU"/>
        </w:rPr>
      </w:pPr>
    </w:p>
    <w:p w:rsidR="00EE6127" w:rsidRPr="009F5E85" w:rsidRDefault="00EE6127" w:rsidP="00EE6127">
      <w:pPr>
        <w:keepLines/>
        <w:suppressAutoHyphens/>
        <w:spacing w:after="0" w:line="240" w:lineRule="auto"/>
        <w:jc w:val="center"/>
        <w:rPr>
          <w:rFonts w:ascii="Times New Roman" w:eastAsia="Times New Roman" w:hAnsi="Times New Roman"/>
          <w:bCs/>
          <w:color w:val="333333"/>
          <w:sz w:val="20"/>
          <w:szCs w:val="20"/>
          <w:lang w:eastAsia="ru-RU"/>
        </w:rPr>
      </w:pPr>
      <w:r w:rsidRPr="009F5E85">
        <w:rPr>
          <w:rFonts w:ascii="Times New Roman" w:eastAsia="Times New Roman" w:hAnsi="Times New Roman"/>
          <w:b/>
          <w:bCs/>
          <w:color w:val="333333"/>
          <w:sz w:val="20"/>
          <w:szCs w:val="20"/>
          <w:lang w:eastAsia="ru-RU"/>
        </w:rPr>
        <w:t> </w:t>
      </w:r>
      <w:r w:rsidRPr="009F5E85">
        <w:rPr>
          <w:rFonts w:ascii="Times New Roman" w:eastAsia="Times New Roman" w:hAnsi="Times New Roman"/>
          <w:bCs/>
          <w:color w:val="333333"/>
          <w:sz w:val="20"/>
          <w:szCs w:val="20"/>
          <w:lang w:val="en-US" w:eastAsia="ru-RU"/>
        </w:rPr>
        <w:t>I</w:t>
      </w:r>
      <w:r w:rsidRPr="009F5E85">
        <w:rPr>
          <w:rFonts w:ascii="Times New Roman" w:eastAsia="Times New Roman" w:hAnsi="Times New Roman"/>
          <w:bCs/>
          <w:color w:val="333333"/>
          <w:sz w:val="20"/>
          <w:szCs w:val="20"/>
          <w:lang w:eastAsia="ru-RU"/>
        </w:rPr>
        <w:t>. Общие положения</w:t>
      </w:r>
    </w:p>
    <w:p w:rsidR="00EE6127" w:rsidRPr="009F5E85" w:rsidRDefault="00EE6127" w:rsidP="00EE6127">
      <w:pPr>
        <w:keepLines/>
        <w:suppressAutoHyphens/>
        <w:spacing w:after="0" w:line="240" w:lineRule="auto"/>
        <w:ind w:firstLine="697"/>
        <w:jc w:val="both"/>
        <w:rPr>
          <w:rFonts w:ascii="Times New Roman" w:eastAsia="Times New Roman" w:hAnsi="Times New Roman"/>
          <w:bCs/>
          <w:color w:val="333333"/>
          <w:sz w:val="20"/>
          <w:szCs w:val="20"/>
          <w:lang w:eastAsia="ru-RU"/>
        </w:rPr>
      </w:pPr>
    </w:p>
    <w:p w:rsidR="00EE6127" w:rsidRPr="009F5E85" w:rsidRDefault="00EE6127" w:rsidP="00EE6127">
      <w:pPr>
        <w:keepLines/>
        <w:suppressAutoHyphens/>
        <w:spacing w:after="0" w:line="240" w:lineRule="auto"/>
        <w:ind w:firstLine="697"/>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lastRenderedPageBreak/>
        <w:t>1.</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Настоящее Положение определяет порядок составления прогноза бюджета Новотроицкого сельсовета, проекта решения Совета депутатов Новотроицкого сельсовета Колыванского района о бюджете Новотроицкого сельсовета Колыванского района Новосибирской </w:t>
      </w:r>
      <w:proofErr w:type="gramStart"/>
      <w:r w:rsidRPr="009F5E85">
        <w:rPr>
          <w:rFonts w:ascii="Times New Roman" w:eastAsia="Times New Roman" w:hAnsi="Times New Roman"/>
          <w:color w:val="333333"/>
          <w:sz w:val="20"/>
          <w:szCs w:val="20"/>
          <w:lang w:eastAsia="ru-RU"/>
        </w:rPr>
        <w:t>области  на</w:t>
      </w:r>
      <w:proofErr w:type="gramEnd"/>
      <w:r w:rsidRPr="009F5E85">
        <w:rPr>
          <w:rFonts w:ascii="Times New Roman" w:eastAsia="Times New Roman" w:hAnsi="Times New Roman"/>
          <w:color w:val="333333"/>
          <w:sz w:val="20"/>
          <w:szCs w:val="20"/>
          <w:lang w:eastAsia="ru-RU"/>
        </w:rPr>
        <w:t xml:space="preserve"> очередной финансовый  2025 год и плановый период 2026-2027 годов и определяет перечень необходимых документов и материалов. </w:t>
      </w:r>
    </w:p>
    <w:p w:rsidR="00EE6127" w:rsidRPr="009F5E85" w:rsidRDefault="00EE6127" w:rsidP="00EE6127">
      <w:pPr>
        <w:keepLines/>
        <w:suppressAutoHyphens/>
        <w:spacing w:after="0" w:line="240" w:lineRule="auto"/>
        <w:rPr>
          <w:rFonts w:ascii="Times New Roman" w:eastAsia="Times New Roman" w:hAnsi="Times New Roman"/>
          <w:bCs/>
          <w:color w:val="333333"/>
          <w:sz w:val="20"/>
          <w:szCs w:val="20"/>
          <w:lang w:eastAsia="ru-RU"/>
        </w:rPr>
      </w:pPr>
    </w:p>
    <w:p w:rsidR="00EE6127" w:rsidRPr="009F5E85" w:rsidRDefault="00EE6127" w:rsidP="00EE6127">
      <w:pPr>
        <w:keepLines/>
        <w:suppressAutoHyphens/>
        <w:spacing w:after="0" w:line="240" w:lineRule="auto"/>
        <w:rPr>
          <w:rFonts w:ascii="Times New Roman" w:eastAsia="Times New Roman" w:hAnsi="Times New Roman"/>
          <w:bCs/>
          <w:color w:val="333333"/>
          <w:sz w:val="20"/>
          <w:szCs w:val="20"/>
          <w:lang w:eastAsia="ru-RU"/>
        </w:rPr>
      </w:pPr>
      <w:r w:rsidRPr="009F5E85">
        <w:rPr>
          <w:rFonts w:ascii="Times New Roman" w:eastAsia="Times New Roman" w:hAnsi="Times New Roman"/>
          <w:bCs/>
          <w:color w:val="333333"/>
          <w:sz w:val="20"/>
          <w:szCs w:val="20"/>
          <w:lang w:eastAsia="ru-RU"/>
        </w:rPr>
        <w:t xml:space="preserve">          </w:t>
      </w:r>
      <w:r w:rsidRPr="009F5E85">
        <w:rPr>
          <w:rFonts w:ascii="Times New Roman" w:eastAsia="Times New Roman" w:hAnsi="Times New Roman"/>
          <w:bCs/>
          <w:color w:val="333333"/>
          <w:sz w:val="20"/>
          <w:szCs w:val="20"/>
          <w:lang w:val="en-US" w:eastAsia="ru-RU"/>
        </w:rPr>
        <w:t>II</w:t>
      </w:r>
      <w:r w:rsidRPr="009F5E85">
        <w:rPr>
          <w:rFonts w:ascii="Times New Roman" w:eastAsia="Times New Roman" w:hAnsi="Times New Roman"/>
          <w:bCs/>
          <w:color w:val="333333"/>
          <w:sz w:val="20"/>
          <w:szCs w:val="20"/>
          <w:lang w:eastAsia="ru-RU"/>
        </w:rPr>
        <w:t>.</w:t>
      </w:r>
      <w:r w:rsidRPr="009F5E85">
        <w:rPr>
          <w:rFonts w:ascii="Times New Roman" w:eastAsia="Times New Roman" w:hAnsi="Times New Roman"/>
          <w:b/>
          <w:bCs/>
          <w:color w:val="333333"/>
          <w:sz w:val="20"/>
          <w:szCs w:val="20"/>
          <w:lang w:eastAsia="ru-RU"/>
        </w:rPr>
        <w:t> </w:t>
      </w:r>
      <w:r w:rsidRPr="009F5E85">
        <w:rPr>
          <w:rFonts w:ascii="Times New Roman" w:eastAsia="Times New Roman" w:hAnsi="Times New Roman"/>
          <w:bCs/>
          <w:color w:val="333333"/>
          <w:sz w:val="20"/>
          <w:szCs w:val="20"/>
          <w:lang w:eastAsia="ru-RU"/>
        </w:rPr>
        <w:t xml:space="preserve">Полномочия администрации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Колыванского района Новосибирской области при составлении прогноза бюджета и проекта бюджета муниципального образования на очередной финансовый   2025 год и плановый период 2026-2027 годов </w:t>
      </w:r>
    </w:p>
    <w:p w:rsidR="00EE6127" w:rsidRPr="009F5E85" w:rsidRDefault="00EE6127" w:rsidP="00EE6127">
      <w:pPr>
        <w:keepLines/>
        <w:suppressAutoHyphens/>
        <w:spacing w:after="0" w:line="240" w:lineRule="auto"/>
        <w:ind w:firstLine="697"/>
        <w:jc w:val="both"/>
        <w:rPr>
          <w:rFonts w:ascii="Times New Roman" w:eastAsia="Times New Roman" w:hAnsi="Times New Roman"/>
          <w:color w:val="333333"/>
          <w:sz w:val="20"/>
          <w:szCs w:val="20"/>
          <w:lang w:eastAsia="ru-RU"/>
        </w:rPr>
      </w:pP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При составлении прогноза бюджета и проекта решения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w:t>
      </w:r>
      <w:proofErr w:type="gramStart"/>
      <w:r w:rsidRPr="009F5E85">
        <w:rPr>
          <w:rFonts w:ascii="Times New Roman" w:eastAsia="Times New Roman" w:hAnsi="Times New Roman"/>
          <w:color w:val="333333"/>
          <w:sz w:val="20"/>
          <w:szCs w:val="20"/>
          <w:lang w:eastAsia="ru-RU"/>
        </w:rPr>
        <w:t>области  на</w:t>
      </w:r>
      <w:proofErr w:type="gramEnd"/>
      <w:r w:rsidRPr="009F5E85">
        <w:rPr>
          <w:rFonts w:ascii="Times New Roman" w:eastAsia="Times New Roman" w:hAnsi="Times New Roman"/>
          <w:color w:val="333333"/>
          <w:sz w:val="20"/>
          <w:szCs w:val="20"/>
          <w:lang w:eastAsia="ru-RU"/>
        </w:rPr>
        <w:t xml:space="preserve"> очередной финансовый  2025 год и плановый период 2025-2026 годов администрация Новотроицкого  сельсовета Колыванского района Новосибирской области рассматривает:</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1.1. основные направления бюджетной и налоговой политики администрации Новотроицкого сельсовета Колыванского района Новосибирской области на очередной </w:t>
      </w:r>
      <w:proofErr w:type="gramStart"/>
      <w:r w:rsidRPr="009F5E85">
        <w:rPr>
          <w:rFonts w:ascii="Times New Roman" w:eastAsia="Times New Roman" w:hAnsi="Times New Roman"/>
          <w:color w:val="333333"/>
          <w:sz w:val="20"/>
          <w:szCs w:val="20"/>
          <w:lang w:eastAsia="ru-RU"/>
        </w:rPr>
        <w:t>финансовый  2024</w:t>
      </w:r>
      <w:proofErr w:type="gramEnd"/>
      <w:r w:rsidRPr="009F5E85">
        <w:rPr>
          <w:rFonts w:ascii="Times New Roman" w:eastAsia="Times New Roman" w:hAnsi="Times New Roman"/>
          <w:color w:val="333333"/>
          <w:sz w:val="20"/>
          <w:szCs w:val="20"/>
          <w:lang w:eastAsia="ru-RU"/>
        </w:rPr>
        <w:t xml:space="preserve"> год и плановый период 2026-2027 годов;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1.2. основные характеристики прогноза бюджета Новотроицкого сельсовета Колыванского района Новосибирской области и проекта решения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области на очередной финансовый   2025 год и плановый период 2026-2027 годов, а также объемы бюджетных ассигнований на исполнение действующих и принимаемых расходных обязательств муниципального образования;</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1.3. порядок распределения межбюджетных трансфертов; </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1.4. распределение бюджетных ассигнований на исполнение принимаемых расходных обязательств муниципального образования в очередном финансовом 2025 год и плановый период 2026-2027 годов;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1.5 проект решения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области на очередной </w:t>
      </w:r>
      <w:proofErr w:type="gramStart"/>
      <w:r w:rsidRPr="009F5E85">
        <w:rPr>
          <w:rFonts w:ascii="Times New Roman" w:eastAsia="Times New Roman" w:hAnsi="Times New Roman"/>
          <w:color w:val="333333"/>
          <w:sz w:val="20"/>
          <w:szCs w:val="20"/>
          <w:lang w:eastAsia="ru-RU"/>
        </w:rPr>
        <w:t>финансовый  2025</w:t>
      </w:r>
      <w:proofErr w:type="gramEnd"/>
      <w:r w:rsidRPr="009F5E85">
        <w:rPr>
          <w:rFonts w:ascii="Times New Roman" w:eastAsia="Times New Roman" w:hAnsi="Times New Roman"/>
          <w:color w:val="333333"/>
          <w:sz w:val="20"/>
          <w:szCs w:val="20"/>
          <w:lang w:eastAsia="ru-RU"/>
        </w:rPr>
        <w:t xml:space="preserve"> год и плановый период 2026-2027 годов и прилагаемые к нему документы и материалы для внесения в Совет депутатов Новотроицкого сельсовета Колыванского района Новосибирской области.</w:t>
      </w:r>
    </w:p>
    <w:p w:rsidR="00EE6127" w:rsidRPr="009F5E85" w:rsidRDefault="00EE6127" w:rsidP="00EE6127">
      <w:pPr>
        <w:keepLines/>
        <w:suppressAutoHyphens/>
        <w:spacing w:after="0" w:line="240" w:lineRule="auto"/>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w:t>
      </w:r>
    </w:p>
    <w:p w:rsidR="00EE6127" w:rsidRPr="009F5E85" w:rsidRDefault="00EE6127" w:rsidP="00EE6127">
      <w:pPr>
        <w:keepLines/>
        <w:suppressAutoHyphens/>
        <w:spacing w:after="0" w:line="240" w:lineRule="auto"/>
        <w:jc w:val="center"/>
        <w:rPr>
          <w:rFonts w:ascii="Times New Roman" w:eastAsia="Times New Roman" w:hAnsi="Times New Roman"/>
          <w:bCs/>
          <w:color w:val="333333"/>
          <w:sz w:val="20"/>
          <w:szCs w:val="20"/>
          <w:lang w:eastAsia="ru-RU"/>
        </w:rPr>
      </w:pPr>
      <w:r w:rsidRPr="009F5E85">
        <w:rPr>
          <w:rFonts w:ascii="Times New Roman" w:eastAsia="Times New Roman" w:hAnsi="Times New Roman"/>
          <w:bCs/>
          <w:color w:val="333333"/>
          <w:sz w:val="20"/>
          <w:szCs w:val="20"/>
          <w:lang w:val="en-US" w:eastAsia="ru-RU"/>
        </w:rPr>
        <w:t>III</w:t>
      </w:r>
      <w:r w:rsidRPr="009F5E85">
        <w:rPr>
          <w:rFonts w:ascii="Times New Roman" w:eastAsia="Times New Roman" w:hAnsi="Times New Roman"/>
          <w:bCs/>
          <w:color w:val="333333"/>
          <w:sz w:val="20"/>
          <w:szCs w:val="20"/>
          <w:lang w:eastAsia="ru-RU"/>
        </w:rPr>
        <w:t xml:space="preserve">. Полномочия главного распорядителя средств местного бюджета </w:t>
      </w:r>
      <w:r w:rsidRPr="009F5E85">
        <w:rPr>
          <w:rFonts w:ascii="Times New Roman" w:eastAsia="Times New Roman" w:hAnsi="Times New Roman"/>
          <w:color w:val="333333"/>
          <w:sz w:val="20"/>
          <w:szCs w:val="20"/>
          <w:lang w:eastAsia="ru-RU"/>
        </w:rPr>
        <w:t xml:space="preserve">Новотроицкого </w:t>
      </w:r>
      <w:proofErr w:type="gramStart"/>
      <w:r w:rsidRPr="009F5E85">
        <w:rPr>
          <w:rFonts w:ascii="Times New Roman" w:eastAsia="Times New Roman" w:hAnsi="Times New Roman"/>
          <w:bCs/>
          <w:color w:val="333333"/>
          <w:sz w:val="20"/>
          <w:szCs w:val="20"/>
          <w:lang w:eastAsia="ru-RU"/>
        </w:rPr>
        <w:t xml:space="preserve">сельсовета  </w:t>
      </w:r>
      <w:r w:rsidRPr="009F5E85">
        <w:rPr>
          <w:rFonts w:ascii="Times New Roman" w:eastAsia="Times New Roman" w:hAnsi="Times New Roman"/>
          <w:color w:val="333333"/>
          <w:sz w:val="20"/>
          <w:szCs w:val="20"/>
          <w:lang w:eastAsia="ru-RU"/>
        </w:rPr>
        <w:t>Колыванского</w:t>
      </w:r>
      <w:proofErr w:type="gramEnd"/>
      <w:r w:rsidRPr="009F5E85">
        <w:rPr>
          <w:rFonts w:ascii="Times New Roman" w:eastAsia="Times New Roman" w:hAnsi="Times New Roman"/>
          <w:color w:val="333333"/>
          <w:sz w:val="20"/>
          <w:szCs w:val="20"/>
          <w:lang w:eastAsia="ru-RU"/>
        </w:rPr>
        <w:t xml:space="preserve"> района Новосибирской области </w:t>
      </w:r>
      <w:r w:rsidRPr="009F5E85">
        <w:rPr>
          <w:rFonts w:ascii="Times New Roman" w:eastAsia="Times New Roman" w:hAnsi="Times New Roman"/>
          <w:bCs/>
          <w:color w:val="333333"/>
          <w:sz w:val="20"/>
          <w:szCs w:val="20"/>
          <w:lang w:eastAsia="ru-RU"/>
        </w:rPr>
        <w:t xml:space="preserve">при составлении прогноза бюджета и проекта  решения Совета депутатов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w:t>
      </w:r>
      <w:r w:rsidRPr="009F5E85">
        <w:rPr>
          <w:rFonts w:ascii="Times New Roman" w:eastAsia="Times New Roman" w:hAnsi="Times New Roman"/>
          <w:color w:val="333333"/>
          <w:sz w:val="20"/>
          <w:szCs w:val="20"/>
          <w:lang w:eastAsia="ru-RU"/>
        </w:rPr>
        <w:t>Колыванского района Новосибирской области</w:t>
      </w:r>
      <w:r w:rsidRPr="009F5E85">
        <w:rPr>
          <w:rFonts w:ascii="Times New Roman" w:eastAsia="Times New Roman" w:hAnsi="Times New Roman"/>
          <w:bCs/>
          <w:color w:val="333333"/>
          <w:sz w:val="20"/>
          <w:szCs w:val="20"/>
          <w:lang w:eastAsia="ru-RU"/>
        </w:rPr>
        <w:t xml:space="preserve"> о бюджете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w:t>
      </w:r>
      <w:r w:rsidRPr="009F5E85">
        <w:rPr>
          <w:rFonts w:ascii="Times New Roman" w:eastAsia="Times New Roman" w:hAnsi="Times New Roman"/>
          <w:color w:val="333333"/>
          <w:sz w:val="20"/>
          <w:szCs w:val="20"/>
          <w:lang w:eastAsia="ru-RU"/>
        </w:rPr>
        <w:t xml:space="preserve">Колыванского района Новосибирской области </w:t>
      </w:r>
      <w:r w:rsidRPr="009F5E85">
        <w:rPr>
          <w:rFonts w:ascii="Times New Roman" w:eastAsia="Times New Roman" w:hAnsi="Times New Roman"/>
          <w:bCs/>
          <w:color w:val="333333"/>
          <w:sz w:val="20"/>
          <w:szCs w:val="20"/>
          <w:lang w:eastAsia="ru-RU"/>
        </w:rPr>
        <w:t xml:space="preserve">на очередной финансовый  </w:t>
      </w:r>
      <w:r w:rsidRPr="009F5E85">
        <w:rPr>
          <w:rFonts w:ascii="Times New Roman" w:eastAsia="Times New Roman" w:hAnsi="Times New Roman"/>
          <w:color w:val="333333"/>
          <w:sz w:val="20"/>
          <w:szCs w:val="20"/>
          <w:lang w:eastAsia="ru-RU"/>
        </w:rPr>
        <w:t xml:space="preserve">2025 год и плановый период 2026-2027 </w:t>
      </w:r>
      <w:r w:rsidRPr="009F5E85">
        <w:rPr>
          <w:rFonts w:ascii="Times New Roman" w:eastAsia="Times New Roman" w:hAnsi="Times New Roman"/>
          <w:bCs/>
          <w:color w:val="333333"/>
          <w:sz w:val="20"/>
          <w:szCs w:val="20"/>
          <w:lang w:eastAsia="ru-RU"/>
        </w:rPr>
        <w:t>годов</w:t>
      </w:r>
    </w:p>
    <w:p w:rsidR="00EE6127" w:rsidRPr="009F5E85" w:rsidRDefault="00EE6127" w:rsidP="00EE6127">
      <w:pPr>
        <w:keepLines/>
        <w:suppressAutoHyphens/>
        <w:spacing w:after="0" w:line="240" w:lineRule="auto"/>
        <w:ind w:firstLine="697"/>
        <w:jc w:val="both"/>
        <w:rPr>
          <w:rFonts w:ascii="Times New Roman" w:eastAsia="Times New Roman" w:hAnsi="Times New Roman"/>
          <w:b/>
          <w:color w:val="333333"/>
          <w:sz w:val="20"/>
          <w:szCs w:val="20"/>
          <w:lang w:eastAsia="ru-RU"/>
        </w:rPr>
      </w:pP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При составлении проекта решения Совета депутатов </w:t>
      </w:r>
      <w:proofErr w:type="gramStart"/>
      <w:r w:rsidRPr="009F5E85">
        <w:rPr>
          <w:rFonts w:ascii="Times New Roman" w:eastAsia="Times New Roman" w:hAnsi="Times New Roman"/>
          <w:color w:val="333333"/>
          <w:sz w:val="20"/>
          <w:szCs w:val="20"/>
          <w:lang w:eastAsia="ru-RU"/>
        </w:rPr>
        <w:t>Новотроицкого  сельсовета</w:t>
      </w:r>
      <w:proofErr w:type="gramEnd"/>
      <w:r w:rsidRPr="009F5E85">
        <w:rPr>
          <w:rFonts w:ascii="Times New Roman" w:eastAsia="Times New Roman" w:hAnsi="Times New Roman"/>
          <w:color w:val="333333"/>
          <w:sz w:val="20"/>
          <w:szCs w:val="20"/>
          <w:lang w:eastAsia="ru-RU"/>
        </w:rPr>
        <w:t xml:space="preserve"> Колыванского района Новосибирской области о  бюджете на очередной 2025 год и плановый период 2026-2027 годов главный распорядитель средств местного бюджета:</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1.1 ведет и уточняет реестр расходных обязательств, подлежащих исполнению за счет бюджетных ассигнований, предусмотренных главному распорядителю средств местного бюджета;</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1.2. вносит предложения по изменению распределения бюджетных ассигнований на очередной </w:t>
      </w:r>
      <w:proofErr w:type="gramStart"/>
      <w:r w:rsidRPr="009F5E85">
        <w:rPr>
          <w:rFonts w:ascii="Times New Roman" w:eastAsia="Times New Roman" w:hAnsi="Times New Roman"/>
          <w:color w:val="333333"/>
          <w:sz w:val="20"/>
          <w:szCs w:val="20"/>
          <w:lang w:eastAsia="ru-RU"/>
        </w:rPr>
        <w:t>финансовый  2025</w:t>
      </w:r>
      <w:proofErr w:type="gramEnd"/>
      <w:r w:rsidRPr="009F5E85">
        <w:rPr>
          <w:rFonts w:ascii="Times New Roman" w:eastAsia="Times New Roman" w:hAnsi="Times New Roman"/>
          <w:color w:val="333333"/>
          <w:sz w:val="20"/>
          <w:szCs w:val="20"/>
          <w:lang w:eastAsia="ru-RU"/>
        </w:rPr>
        <w:t xml:space="preserve"> год и первый год планового периода и распределяет бюджетные ассигнования на второй год планового периода по разделам, подразделам, целевым статьям (муниципальным программам и непрограммным направлениям деятельности), группам (группам и подгруппам) и видам расходов классификации расходов местного  бюджета;</w:t>
      </w:r>
    </w:p>
    <w:p w:rsidR="00EE6127" w:rsidRPr="009F5E85" w:rsidRDefault="00EE6127" w:rsidP="00EE6127">
      <w:pPr>
        <w:keepLines/>
        <w:suppressAutoHyphens/>
        <w:spacing w:after="0" w:line="240" w:lineRule="auto"/>
        <w:jc w:val="both"/>
        <w:rPr>
          <w:rFonts w:ascii="Times New Roman" w:eastAsia="Times New Roman" w:hAnsi="Times New Roman"/>
          <w:snapToGrid w:val="0"/>
          <w:color w:val="333333"/>
          <w:sz w:val="20"/>
          <w:szCs w:val="20"/>
          <w:lang w:eastAsia="ru-RU"/>
        </w:rPr>
      </w:pPr>
      <w:r w:rsidRPr="009F5E85">
        <w:rPr>
          <w:rFonts w:ascii="Times New Roman" w:eastAsia="Times New Roman" w:hAnsi="Times New Roman"/>
          <w:snapToGrid w:val="0"/>
          <w:color w:val="333333"/>
          <w:sz w:val="20"/>
          <w:szCs w:val="20"/>
          <w:lang w:eastAsia="ru-RU"/>
        </w:rPr>
        <w:t xml:space="preserve">1.3. вносит предложения в бюджет </w:t>
      </w:r>
      <w:proofErr w:type="gramStart"/>
      <w:r w:rsidRPr="009F5E85">
        <w:rPr>
          <w:rFonts w:ascii="Times New Roman" w:eastAsia="Times New Roman" w:hAnsi="Times New Roman"/>
          <w:snapToGrid w:val="0"/>
          <w:color w:val="333333"/>
          <w:sz w:val="20"/>
          <w:szCs w:val="20"/>
          <w:lang w:eastAsia="ru-RU"/>
        </w:rPr>
        <w:t>по  вновь</w:t>
      </w:r>
      <w:proofErr w:type="gramEnd"/>
      <w:r w:rsidRPr="009F5E85">
        <w:rPr>
          <w:rFonts w:ascii="Times New Roman" w:eastAsia="Times New Roman" w:hAnsi="Times New Roman"/>
          <w:snapToGrid w:val="0"/>
          <w:color w:val="333333"/>
          <w:sz w:val="20"/>
          <w:szCs w:val="20"/>
          <w:lang w:eastAsia="ru-RU"/>
        </w:rPr>
        <w:t xml:space="preserve"> принимаемым обязательствам;</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1.4. представляет в управление финансов и налоговой политики Колыванского района обоснования (в том числе и расчеты)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видам расходов классификации расходов </w:t>
      </w:r>
      <w:proofErr w:type="gramStart"/>
      <w:r w:rsidRPr="009F5E85">
        <w:rPr>
          <w:rFonts w:ascii="Times New Roman" w:eastAsia="Times New Roman" w:hAnsi="Times New Roman"/>
          <w:color w:val="333333"/>
          <w:sz w:val="20"/>
          <w:szCs w:val="20"/>
          <w:lang w:eastAsia="ru-RU"/>
        </w:rPr>
        <w:t>местного  бюджета</w:t>
      </w:r>
      <w:proofErr w:type="gramEnd"/>
      <w:r w:rsidRPr="009F5E85">
        <w:rPr>
          <w:rFonts w:ascii="Times New Roman" w:eastAsia="Times New Roman" w:hAnsi="Times New Roman"/>
          <w:color w:val="333333"/>
          <w:sz w:val="20"/>
          <w:szCs w:val="20"/>
          <w:lang w:eastAsia="ru-RU"/>
        </w:rPr>
        <w:t xml:space="preserve"> на исполнение действующих и принимаемых расходных обязательств;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1.5 вносит предложения по определению целей и </w:t>
      </w:r>
      <w:proofErr w:type="gramStart"/>
      <w:r w:rsidRPr="009F5E85">
        <w:rPr>
          <w:rFonts w:ascii="Times New Roman" w:eastAsia="Times New Roman" w:hAnsi="Times New Roman"/>
          <w:color w:val="333333"/>
          <w:sz w:val="20"/>
          <w:szCs w:val="20"/>
          <w:lang w:eastAsia="ru-RU"/>
        </w:rPr>
        <w:t>условий предоставления и расходования субсидий</w:t>
      </w:r>
      <w:proofErr w:type="gramEnd"/>
      <w:r w:rsidRPr="009F5E85">
        <w:rPr>
          <w:rFonts w:ascii="Times New Roman" w:eastAsia="Times New Roman" w:hAnsi="Times New Roman"/>
          <w:color w:val="333333"/>
          <w:sz w:val="20"/>
          <w:szCs w:val="20"/>
          <w:lang w:eastAsia="ru-RU"/>
        </w:rPr>
        <w:t xml:space="preserve"> и иных субсидий из местного бюджета;</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1.6 формируют проекты муниципальных заданий на оказание муниципальных услуг для муниципальных   учреждений Новотроицкого сельсовета;</w:t>
      </w:r>
    </w:p>
    <w:p w:rsidR="00EE6127" w:rsidRPr="009F5E85" w:rsidRDefault="00EE6127" w:rsidP="00EE6127">
      <w:pPr>
        <w:autoSpaceDE w:val="0"/>
        <w:autoSpaceDN w:val="0"/>
        <w:adjustRightInd w:val="0"/>
        <w:spacing w:after="0" w:line="240" w:lineRule="auto"/>
        <w:ind w:firstLine="540"/>
        <w:jc w:val="center"/>
        <w:outlineLvl w:val="1"/>
        <w:rPr>
          <w:rFonts w:ascii="Times New Roman" w:eastAsia="Times New Roman" w:hAnsi="Times New Roman"/>
          <w:color w:val="333333"/>
          <w:sz w:val="20"/>
          <w:szCs w:val="20"/>
          <w:lang w:eastAsia="ru-RU"/>
        </w:rPr>
      </w:pPr>
    </w:p>
    <w:p w:rsidR="00EE6127" w:rsidRPr="009F5E85" w:rsidRDefault="00EE6127" w:rsidP="00EE6127">
      <w:pPr>
        <w:autoSpaceDE w:val="0"/>
        <w:autoSpaceDN w:val="0"/>
        <w:adjustRightInd w:val="0"/>
        <w:spacing w:after="0" w:line="240" w:lineRule="auto"/>
        <w:ind w:firstLine="540"/>
        <w:jc w:val="center"/>
        <w:outlineLvl w:val="1"/>
        <w:rPr>
          <w:rFonts w:ascii="Times New Roman" w:eastAsia="Times New Roman" w:hAnsi="Times New Roman"/>
          <w:color w:val="333333"/>
          <w:sz w:val="20"/>
          <w:szCs w:val="20"/>
          <w:lang w:eastAsia="ru-RU"/>
        </w:rPr>
      </w:pPr>
      <w:r w:rsidRPr="009F5E85">
        <w:rPr>
          <w:rFonts w:ascii="Times New Roman" w:eastAsia="Times New Roman" w:hAnsi="Times New Roman"/>
          <w:bCs/>
          <w:color w:val="333333"/>
          <w:sz w:val="20"/>
          <w:szCs w:val="20"/>
          <w:lang w:val="en-US" w:eastAsia="ru-RU"/>
        </w:rPr>
        <w:t>IV</w:t>
      </w:r>
      <w:r w:rsidRPr="009F5E85">
        <w:rPr>
          <w:rFonts w:ascii="Times New Roman" w:eastAsia="Times New Roman" w:hAnsi="Times New Roman"/>
          <w:bCs/>
          <w:color w:val="333333"/>
          <w:sz w:val="20"/>
          <w:szCs w:val="20"/>
          <w:lang w:eastAsia="ru-RU"/>
        </w:rPr>
        <w:t>. Полномочия главного администратора доходов и главного администратора источников финансирования дефицита местного бюджета при составлении прогноза бюджета</w:t>
      </w:r>
      <w:r w:rsidRPr="009F5E85">
        <w:rPr>
          <w:rFonts w:ascii="Times New Roman" w:eastAsia="Times New Roman" w:hAnsi="Times New Roman"/>
          <w:color w:val="333333"/>
          <w:sz w:val="20"/>
          <w:szCs w:val="20"/>
          <w:lang w:eastAsia="ru-RU"/>
        </w:rPr>
        <w:t xml:space="preserve"> Новотроицкого</w:t>
      </w:r>
      <w:r w:rsidRPr="009F5E85">
        <w:rPr>
          <w:rFonts w:ascii="Times New Roman" w:eastAsia="Times New Roman" w:hAnsi="Times New Roman"/>
          <w:bCs/>
          <w:color w:val="333333"/>
          <w:sz w:val="20"/>
          <w:szCs w:val="20"/>
          <w:lang w:eastAsia="ru-RU"/>
        </w:rPr>
        <w:t xml:space="preserve"> сельсовета </w:t>
      </w:r>
      <w:r w:rsidRPr="009F5E85">
        <w:rPr>
          <w:rFonts w:ascii="Times New Roman" w:eastAsia="Times New Roman" w:hAnsi="Times New Roman"/>
          <w:color w:val="333333"/>
          <w:sz w:val="20"/>
          <w:szCs w:val="20"/>
          <w:lang w:eastAsia="ru-RU"/>
        </w:rPr>
        <w:t>Колыванского района Новосибирской области</w:t>
      </w:r>
      <w:r w:rsidRPr="009F5E85">
        <w:rPr>
          <w:rFonts w:ascii="Times New Roman" w:eastAsia="Times New Roman" w:hAnsi="Times New Roman"/>
          <w:bCs/>
          <w:color w:val="333333"/>
          <w:sz w:val="20"/>
          <w:szCs w:val="20"/>
          <w:lang w:eastAsia="ru-RU"/>
        </w:rPr>
        <w:t xml:space="preserve"> и проекта решения Совета депутатов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w:t>
      </w:r>
      <w:r w:rsidRPr="009F5E85">
        <w:rPr>
          <w:rFonts w:ascii="Times New Roman" w:eastAsia="Times New Roman" w:hAnsi="Times New Roman"/>
          <w:color w:val="333333"/>
          <w:sz w:val="20"/>
          <w:szCs w:val="20"/>
          <w:lang w:eastAsia="ru-RU"/>
        </w:rPr>
        <w:t>Колыванского района Новосибирской области</w:t>
      </w:r>
    </w:p>
    <w:p w:rsidR="00EE6127" w:rsidRPr="009F5E85" w:rsidRDefault="00EE6127" w:rsidP="00EE6127">
      <w:pPr>
        <w:autoSpaceDE w:val="0"/>
        <w:autoSpaceDN w:val="0"/>
        <w:adjustRightInd w:val="0"/>
        <w:spacing w:after="0" w:line="240" w:lineRule="auto"/>
        <w:jc w:val="center"/>
        <w:outlineLvl w:val="1"/>
        <w:rPr>
          <w:rFonts w:ascii="Times New Roman" w:eastAsia="Times New Roman" w:hAnsi="Times New Roman"/>
          <w:bCs/>
          <w:color w:val="333333"/>
          <w:sz w:val="20"/>
          <w:szCs w:val="20"/>
          <w:lang w:eastAsia="ru-RU"/>
        </w:rPr>
      </w:pPr>
      <w:r w:rsidRPr="009F5E85">
        <w:rPr>
          <w:rFonts w:ascii="Times New Roman" w:eastAsia="Times New Roman" w:hAnsi="Times New Roman"/>
          <w:bCs/>
          <w:color w:val="333333"/>
          <w:sz w:val="20"/>
          <w:szCs w:val="20"/>
          <w:lang w:eastAsia="ru-RU"/>
        </w:rPr>
        <w:t xml:space="preserve">о бюджете </w:t>
      </w:r>
      <w:r w:rsidRPr="009F5E85">
        <w:rPr>
          <w:rFonts w:ascii="Times New Roman" w:eastAsia="Times New Roman" w:hAnsi="Times New Roman"/>
          <w:color w:val="333333"/>
          <w:sz w:val="20"/>
          <w:szCs w:val="20"/>
          <w:lang w:eastAsia="ru-RU"/>
        </w:rPr>
        <w:t>Новотроицкого</w:t>
      </w:r>
      <w:r w:rsidRPr="009F5E85">
        <w:rPr>
          <w:rFonts w:ascii="Times New Roman" w:eastAsia="Times New Roman" w:hAnsi="Times New Roman"/>
          <w:bCs/>
          <w:color w:val="333333"/>
          <w:sz w:val="20"/>
          <w:szCs w:val="20"/>
          <w:lang w:eastAsia="ru-RU"/>
        </w:rPr>
        <w:t xml:space="preserve"> сельсовета </w:t>
      </w:r>
      <w:r w:rsidRPr="009F5E85">
        <w:rPr>
          <w:rFonts w:ascii="Times New Roman" w:eastAsia="Times New Roman" w:hAnsi="Times New Roman"/>
          <w:color w:val="333333"/>
          <w:sz w:val="20"/>
          <w:szCs w:val="20"/>
          <w:lang w:eastAsia="ru-RU"/>
        </w:rPr>
        <w:t xml:space="preserve">Колыванского района Новосибирской области </w:t>
      </w:r>
      <w:r w:rsidRPr="009F5E85">
        <w:rPr>
          <w:rFonts w:ascii="Times New Roman" w:eastAsia="Times New Roman" w:hAnsi="Times New Roman"/>
          <w:bCs/>
          <w:color w:val="333333"/>
          <w:sz w:val="20"/>
          <w:szCs w:val="20"/>
          <w:lang w:eastAsia="ru-RU"/>
        </w:rPr>
        <w:t xml:space="preserve">на очередной финансовый   </w:t>
      </w:r>
      <w:r w:rsidRPr="009F5E85">
        <w:rPr>
          <w:rFonts w:ascii="Times New Roman" w:eastAsia="Times New Roman" w:hAnsi="Times New Roman"/>
          <w:color w:val="333333"/>
          <w:sz w:val="20"/>
          <w:szCs w:val="20"/>
          <w:lang w:eastAsia="ru-RU"/>
        </w:rPr>
        <w:t xml:space="preserve">2025 год и плановый период 2026-2027 </w:t>
      </w:r>
      <w:r w:rsidRPr="009F5E85">
        <w:rPr>
          <w:rFonts w:ascii="Times New Roman" w:eastAsia="Times New Roman" w:hAnsi="Times New Roman"/>
          <w:bCs/>
          <w:color w:val="333333"/>
          <w:sz w:val="20"/>
          <w:szCs w:val="20"/>
          <w:lang w:eastAsia="ru-RU"/>
        </w:rPr>
        <w:t>годов</w:t>
      </w:r>
    </w:p>
    <w:p w:rsidR="00EE6127" w:rsidRPr="009F5E85" w:rsidRDefault="00EE6127" w:rsidP="00EE6127">
      <w:pPr>
        <w:keepLines/>
        <w:suppressAutoHyphens/>
        <w:spacing w:after="0" w:line="240" w:lineRule="auto"/>
        <w:jc w:val="center"/>
        <w:rPr>
          <w:rFonts w:ascii="Times New Roman" w:eastAsia="Times New Roman" w:hAnsi="Times New Roman"/>
          <w:color w:val="333333"/>
          <w:sz w:val="20"/>
          <w:szCs w:val="20"/>
          <w:lang w:eastAsia="ru-RU"/>
        </w:rPr>
      </w:pPr>
    </w:p>
    <w:p w:rsidR="00EE6127" w:rsidRPr="009F5E85" w:rsidRDefault="00EE6127" w:rsidP="00EE6127">
      <w:pPr>
        <w:keepLines/>
        <w:suppressAutoHyphens/>
        <w:spacing w:after="0" w:line="240" w:lineRule="auto"/>
        <w:ind w:firstLine="697"/>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При составлении прогноза бюджета Новотроицкого сельсовета Колыванского района Новосибирской области и проекта бюджета на очередной финансовый год и плановый период главный администратор доходов и главный администратор источников финансирования дефицита местного бюджета   </w:t>
      </w:r>
      <w:proofErr w:type="spellStart"/>
      <w:r w:rsidRPr="009F5E85">
        <w:rPr>
          <w:rFonts w:ascii="Times New Roman" w:eastAsia="Times New Roman" w:hAnsi="Times New Roman"/>
          <w:color w:val="333333"/>
          <w:sz w:val="20"/>
          <w:szCs w:val="20"/>
          <w:lang w:eastAsia="ru-RU"/>
        </w:rPr>
        <w:t>азрабатывает</w:t>
      </w:r>
      <w:proofErr w:type="spellEnd"/>
      <w:r w:rsidRPr="009F5E85">
        <w:rPr>
          <w:rFonts w:ascii="Times New Roman" w:eastAsia="Times New Roman" w:hAnsi="Times New Roman"/>
          <w:color w:val="333333"/>
          <w:sz w:val="20"/>
          <w:szCs w:val="20"/>
          <w:lang w:eastAsia="ru-RU"/>
        </w:rPr>
        <w:t xml:space="preserve"> прогноз объемов поступлений в консолидированный, местный бюджет по соответствующим видам доходов бюджетов и источникам финансирования </w:t>
      </w:r>
      <w:proofErr w:type="gramStart"/>
      <w:r w:rsidRPr="009F5E85">
        <w:rPr>
          <w:rFonts w:ascii="Times New Roman" w:eastAsia="Times New Roman" w:hAnsi="Times New Roman"/>
          <w:color w:val="333333"/>
          <w:sz w:val="20"/>
          <w:szCs w:val="20"/>
          <w:lang w:eastAsia="ru-RU"/>
        </w:rPr>
        <w:t>дефицитов  бюджета</w:t>
      </w:r>
      <w:proofErr w:type="gramEnd"/>
      <w:r w:rsidRPr="009F5E85">
        <w:rPr>
          <w:rFonts w:ascii="Times New Roman" w:eastAsia="Times New Roman" w:hAnsi="Times New Roman"/>
          <w:color w:val="333333"/>
          <w:sz w:val="20"/>
          <w:szCs w:val="20"/>
          <w:lang w:eastAsia="ru-RU"/>
        </w:rPr>
        <w:t>.</w:t>
      </w:r>
    </w:p>
    <w:p w:rsidR="00EE6127" w:rsidRPr="009F5E85" w:rsidRDefault="00EE6127" w:rsidP="00EE6127">
      <w:pPr>
        <w:keepLines/>
        <w:suppressAutoHyphens/>
        <w:spacing w:after="0" w:line="240" w:lineRule="auto"/>
        <w:rPr>
          <w:rFonts w:ascii="Times New Roman" w:eastAsia="Times New Roman" w:hAnsi="Times New Roman"/>
          <w:color w:val="333333"/>
          <w:sz w:val="20"/>
          <w:szCs w:val="20"/>
          <w:lang w:eastAsia="ru-RU"/>
        </w:rPr>
      </w:pPr>
    </w:p>
    <w:p w:rsidR="00EE6127" w:rsidRPr="009F5E85" w:rsidRDefault="00EE6127" w:rsidP="00EE6127">
      <w:pPr>
        <w:keepLines/>
        <w:suppressAutoHyphens/>
        <w:spacing w:after="0" w:line="240" w:lineRule="auto"/>
        <w:jc w:val="center"/>
        <w:rPr>
          <w:rFonts w:ascii="Times New Roman" w:eastAsia="Times New Roman" w:hAnsi="Times New Roman"/>
          <w:bCs/>
          <w:color w:val="333333"/>
          <w:sz w:val="20"/>
          <w:szCs w:val="20"/>
          <w:lang w:eastAsia="ru-RU"/>
        </w:rPr>
      </w:pPr>
      <w:r w:rsidRPr="009F5E85">
        <w:rPr>
          <w:rFonts w:ascii="Times New Roman" w:eastAsia="Times New Roman" w:hAnsi="Times New Roman"/>
          <w:bCs/>
          <w:color w:val="333333"/>
          <w:sz w:val="20"/>
          <w:szCs w:val="20"/>
          <w:lang w:val="en-US" w:eastAsia="ru-RU"/>
        </w:rPr>
        <w:lastRenderedPageBreak/>
        <w:t>V</w:t>
      </w:r>
      <w:r w:rsidRPr="009F5E85">
        <w:rPr>
          <w:rFonts w:ascii="Times New Roman" w:eastAsia="Times New Roman" w:hAnsi="Times New Roman"/>
          <w:bCs/>
          <w:color w:val="333333"/>
          <w:sz w:val="20"/>
          <w:szCs w:val="20"/>
          <w:lang w:eastAsia="ru-RU"/>
        </w:rPr>
        <w:t xml:space="preserve">. Порядок разработки проекта бюджета </w:t>
      </w:r>
      <w:r w:rsidRPr="009F5E85">
        <w:rPr>
          <w:rFonts w:ascii="Times New Roman" w:eastAsia="Times New Roman" w:hAnsi="Times New Roman"/>
          <w:color w:val="333333"/>
          <w:sz w:val="20"/>
          <w:szCs w:val="20"/>
          <w:lang w:eastAsia="ru-RU"/>
        </w:rPr>
        <w:t xml:space="preserve">Новотроицкого </w:t>
      </w:r>
      <w:r w:rsidRPr="009F5E85">
        <w:rPr>
          <w:rFonts w:ascii="Times New Roman" w:eastAsia="Times New Roman" w:hAnsi="Times New Roman"/>
          <w:bCs/>
          <w:color w:val="333333"/>
          <w:sz w:val="20"/>
          <w:szCs w:val="20"/>
          <w:lang w:eastAsia="ru-RU"/>
        </w:rPr>
        <w:t xml:space="preserve">сельсовета </w:t>
      </w:r>
      <w:r w:rsidRPr="009F5E85">
        <w:rPr>
          <w:rFonts w:ascii="Times New Roman" w:eastAsia="Times New Roman" w:hAnsi="Times New Roman"/>
          <w:color w:val="333333"/>
          <w:sz w:val="20"/>
          <w:szCs w:val="20"/>
          <w:lang w:eastAsia="ru-RU"/>
        </w:rPr>
        <w:t xml:space="preserve">Колыванского района Новосибирской области   </w:t>
      </w:r>
      <w:r w:rsidRPr="009F5E85">
        <w:rPr>
          <w:rFonts w:ascii="Times New Roman" w:eastAsia="Times New Roman" w:hAnsi="Times New Roman"/>
          <w:bCs/>
          <w:color w:val="333333"/>
          <w:sz w:val="20"/>
          <w:szCs w:val="20"/>
          <w:lang w:eastAsia="ru-RU"/>
        </w:rPr>
        <w:t>на очередной финансовый 2025 год</w:t>
      </w:r>
    </w:p>
    <w:p w:rsidR="00EE6127" w:rsidRPr="009F5E85" w:rsidRDefault="00EE6127" w:rsidP="00EE6127">
      <w:pPr>
        <w:keepLines/>
        <w:suppressAutoHyphens/>
        <w:spacing w:after="0" w:line="240" w:lineRule="auto"/>
        <w:jc w:val="center"/>
        <w:rPr>
          <w:rFonts w:ascii="Times New Roman" w:eastAsia="Times New Roman" w:hAnsi="Times New Roman"/>
          <w:bCs/>
          <w:color w:val="333333"/>
          <w:sz w:val="20"/>
          <w:szCs w:val="20"/>
          <w:lang w:eastAsia="ru-RU"/>
        </w:rPr>
      </w:pPr>
      <w:r w:rsidRPr="009F5E85">
        <w:rPr>
          <w:rFonts w:ascii="Times New Roman" w:eastAsia="Times New Roman" w:hAnsi="Times New Roman"/>
          <w:bCs/>
          <w:color w:val="333333"/>
          <w:sz w:val="20"/>
          <w:szCs w:val="20"/>
          <w:lang w:eastAsia="ru-RU"/>
        </w:rPr>
        <w:t xml:space="preserve">   и плановый период 2026-2027 годов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 Проект бюджета Новотроицкого сельсовета Колыванского района Новосибирской области на очередной финансовый  2025 год и плановый период 2026-2027 годов, разрабатывается в соответствии с  законодательством Российской Федерации,  Новосибирской области, нормативно-правовыми актами органов местного самоуправления Новотроицкого сельсовета Колыванского района Новосибирской области, действующими на момент его разработки, с учетом предполагаемых изменений и в соответствии с проектом Закона об областном бюджете на очередной финансовый  2025 год и плановый период 2026-2027 годов.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2. Организация работы по составлению проекта бюджета Новотроицкого сельсовета Колыванского района Новосибирской области на очередной </w:t>
      </w:r>
      <w:proofErr w:type="gramStart"/>
      <w:r w:rsidRPr="009F5E85">
        <w:rPr>
          <w:rFonts w:ascii="Times New Roman" w:eastAsia="Times New Roman" w:hAnsi="Times New Roman"/>
          <w:color w:val="333333"/>
          <w:sz w:val="20"/>
          <w:szCs w:val="20"/>
          <w:lang w:eastAsia="ru-RU"/>
        </w:rPr>
        <w:t>финансовый  2025</w:t>
      </w:r>
      <w:proofErr w:type="gramEnd"/>
      <w:r w:rsidRPr="009F5E85">
        <w:rPr>
          <w:rFonts w:ascii="Times New Roman" w:eastAsia="Times New Roman" w:hAnsi="Times New Roman"/>
          <w:color w:val="333333"/>
          <w:sz w:val="20"/>
          <w:szCs w:val="20"/>
          <w:lang w:eastAsia="ru-RU"/>
        </w:rPr>
        <w:t xml:space="preserve"> год и плановый период 2026-2027  годов осуществляется в году, предшествующем планируемому периоду, в следующем порядке:</w:t>
      </w:r>
    </w:p>
    <w:p w:rsidR="00EE6127" w:rsidRPr="009F5E85" w:rsidRDefault="00EE6127" w:rsidP="00EE6127">
      <w:pPr>
        <w:keepLines/>
        <w:suppressAutoHyphens/>
        <w:spacing w:after="0" w:line="240" w:lineRule="auto"/>
        <w:ind w:firstLine="697"/>
        <w:jc w:val="both"/>
        <w:rPr>
          <w:rFonts w:ascii="Times New Roman" w:eastAsia="Times New Roman" w:hAnsi="Times New Roman"/>
          <w:color w:val="333333"/>
          <w:sz w:val="20"/>
          <w:szCs w:val="20"/>
          <w:lang w:eastAsia="ru-RU"/>
        </w:rPr>
      </w:pPr>
    </w:p>
    <w:p w:rsidR="00EE6127" w:rsidRPr="009F5E85" w:rsidRDefault="00EE6127" w:rsidP="00EE6127">
      <w:pPr>
        <w:keepLines/>
        <w:suppressAutoHyphens/>
        <w:spacing w:after="0" w:line="240" w:lineRule="auto"/>
        <w:jc w:val="center"/>
        <w:rPr>
          <w:rFonts w:ascii="Times New Roman" w:eastAsia="Times New Roman" w:hAnsi="Times New Roman"/>
          <w:bCs/>
          <w:iCs/>
          <w:color w:val="333333"/>
          <w:sz w:val="20"/>
          <w:szCs w:val="20"/>
          <w:lang w:eastAsia="ru-RU"/>
        </w:rPr>
      </w:pPr>
      <w:r w:rsidRPr="009F5E85">
        <w:rPr>
          <w:rFonts w:ascii="Times New Roman" w:eastAsia="Times New Roman" w:hAnsi="Times New Roman"/>
          <w:bCs/>
          <w:iCs/>
          <w:color w:val="333333"/>
          <w:sz w:val="20"/>
          <w:szCs w:val="20"/>
          <w:lang w:eastAsia="ru-RU"/>
        </w:rPr>
        <w:t xml:space="preserve">Формирование проекта местного бюджета на очередной </w:t>
      </w:r>
      <w:proofErr w:type="gramStart"/>
      <w:r w:rsidRPr="009F5E85">
        <w:rPr>
          <w:rFonts w:ascii="Times New Roman" w:eastAsia="Times New Roman" w:hAnsi="Times New Roman"/>
          <w:bCs/>
          <w:iCs/>
          <w:color w:val="333333"/>
          <w:sz w:val="20"/>
          <w:szCs w:val="20"/>
          <w:lang w:eastAsia="ru-RU"/>
        </w:rPr>
        <w:t>финансовый  2025</w:t>
      </w:r>
      <w:proofErr w:type="gramEnd"/>
      <w:r w:rsidRPr="009F5E85">
        <w:rPr>
          <w:rFonts w:ascii="Times New Roman" w:eastAsia="Times New Roman" w:hAnsi="Times New Roman"/>
          <w:bCs/>
          <w:iCs/>
          <w:color w:val="333333"/>
          <w:sz w:val="20"/>
          <w:szCs w:val="20"/>
          <w:lang w:eastAsia="ru-RU"/>
        </w:rPr>
        <w:t xml:space="preserve"> год и первый год планового периода 2026 года</w:t>
      </w:r>
    </w:p>
    <w:p w:rsidR="00EE6127" w:rsidRPr="009F5E85" w:rsidRDefault="00EE6127" w:rsidP="00EE6127">
      <w:pPr>
        <w:keepLines/>
        <w:suppressAutoHyphens/>
        <w:spacing w:after="0" w:line="240" w:lineRule="auto"/>
        <w:ind w:firstLine="697"/>
        <w:jc w:val="both"/>
        <w:rPr>
          <w:rFonts w:ascii="Times New Roman" w:eastAsia="Times New Roman" w:hAnsi="Times New Roman"/>
          <w:b/>
          <w:bCs/>
          <w:color w:val="333333"/>
          <w:sz w:val="20"/>
          <w:szCs w:val="20"/>
          <w:lang w:eastAsia="ru-RU"/>
        </w:rPr>
      </w:pP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Показатели проекта местного бюджета на </w:t>
      </w:r>
      <w:proofErr w:type="gramStart"/>
      <w:r w:rsidRPr="009F5E85">
        <w:rPr>
          <w:rFonts w:ascii="Times New Roman" w:eastAsia="Times New Roman" w:hAnsi="Times New Roman"/>
          <w:color w:val="333333"/>
          <w:sz w:val="20"/>
          <w:szCs w:val="20"/>
          <w:lang w:eastAsia="ru-RU"/>
        </w:rPr>
        <w:t>очередной  финансовый</w:t>
      </w:r>
      <w:proofErr w:type="gramEnd"/>
      <w:r w:rsidRPr="009F5E85">
        <w:rPr>
          <w:rFonts w:ascii="Times New Roman" w:eastAsia="Times New Roman" w:hAnsi="Times New Roman"/>
          <w:color w:val="333333"/>
          <w:sz w:val="20"/>
          <w:szCs w:val="20"/>
          <w:lang w:eastAsia="ru-RU"/>
        </w:rPr>
        <w:t xml:space="preserve">  2025 год и первый год планового периода 2026 года не подлежат изменению по сравнению с показателями сводной бюджетной росписи на текущий финансовый год и плановый период, за исключением  следующих случаев: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1.1. в случае изменения основных базовых макроэкономических показателей (реальные располагаемые денежные доходы населения, численность населения, численность занятых в экономике и т. д.), показателей социально-экономического развития района,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федерального и областного бюджета, приводящих к уменьшению доходной части местного  бюджета,  вносятся предложения об уменьшении бюджетных ассигнований;</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1.2. в случае изменения основных базовых макроэкономических показателей, показателей социально-экономического развития Новотроицкого сельсовета, законодательства Новосибирской области и района, структуры налогооблагаемой базы, а также объемов межбюджетных трансфертов из федерального и областного бюджетов, приводящих к увеличению доходной части местного бюджета, вносятся предложения на рассмотрение о распределении дополнительных ассигнований (принимаемых обязательств) из местного бюджета;</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1.3. в случае необходимости в дополнительных ассигнованиях на очередной </w:t>
      </w:r>
      <w:proofErr w:type="gramStart"/>
      <w:r w:rsidRPr="009F5E85">
        <w:rPr>
          <w:rFonts w:ascii="Times New Roman" w:eastAsia="Times New Roman" w:hAnsi="Times New Roman"/>
          <w:color w:val="333333"/>
          <w:sz w:val="20"/>
          <w:szCs w:val="20"/>
          <w:lang w:eastAsia="ru-RU"/>
        </w:rPr>
        <w:t>финансовый  2025</w:t>
      </w:r>
      <w:proofErr w:type="gramEnd"/>
      <w:r w:rsidRPr="009F5E85">
        <w:rPr>
          <w:rFonts w:ascii="Times New Roman" w:eastAsia="Times New Roman" w:hAnsi="Times New Roman"/>
          <w:color w:val="333333"/>
          <w:sz w:val="20"/>
          <w:szCs w:val="20"/>
          <w:lang w:eastAsia="ru-RU"/>
        </w:rPr>
        <w:t xml:space="preserve"> год и первый год планового периода 2026 года вносится (на основании предложений главного распорядителя средств местного бюджета) распределение условно утверждаемых расходов местного бюджета, утвержденных для второго и третьего годов ранее принятого бюджета, на рассмотрение;</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1.4.</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в случае принятия решений об увеличении ассигнований на условно утверждаемые расходы местного бюджета на первый год планового </w:t>
      </w:r>
      <w:proofErr w:type="gramStart"/>
      <w:r w:rsidRPr="009F5E85">
        <w:rPr>
          <w:rFonts w:ascii="Times New Roman" w:eastAsia="Times New Roman" w:hAnsi="Times New Roman"/>
          <w:color w:val="333333"/>
          <w:sz w:val="20"/>
          <w:szCs w:val="20"/>
          <w:lang w:eastAsia="ru-RU"/>
        </w:rPr>
        <w:t>периода  вносится</w:t>
      </w:r>
      <w:proofErr w:type="gramEnd"/>
      <w:r w:rsidRPr="009F5E85">
        <w:rPr>
          <w:rFonts w:ascii="Times New Roman" w:eastAsia="Times New Roman" w:hAnsi="Times New Roman"/>
          <w:color w:val="333333"/>
          <w:sz w:val="20"/>
          <w:szCs w:val="20"/>
          <w:lang w:eastAsia="ru-RU"/>
        </w:rPr>
        <w:t xml:space="preserve"> изменения в расходы бюджета муниципального образования на первый год планового периода;</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1.5.</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w:t>
      </w:r>
      <w:proofErr w:type="gramStart"/>
      <w:r w:rsidRPr="009F5E85">
        <w:rPr>
          <w:rFonts w:ascii="Times New Roman" w:eastAsia="Times New Roman" w:hAnsi="Times New Roman"/>
          <w:color w:val="333333"/>
          <w:sz w:val="20"/>
          <w:szCs w:val="20"/>
          <w:lang w:eastAsia="ru-RU"/>
        </w:rPr>
        <w:t>потребностью  вносится</w:t>
      </w:r>
      <w:proofErr w:type="gramEnd"/>
      <w:r w:rsidRPr="009F5E85">
        <w:rPr>
          <w:rFonts w:ascii="Times New Roman" w:eastAsia="Times New Roman" w:hAnsi="Times New Roman"/>
          <w:color w:val="333333"/>
          <w:sz w:val="20"/>
          <w:szCs w:val="20"/>
          <w:lang w:eastAsia="ru-RU"/>
        </w:rPr>
        <w:t xml:space="preserve"> изменение в расходы местного бюджета на первый год планового периода;</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1.6.</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в случае принятия соответствующих нормативных правовых актов, приводящих к изменениям по ранее действующим обязательствам и увеличению ассигнований по вновь принимаемым </w:t>
      </w:r>
      <w:proofErr w:type="gramStart"/>
      <w:r w:rsidRPr="009F5E85">
        <w:rPr>
          <w:rFonts w:ascii="Times New Roman" w:eastAsia="Times New Roman" w:hAnsi="Times New Roman"/>
          <w:color w:val="333333"/>
          <w:sz w:val="20"/>
          <w:szCs w:val="20"/>
          <w:lang w:eastAsia="ru-RU"/>
        </w:rPr>
        <w:t>обязательствам,  вносится</w:t>
      </w:r>
      <w:proofErr w:type="gramEnd"/>
      <w:r w:rsidRPr="009F5E85">
        <w:rPr>
          <w:rFonts w:ascii="Times New Roman" w:eastAsia="Times New Roman" w:hAnsi="Times New Roman"/>
          <w:color w:val="333333"/>
          <w:sz w:val="20"/>
          <w:szCs w:val="20"/>
          <w:lang w:eastAsia="ru-RU"/>
        </w:rPr>
        <w:t xml:space="preserve"> изменение в расходы местного бюджета на очередной финансовый год и первый год планового периода; </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1.7. в случае принятия администрацией Новотроицкого сельсовета решений, приводящих к изменениям по ранее действующим обязательствам и увеличению ассигнований по вновь принимаемым обязательствам, вносится изменение в расходы </w:t>
      </w:r>
      <w:proofErr w:type="gramStart"/>
      <w:r w:rsidRPr="009F5E85">
        <w:rPr>
          <w:rFonts w:ascii="Times New Roman" w:eastAsia="Times New Roman" w:hAnsi="Times New Roman"/>
          <w:color w:val="333333"/>
          <w:sz w:val="20"/>
          <w:szCs w:val="20"/>
          <w:lang w:eastAsia="ru-RU"/>
        </w:rPr>
        <w:t>местного  бюджета</w:t>
      </w:r>
      <w:proofErr w:type="gramEnd"/>
      <w:r w:rsidRPr="009F5E85">
        <w:rPr>
          <w:rFonts w:ascii="Times New Roman" w:eastAsia="Times New Roman" w:hAnsi="Times New Roman"/>
          <w:color w:val="333333"/>
          <w:sz w:val="20"/>
          <w:szCs w:val="20"/>
          <w:lang w:eastAsia="ru-RU"/>
        </w:rPr>
        <w:t xml:space="preserve"> на очередной финансовый год и первый год планового периода. </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1.8.</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 xml:space="preserve">Вносимые главным распорядителем средств местного бюджета изменения должны быть согласованы с </w:t>
      </w:r>
      <w:r w:rsidRPr="009F5E85">
        <w:rPr>
          <w:rFonts w:ascii="Times New Roman" w:eastAsia="Times New Roman" w:hAnsi="Times New Roman"/>
          <w:bCs/>
          <w:color w:val="333333"/>
          <w:sz w:val="20"/>
          <w:szCs w:val="20"/>
          <w:lang w:eastAsia="ru-RU"/>
        </w:rPr>
        <w:t>Управлением экономического развития, инвестиций, имущества и земельных отношений   Администрации Колыванского района</w:t>
      </w:r>
      <w:r w:rsidRPr="009F5E85">
        <w:rPr>
          <w:rFonts w:ascii="Times New Roman" w:eastAsia="Times New Roman" w:hAnsi="Times New Roman"/>
          <w:color w:val="333333"/>
          <w:sz w:val="20"/>
          <w:szCs w:val="20"/>
          <w:lang w:eastAsia="ru-RU"/>
        </w:rPr>
        <w:t xml:space="preserve"> и подкреплены обоснованиями и расчетами, в том числе и с точки зрения эффективности. Изменения не принимаются, если главным распорядителем не уточнен реестр расходных обязательств.</w:t>
      </w:r>
    </w:p>
    <w:p w:rsidR="00EE6127" w:rsidRPr="009F5E85" w:rsidRDefault="00EE6127" w:rsidP="00EE6127">
      <w:pPr>
        <w:keepLines/>
        <w:suppressAutoHyphens/>
        <w:spacing w:after="0" w:line="240" w:lineRule="auto"/>
        <w:ind w:firstLine="697"/>
        <w:jc w:val="both"/>
        <w:rPr>
          <w:rFonts w:ascii="Times New Roman" w:eastAsia="Times New Roman" w:hAnsi="Times New Roman"/>
          <w:color w:val="333333"/>
          <w:sz w:val="20"/>
          <w:szCs w:val="20"/>
          <w:lang w:eastAsia="ru-RU"/>
        </w:rPr>
      </w:pPr>
    </w:p>
    <w:p w:rsidR="00EE6127" w:rsidRPr="009F5E85" w:rsidRDefault="00EE6127" w:rsidP="00EE6127">
      <w:pPr>
        <w:keepLines/>
        <w:suppressAutoHyphens/>
        <w:spacing w:after="0" w:line="240" w:lineRule="auto"/>
        <w:jc w:val="center"/>
        <w:rPr>
          <w:rFonts w:ascii="Times New Roman" w:eastAsia="Times New Roman" w:hAnsi="Times New Roman"/>
          <w:bCs/>
          <w:iCs/>
          <w:color w:val="333333"/>
          <w:sz w:val="20"/>
          <w:szCs w:val="20"/>
          <w:lang w:eastAsia="ru-RU"/>
        </w:rPr>
      </w:pPr>
      <w:r w:rsidRPr="009F5E85">
        <w:rPr>
          <w:rFonts w:ascii="Times New Roman" w:eastAsia="Times New Roman" w:hAnsi="Times New Roman"/>
          <w:bCs/>
          <w:iCs/>
          <w:color w:val="333333"/>
          <w:sz w:val="20"/>
          <w:szCs w:val="20"/>
          <w:lang w:eastAsia="ru-RU"/>
        </w:rPr>
        <w:t>Формирование проекта местного бюджета на второй год</w:t>
      </w:r>
      <w:r w:rsidRPr="009F5E85">
        <w:rPr>
          <w:rFonts w:ascii="Times New Roman" w:eastAsia="Times New Roman" w:hAnsi="Times New Roman"/>
          <w:iCs/>
          <w:color w:val="333333"/>
          <w:sz w:val="20"/>
          <w:szCs w:val="20"/>
          <w:lang w:eastAsia="ru-RU"/>
        </w:rPr>
        <w:t xml:space="preserve"> </w:t>
      </w:r>
      <w:r w:rsidRPr="009F5E85">
        <w:rPr>
          <w:rFonts w:ascii="Times New Roman" w:eastAsia="Times New Roman" w:hAnsi="Times New Roman"/>
          <w:bCs/>
          <w:iCs/>
          <w:color w:val="333333"/>
          <w:sz w:val="20"/>
          <w:szCs w:val="20"/>
          <w:lang w:eastAsia="ru-RU"/>
        </w:rPr>
        <w:t xml:space="preserve">планового периода </w:t>
      </w:r>
    </w:p>
    <w:p w:rsidR="00EE6127" w:rsidRPr="009F5E85" w:rsidRDefault="00EE6127" w:rsidP="00EE6127">
      <w:pPr>
        <w:keepLines/>
        <w:suppressAutoHyphens/>
        <w:spacing w:after="0" w:line="240" w:lineRule="auto"/>
        <w:jc w:val="center"/>
        <w:rPr>
          <w:rFonts w:ascii="Times New Roman" w:eastAsia="Times New Roman" w:hAnsi="Times New Roman"/>
          <w:bCs/>
          <w:iCs/>
          <w:color w:val="333333"/>
          <w:sz w:val="20"/>
          <w:szCs w:val="20"/>
          <w:lang w:eastAsia="ru-RU"/>
        </w:rPr>
      </w:pPr>
      <w:r w:rsidRPr="009F5E85">
        <w:rPr>
          <w:rFonts w:ascii="Times New Roman" w:eastAsia="Times New Roman" w:hAnsi="Times New Roman"/>
          <w:bCs/>
          <w:iCs/>
          <w:color w:val="333333"/>
          <w:sz w:val="20"/>
          <w:szCs w:val="20"/>
          <w:lang w:eastAsia="ru-RU"/>
        </w:rPr>
        <w:t>2026 года</w:t>
      </w:r>
    </w:p>
    <w:p w:rsidR="00EE6127" w:rsidRPr="009F5E85" w:rsidRDefault="00EE6127" w:rsidP="00EE6127">
      <w:pPr>
        <w:keepLines/>
        <w:suppressAutoHyphens/>
        <w:spacing w:after="0" w:line="240" w:lineRule="auto"/>
        <w:ind w:firstLine="697"/>
        <w:jc w:val="both"/>
        <w:rPr>
          <w:rFonts w:ascii="Times New Roman" w:eastAsia="Times New Roman" w:hAnsi="Times New Roman"/>
          <w:bCs/>
          <w:color w:val="333333"/>
          <w:sz w:val="20"/>
          <w:szCs w:val="20"/>
          <w:lang w:eastAsia="ru-RU"/>
        </w:rPr>
      </w:pP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Разработка прогноза доходов на второй год планового периода осуществляется на основании:</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1.1. действующего законодательства Российской Федерации о налогах и сборах, </w:t>
      </w:r>
      <w:proofErr w:type="gramStart"/>
      <w:r w:rsidRPr="009F5E85">
        <w:rPr>
          <w:rFonts w:ascii="Times New Roman" w:eastAsia="Times New Roman" w:hAnsi="Times New Roman"/>
          <w:color w:val="333333"/>
          <w:sz w:val="20"/>
          <w:szCs w:val="20"/>
          <w:lang w:eastAsia="ru-RU"/>
        </w:rPr>
        <w:t>законодательства  Новосибирской</w:t>
      </w:r>
      <w:proofErr w:type="gramEnd"/>
      <w:r w:rsidRPr="009F5E85">
        <w:rPr>
          <w:rFonts w:ascii="Times New Roman" w:eastAsia="Times New Roman" w:hAnsi="Times New Roman"/>
          <w:color w:val="333333"/>
          <w:sz w:val="20"/>
          <w:szCs w:val="20"/>
          <w:lang w:eastAsia="ru-RU"/>
        </w:rPr>
        <w:t xml:space="preserve"> области о налогах и сборах, а также их предполагаемых изменений;</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1.2. нормативов отчислений от федеральных, </w:t>
      </w:r>
      <w:proofErr w:type="gramStart"/>
      <w:r w:rsidRPr="009F5E85">
        <w:rPr>
          <w:rFonts w:ascii="Times New Roman" w:eastAsia="Times New Roman" w:hAnsi="Times New Roman"/>
          <w:color w:val="333333"/>
          <w:sz w:val="20"/>
          <w:szCs w:val="20"/>
          <w:lang w:eastAsia="ru-RU"/>
        </w:rPr>
        <w:t>региональных  налогов</w:t>
      </w:r>
      <w:proofErr w:type="gramEnd"/>
      <w:r w:rsidRPr="009F5E85">
        <w:rPr>
          <w:rFonts w:ascii="Times New Roman" w:eastAsia="Times New Roman" w:hAnsi="Times New Roman"/>
          <w:color w:val="333333"/>
          <w:sz w:val="20"/>
          <w:szCs w:val="20"/>
          <w:lang w:eastAsia="ru-RU"/>
        </w:rPr>
        <w:t xml:space="preserve"> и налогов, предусмотренных специальными налоговыми режимами, в  местный бюджет;</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1.3. областного закона об областном бюджете Новосибирской области на очередной финансовый год и плановый период или проекта областного закона об областном бюджете Новосибирской области на очередной финансовый год и плановый период, иной информации от областных органов государственной власти - главных распорядителей средств областного бюджета об объемах межбюджетных трансфертов из федерального и областного бюджетов.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1.4.</w:t>
      </w:r>
      <w:r w:rsidRPr="009F5E85">
        <w:rPr>
          <w:rFonts w:ascii="Times New Roman" w:eastAsia="Times New Roman" w:hAnsi="Times New Roman"/>
          <w:color w:val="333333"/>
          <w:sz w:val="20"/>
          <w:szCs w:val="20"/>
          <w:lang w:val="en-US" w:eastAsia="ru-RU"/>
        </w:rPr>
        <w:t> </w:t>
      </w:r>
      <w:r w:rsidRPr="009F5E85">
        <w:rPr>
          <w:rFonts w:ascii="Times New Roman" w:eastAsia="Times New Roman" w:hAnsi="Times New Roman"/>
          <w:color w:val="333333"/>
          <w:sz w:val="20"/>
          <w:szCs w:val="20"/>
          <w:lang w:eastAsia="ru-RU"/>
        </w:rPr>
        <w:t>Разработка проекта расходной части местного бюджета на второй год планового периода 2026 года осуществляется на основании:</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lastRenderedPageBreak/>
        <w:t>1.4.1. показателей прогноза социально-экономического развития Новотроицкого сельсовета, отчетных показателей исполнения плана социально-экономического развития и информации об исполнении муниципальных заданий муниципальными учреждениями;</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1.4.2. действующих и вновь принимаемых расходных обязательств местного бюджета.</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1.5. Разработка предельного объема расходов местного бюджета на второй год планового периода 2025 года осуществляется следующим образом:</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1.5.1. исходя из ожидаемых доходов и источников финансирования дефицита бюджета рассчитывается общий объем ожидаемых расходов бюджета в условиях действующего налогового </w:t>
      </w:r>
      <w:proofErr w:type="gramStart"/>
      <w:r w:rsidRPr="009F5E85">
        <w:rPr>
          <w:rFonts w:ascii="Times New Roman" w:eastAsia="Times New Roman" w:hAnsi="Times New Roman"/>
          <w:color w:val="333333"/>
          <w:sz w:val="20"/>
          <w:szCs w:val="20"/>
          <w:lang w:eastAsia="ru-RU"/>
        </w:rPr>
        <w:t>и  бюджетного</w:t>
      </w:r>
      <w:proofErr w:type="gramEnd"/>
      <w:r w:rsidRPr="009F5E85">
        <w:rPr>
          <w:rFonts w:ascii="Times New Roman" w:eastAsia="Times New Roman" w:hAnsi="Times New Roman"/>
          <w:color w:val="333333"/>
          <w:sz w:val="20"/>
          <w:szCs w:val="20"/>
          <w:lang w:eastAsia="ru-RU"/>
        </w:rPr>
        <w:t xml:space="preserve"> законодательства, а также с учетом его ожидаемых изменений;</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1.5.2. на основании данных реестра расходных обязательств определяется объем действующих обязательств;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1.5.3. в соответствии с Положением «О бюджетном процессе </w:t>
      </w:r>
      <w:proofErr w:type="gramStart"/>
      <w:r w:rsidRPr="009F5E85">
        <w:rPr>
          <w:rFonts w:ascii="Times New Roman" w:eastAsia="Times New Roman" w:hAnsi="Times New Roman"/>
          <w:color w:val="333333"/>
          <w:sz w:val="20"/>
          <w:szCs w:val="20"/>
          <w:lang w:eastAsia="ru-RU"/>
        </w:rPr>
        <w:t>в  Новотроицком</w:t>
      </w:r>
      <w:proofErr w:type="gramEnd"/>
      <w:r w:rsidRPr="009F5E85">
        <w:rPr>
          <w:rFonts w:ascii="Times New Roman" w:eastAsia="Times New Roman" w:hAnsi="Times New Roman"/>
          <w:color w:val="333333"/>
          <w:sz w:val="20"/>
          <w:szCs w:val="20"/>
          <w:lang w:eastAsia="ru-RU"/>
        </w:rPr>
        <w:t xml:space="preserve"> сельсовете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24.12.2021 № 20/68 «О Положении «О бюджетном процессе в  Новотроицком сельсовете Колыванского района Новосибирской области», устанавливается объем резервного фонда администрации Новотроицкого  сельсовета Колыванского района Новосибирской области;</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1.5.4. оценивается объем ресурсов для формирования бюджета принимаемых обязательств.</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В случае если сумма объема бюджета действующих обязательств и объема резервного фонда администрации превышает планируемый объем доходов и источников финансирования дефицита бюджета, действующие расходные обязательства подлежат пересмотру.</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Общий объем бюджета </w:t>
      </w:r>
      <w:proofErr w:type="gramStart"/>
      <w:r w:rsidRPr="009F5E85">
        <w:rPr>
          <w:rFonts w:ascii="Times New Roman" w:eastAsia="Times New Roman" w:hAnsi="Times New Roman"/>
          <w:color w:val="333333"/>
          <w:sz w:val="20"/>
          <w:szCs w:val="20"/>
          <w:lang w:eastAsia="ru-RU"/>
        </w:rPr>
        <w:t>действующих  обязательств</w:t>
      </w:r>
      <w:proofErr w:type="gramEnd"/>
      <w:r w:rsidRPr="009F5E85">
        <w:rPr>
          <w:rFonts w:ascii="Times New Roman" w:eastAsia="Times New Roman" w:hAnsi="Times New Roman"/>
          <w:color w:val="333333"/>
          <w:sz w:val="20"/>
          <w:szCs w:val="20"/>
          <w:lang w:eastAsia="ru-RU"/>
        </w:rPr>
        <w:t xml:space="preserve"> доводится до  главного распорядителя средств местного бюджета.</w:t>
      </w:r>
    </w:p>
    <w:p w:rsidR="00EE6127" w:rsidRPr="009F5E85" w:rsidRDefault="00EE6127" w:rsidP="00EE6127">
      <w:pPr>
        <w:keepLines/>
        <w:suppressAutoHyphens/>
        <w:spacing w:after="0" w:line="240" w:lineRule="auto"/>
        <w:jc w:val="both"/>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1.6. если объем доходов бюджета превышает объем бюджета действующих обязательств и объем резервного фонда администрации, то оставшаяся часть доходов местного бюджета направляется на формирование бюджета принимаемых обязательств и (или) сокращение долговых обязательств;</w:t>
      </w:r>
    </w:p>
    <w:p w:rsidR="00EE6127" w:rsidRPr="009F5E85" w:rsidRDefault="00EE6127" w:rsidP="00EE6127">
      <w:pPr>
        <w:spacing w:after="0" w:line="240" w:lineRule="auto"/>
        <w:rPr>
          <w:rFonts w:ascii="Times New Roman" w:eastAsia="Times New Roman" w:hAnsi="Times New Roman"/>
          <w:b/>
          <w:bCs/>
          <w:color w:val="333333"/>
          <w:sz w:val="20"/>
          <w:szCs w:val="20"/>
          <w:lang w:eastAsia="ru-RU"/>
        </w:rPr>
        <w:sectPr w:rsidR="00EE6127" w:rsidRPr="009F5E85">
          <w:pgSz w:w="11906" w:h="16838"/>
          <w:pgMar w:top="851" w:right="567" w:bottom="567" w:left="1259" w:header="709" w:footer="164" w:gutter="0"/>
          <w:pgNumType w:start="1"/>
          <w:cols w:space="720"/>
        </w:sectPr>
      </w:pP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lastRenderedPageBreak/>
        <w:t xml:space="preserve">                                                                                   Приложение 2</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Утвержден</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постановлением администрации</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Новотроицкого сельсовета</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Колыванского района</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Новосибирской области</w:t>
      </w:r>
    </w:p>
    <w:p w:rsidR="00EE6127" w:rsidRPr="009F5E85" w:rsidRDefault="00EE6127" w:rsidP="00EE6127">
      <w:pPr>
        <w:keepLines/>
        <w:suppressAutoHyphens/>
        <w:spacing w:after="0" w:line="240" w:lineRule="auto"/>
        <w:jc w:val="right"/>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от 13.11.2024 № 108</w:t>
      </w:r>
    </w:p>
    <w:p w:rsidR="00EE6127" w:rsidRPr="009F5E85" w:rsidRDefault="00EE6127" w:rsidP="00EE6127">
      <w:pPr>
        <w:keepLines/>
        <w:suppressAutoHyphens/>
        <w:spacing w:after="0" w:line="240" w:lineRule="auto"/>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w:t>
      </w:r>
    </w:p>
    <w:p w:rsidR="00EE6127" w:rsidRPr="009F5E85" w:rsidRDefault="00EE6127" w:rsidP="00EE6127">
      <w:pPr>
        <w:keepLines/>
        <w:suppressAutoHyphens/>
        <w:spacing w:after="0" w:line="240" w:lineRule="auto"/>
        <w:rPr>
          <w:rFonts w:ascii="Times New Roman" w:eastAsia="Times New Roman" w:hAnsi="Times New Roman"/>
          <w:bCs/>
          <w:color w:val="333333"/>
          <w:sz w:val="20"/>
          <w:szCs w:val="20"/>
          <w:lang w:eastAsia="ru-RU"/>
        </w:rPr>
      </w:pPr>
      <w:r w:rsidRPr="009F5E85">
        <w:rPr>
          <w:rFonts w:ascii="Times New Roman" w:eastAsia="Times New Roman" w:hAnsi="Times New Roman"/>
          <w:color w:val="333333"/>
          <w:sz w:val="20"/>
          <w:szCs w:val="20"/>
          <w:lang w:eastAsia="ru-RU"/>
        </w:rPr>
        <w:t xml:space="preserve">                                                              </w:t>
      </w:r>
      <w:r w:rsidRPr="009F5E85">
        <w:rPr>
          <w:rFonts w:ascii="Times New Roman" w:eastAsia="Times New Roman" w:hAnsi="Times New Roman"/>
          <w:bCs/>
          <w:color w:val="333333"/>
          <w:sz w:val="20"/>
          <w:szCs w:val="20"/>
          <w:lang w:eastAsia="ru-RU"/>
        </w:rPr>
        <w:t>План-график</w:t>
      </w:r>
    </w:p>
    <w:p w:rsidR="00EE6127" w:rsidRPr="009F5E85" w:rsidRDefault="00EE6127" w:rsidP="00EE6127">
      <w:pPr>
        <w:keepLines/>
        <w:suppressAutoHyphens/>
        <w:spacing w:after="0" w:line="240" w:lineRule="auto"/>
        <w:jc w:val="center"/>
        <w:rPr>
          <w:rFonts w:ascii="Times New Roman" w:eastAsia="Times New Roman" w:hAnsi="Times New Roman"/>
          <w:bCs/>
          <w:color w:val="333333"/>
          <w:sz w:val="20"/>
          <w:szCs w:val="20"/>
          <w:lang w:eastAsia="ru-RU"/>
        </w:rPr>
      </w:pPr>
      <w:r w:rsidRPr="009F5E85">
        <w:rPr>
          <w:rFonts w:ascii="Times New Roman" w:eastAsia="Times New Roman" w:hAnsi="Times New Roman"/>
          <w:bCs/>
          <w:color w:val="333333"/>
          <w:sz w:val="20"/>
          <w:szCs w:val="20"/>
          <w:lang w:eastAsia="ru-RU"/>
        </w:rPr>
        <w:t xml:space="preserve">мероприятий по подготовке </w:t>
      </w:r>
      <w:proofErr w:type="gramStart"/>
      <w:r w:rsidRPr="009F5E85">
        <w:rPr>
          <w:rFonts w:ascii="Times New Roman" w:eastAsia="Times New Roman" w:hAnsi="Times New Roman"/>
          <w:bCs/>
          <w:color w:val="333333"/>
          <w:sz w:val="20"/>
          <w:szCs w:val="20"/>
          <w:lang w:eastAsia="ru-RU"/>
        </w:rPr>
        <w:t>прогноза  бюджета</w:t>
      </w:r>
      <w:proofErr w:type="gramEnd"/>
      <w:r w:rsidRPr="009F5E85">
        <w:rPr>
          <w:rFonts w:ascii="Times New Roman" w:eastAsia="Times New Roman" w:hAnsi="Times New Roman"/>
          <w:bCs/>
          <w:color w:val="333333"/>
          <w:sz w:val="20"/>
          <w:szCs w:val="20"/>
          <w:lang w:eastAsia="ru-RU"/>
        </w:rPr>
        <w:t xml:space="preserve"> </w:t>
      </w:r>
      <w:r w:rsidRPr="009F5E85">
        <w:rPr>
          <w:rFonts w:ascii="Times New Roman" w:eastAsia="Times New Roman" w:hAnsi="Times New Roman"/>
          <w:color w:val="333333"/>
          <w:sz w:val="20"/>
          <w:szCs w:val="20"/>
          <w:lang w:eastAsia="ru-RU"/>
        </w:rPr>
        <w:t xml:space="preserve">Новотроицкого сельсовета </w:t>
      </w:r>
      <w:r w:rsidRPr="009F5E85">
        <w:rPr>
          <w:rFonts w:ascii="Times New Roman" w:eastAsia="Times New Roman" w:hAnsi="Times New Roman"/>
          <w:bCs/>
          <w:color w:val="333333"/>
          <w:sz w:val="20"/>
          <w:szCs w:val="20"/>
          <w:lang w:eastAsia="ru-RU"/>
        </w:rPr>
        <w:t xml:space="preserve"> и проекта решения Совета депутатов </w:t>
      </w:r>
      <w:r w:rsidRPr="009F5E85">
        <w:rPr>
          <w:rFonts w:ascii="Times New Roman" w:eastAsia="Times New Roman" w:hAnsi="Times New Roman"/>
          <w:color w:val="333333"/>
          <w:sz w:val="20"/>
          <w:szCs w:val="20"/>
          <w:lang w:eastAsia="ru-RU"/>
        </w:rPr>
        <w:t>Новотроицкого сельсовета Колыванского района Новосибирской области</w:t>
      </w:r>
      <w:r w:rsidRPr="009F5E85">
        <w:rPr>
          <w:rFonts w:ascii="Times New Roman" w:eastAsia="Times New Roman" w:hAnsi="Times New Roman"/>
          <w:bCs/>
          <w:color w:val="333333"/>
          <w:sz w:val="20"/>
          <w:szCs w:val="20"/>
          <w:lang w:eastAsia="ru-RU"/>
        </w:rPr>
        <w:t xml:space="preserve"> о бюджете </w:t>
      </w:r>
      <w:r w:rsidRPr="009F5E85">
        <w:rPr>
          <w:rFonts w:ascii="Times New Roman" w:eastAsia="Times New Roman" w:hAnsi="Times New Roman"/>
          <w:color w:val="333333"/>
          <w:sz w:val="20"/>
          <w:szCs w:val="20"/>
          <w:lang w:eastAsia="ru-RU"/>
        </w:rPr>
        <w:t>Новотроицкого сельсовета</w:t>
      </w:r>
      <w:r w:rsidRPr="009F5E85">
        <w:rPr>
          <w:rFonts w:ascii="Times New Roman" w:eastAsia="Times New Roman" w:hAnsi="Times New Roman"/>
          <w:bCs/>
          <w:color w:val="333333"/>
          <w:sz w:val="20"/>
          <w:szCs w:val="20"/>
          <w:lang w:eastAsia="ru-RU"/>
        </w:rPr>
        <w:t xml:space="preserve">  </w:t>
      </w:r>
      <w:r w:rsidRPr="009F5E85">
        <w:rPr>
          <w:rFonts w:ascii="Times New Roman" w:eastAsia="Times New Roman" w:hAnsi="Times New Roman"/>
          <w:color w:val="333333"/>
          <w:sz w:val="20"/>
          <w:szCs w:val="20"/>
          <w:lang w:eastAsia="ru-RU"/>
        </w:rPr>
        <w:t xml:space="preserve">Колыванского района Новосибирской области </w:t>
      </w:r>
      <w:r w:rsidRPr="009F5E85">
        <w:rPr>
          <w:rFonts w:ascii="Times New Roman" w:eastAsia="Times New Roman" w:hAnsi="Times New Roman"/>
          <w:bCs/>
          <w:color w:val="333333"/>
          <w:sz w:val="20"/>
          <w:szCs w:val="20"/>
          <w:lang w:eastAsia="ru-RU"/>
        </w:rPr>
        <w:t>на  2025 год и на плановый период 2026 и 2027 годов</w:t>
      </w:r>
    </w:p>
    <w:p w:rsidR="00EE6127" w:rsidRPr="009F5E85" w:rsidRDefault="00EE6127" w:rsidP="00EE6127">
      <w:pPr>
        <w:keepLines/>
        <w:suppressAutoHyphens/>
        <w:spacing w:after="0" w:line="240" w:lineRule="auto"/>
        <w:ind w:firstLine="697"/>
        <w:jc w:val="center"/>
        <w:rPr>
          <w:rFonts w:ascii="Times New Roman" w:eastAsia="Times New Roman" w:hAnsi="Times New Roman"/>
          <w:color w:val="333333"/>
          <w:sz w:val="20"/>
          <w:szCs w:val="20"/>
          <w:lang w:eastAsia="ru-RU"/>
        </w:rPr>
      </w:pPr>
    </w:p>
    <w:tbl>
      <w:tblPr>
        <w:tblW w:w="9912" w:type="dxa"/>
        <w:tblInd w:w="-432" w:type="dxa"/>
        <w:tblLayout w:type="fixed"/>
        <w:tblLook w:val="01E0" w:firstRow="1" w:lastRow="1" w:firstColumn="1" w:lastColumn="1" w:noHBand="0" w:noVBand="0"/>
      </w:tblPr>
      <w:tblGrid>
        <w:gridCol w:w="808"/>
        <w:gridCol w:w="4344"/>
        <w:gridCol w:w="2066"/>
        <w:gridCol w:w="2694"/>
      </w:tblGrid>
      <w:tr w:rsidR="00EE6127" w:rsidRPr="009F5E85" w:rsidTr="00EE6127">
        <w:tc>
          <w:tcPr>
            <w:tcW w:w="80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b/>
                <w:bCs/>
                <w:color w:val="333333"/>
                <w:sz w:val="20"/>
                <w:szCs w:val="20"/>
              </w:rPr>
            </w:pPr>
            <w:r w:rsidRPr="009F5E85">
              <w:rPr>
                <w:rFonts w:ascii="Times New Roman" w:eastAsia="Times New Roman" w:hAnsi="Times New Roman"/>
                <w:b/>
                <w:bCs/>
                <w:color w:val="333333"/>
                <w:sz w:val="20"/>
                <w:szCs w:val="20"/>
              </w:rPr>
              <w:t>№</w:t>
            </w:r>
          </w:p>
        </w:tc>
        <w:tc>
          <w:tcPr>
            <w:tcW w:w="43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bCs/>
                <w:color w:val="333333"/>
                <w:sz w:val="20"/>
                <w:szCs w:val="20"/>
              </w:rPr>
            </w:pPr>
            <w:r w:rsidRPr="009F5E85">
              <w:rPr>
                <w:rFonts w:ascii="Times New Roman" w:eastAsia="Times New Roman" w:hAnsi="Times New Roman"/>
                <w:bCs/>
                <w:color w:val="333333"/>
                <w:sz w:val="20"/>
                <w:szCs w:val="20"/>
              </w:rPr>
              <w:t>Наименование мероприятия</w:t>
            </w:r>
          </w:p>
        </w:tc>
        <w:tc>
          <w:tcPr>
            <w:tcW w:w="2065"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bCs/>
                <w:color w:val="333333"/>
                <w:sz w:val="20"/>
                <w:szCs w:val="20"/>
              </w:rPr>
            </w:pPr>
            <w:r w:rsidRPr="009F5E85">
              <w:rPr>
                <w:rFonts w:ascii="Times New Roman" w:eastAsia="Times New Roman" w:hAnsi="Times New Roman"/>
                <w:bCs/>
                <w:color w:val="333333"/>
                <w:sz w:val="20"/>
                <w:szCs w:val="20"/>
              </w:rPr>
              <w:t>Дата</w:t>
            </w:r>
          </w:p>
        </w:tc>
        <w:tc>
          <w:tcPr>
            <w:tcW w:w="269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bCs/>
                <w:color w:val="333333"/>
                <w:sz w:val="20"/>
                <w:szCs w:val="20"/>
              </w:rPr>
            </w:pPr>
            <w:r w:rsidRPr="009F5E85">
              <w:rPr>
                <w:rFonts w:ascii="Times New Roman" w:eastAsia="Times New Roman" w:hAnsi="Times New Roman"/>
                <w:bCs/>
                <w:color w:val="333333"/>
                <w:sz w:val="20"/>
                <w:szCs w:val="20"/>
              </w:rPr>
              <w:t>Ответственный исполнитель</w:t>
            </w:r>
          </w:p>
        </w:tc>
      </w:tr>
      <w:tr w:rsidR="00EE6127" w:rsidRPr="009F5E85" w:rsidTr="00EE6127">
        <w:tc>
          <w:tcPr>
            <w:tcW w:w="80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b/>
                <w:bCs/>
                <w:color w:val="333333"/>
                <w:sz w:val="20"/>
                <w:szCs w:val="20"/>
              </w:rPr>
            </w:pPr>
            <w:r w:rsidRPr="009F5E85">
              <w:rPr>
                <w:rFonts w:ascii="Times New Roman" w:eastAsia="Times New Roman" w:hAnsi="Times New Roman"/>
                <w:b/>
                <w:bCs/>
                <w:color w:val="333333"/>
                <w:sz w:val="20"/>
                <w:szCs w:val="20"/>
              </w:rPr>
              <w:t>1</w:t>
            </w:r>
          </w:p>
        </w:tc>
        <w:tc>
          <w:tcPr>
            <w:tcW w:w="43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tabs>
                <w:tab w:val="center" w:pos="4677"/>
                <w:tab w:val="right" w:pos="9355"/>
              </w:tabs>
              <w:autoSpaceDE w:val="0"/>
              <w:autoSpaceDN w:val="0"/>
              <w:adjustRightInd w:val="0"/>
              <w:snapToGrid w:val="0"/>
              <w:spacing w:after="0" w:line="256" w:lineRule="auto"/>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 xml:space="preserve">Представить на согласование в УФ и НП Колыванского района  расчеты прогноза доходной   части   бюджета Новотроицкого сельсовета          </w:t>
            </w:r>
          </w:p>
        </w:tc>
        <w:tc>
          <w:tcPr>
            <w:tcW w:w="2065"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tabs>
                <w:tab w:val="center" w:pos="4677"/>
                <w:tab w:val="right" w:pos="9355"/>
              </w:tabs>
              <w:autoSpaceDE w:val="0"/>
              <w:autoSpaceDN w:val="0"/>
              <w:adjustRightInd w:val="0"/>
              <w:snapToGrid w:val="0"/>
              <w:spacing w:after="0" w:line="256" w:lineRule="auto"/>
              <w:rPr>
                <w:rFonts w:ascii="Times New Roman" w:eastAsia="Times New Roman" w:hAnsi="Times New Roman"/>
                <w:color w:val="333333"/>
                <w:sz w:val="20"/>
                <w:szCs w:val="20"/>
                <w:lang w:val="en-US"/>
              </w:rPr>
            </w:pPr>
            <w:r w:rsidRPr="009F5E85">
              <w:rPr>
                <w:rFonts w:ascii="Times New Roman" w:eastAsia="Times New Roman" w:hAnsi="Times New Roman"/>
                <w:color w:val="333333"/>
                <w:sz w:val="20"/>
                <w:szCs w:val="20"/>
              </w:rPr>
              <w:t>до 01.10.2024</w:t>
            </w:r>
          </w:p>
        </w:tc>
        <w:tc>
          <w:tcPr>
            <w:tcW w:w="269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tabs>
                <w:tab w:val="center" w:pos="4677"/>
                <w:tab w:val="right" w:pos="9355"/>
              </w:tabs>
              <w:autoSpaceDE w:val="0"/>
              <w:autoSpaceDN w:val="0"/>
              <w:adjustRightInd w:val="0"/>
              <w:snapToGrid w:val="0"/>
              <w:spacing w:after="0" w:line="256" w:lineRule="auto"/>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 xml:space="preserve"> ОМСУ</w:t>
            </w:r>
          </w:p>
        </w:tc>
      </w:tr>
      <w:tr w:rsidR="00EE6127" w:rsidRPr="009F5E85" w:rsidTr="00EE6127">
        <w:tc>
          <w:tcPr>
            <w:tcW w:w="80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b/>
                <w:bCs/>
                <w:color w:val="333333"/>
                <w:sz w:val="20"/>
                <w:szCs w:val="20"/>
              </w:rPr>
            </w:pPr>
            <w:r w:rsidRPr="009F5E85">
              <w:rPr>
                <w:rFonts w:ascii="Times New Roman" w:eastAsia="Times New Roman" w:hAnsi="Times New Roman"/>
                <w:b/>
                <w:bCs/>
                <w:color w:val="333333"/>
                <w:sz w:val="20"/>
                <w:szCs w:val="20"/>
              </w:rPr>
              <w:t>2</w:t>
            </w:r>
          </w:p>
        </w:tc>
        <w:tc>
          <w:tcPr>
            <w:tcW w:w="43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tabs>
                <w:tab w:val="center" w:pos="4677"/>
                <w:tab w:val="right" w:pos="9355"/>
              </w:tabs>
              <w:autoSpaceDE w:val="0"/>
              <w:autoSpaceDN w:val="0"/>
              <w:adjustRightInd w:val="0"/>
              <w:snapToGrid w:val="0"/>
              <w:spacing w:after="0" w:line="256" w:lineRule="auto"/>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 xml:space="preserve">Предоставить в УФ и НП Колыванского района  исходные  данные, необходимые для   расчета дотаций на          </w:t>
            </w:r>
            <w:r w:rsidRPr="009F5E85">
              <w:rPr>
                <w:rFonts w:ascii="Times New Roman" w:eastAsia="Times New Roman" w:hAnsi="Times New Roman"/>
                <w:color w:val="333333"/>
                <w:sz w:val="20"/>
                <w:szCs w:val="20"/>
              </w:rPr>
              <w:br/>
              <w:t xml:space="preserve">выравнивание бюджетной      </w:t>
            </w:r>
            <w:r w:rsidRPr="009F5E85">
              <w:rPr>
                <w:rFonts w:ascii="Times New Roman" w:eastAsia="Times New Roman" w:hAnsi="Times New Roman"/>
                <w:color w:val="333333"/>
                <w:sz w:val="20"/>
                <w:szCs w:val="20"/>
              </w:rPr>
              <w:br/>
              <w:t xml:space="preserve">обеспеченности и дотаций на </w:t>
            </w:r>
            <w:r w:rsidRPr="009F5E85">
              <w:rPr>
                <w:rFonts w:ascii="Times New Roman" w:eastAsia="Times New Roman" w:hAnsi="Times New Roman"/>
                <w:color w:val="333333"/>
                <w:sz w:val="20"/>
                <w:szCs w:val="20"/>
              </w:rPr>
              <w:br/>
              <w:t>поддержку мер по обеспечению</w:t>
            </w:r>
            <w:r w:rsidRPr="009F5E85">
              <w:rPr>
                <w:rFonts w:ascii="Times New Roman" w:eastAsia="Times New Roman" w:hAnsi="Times New Roman"/>
                <w:color w:val="333333"/>
                <w:sz w:val="20"/>
                <w:szCs w:val="20"/>
              </w:rPr>
              <w:br/>
              <w:t xml:space="preserve">сбалансированности местных  </w:t>
            </w:r>
            <w:r w:rsidRPr="009F5E85">
              <w:rPr>
                <w:rFonts w:ascii="Times New Roman" w:eastAsia="Times New Roman" w:hAnsi="Times New Roman"/>
                <w:color w:val="333333"/>
                <w:sz w:val="20"/>
                <w:szCs w:val="20"/>
              </w:rPr>
              <w:br/>
              <w:t xml:space="preserve">бюджетов  Колыванского района                  </w:t>
            </w:r>
          </w:p>
        </w:tc>
        <w:tc>
          <w:tcPr>
            <w:tcW w:w="2065"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tabs>
                <w:tab w:val="center" w:pos="4677"/>
                <w:tab w:val="right" w:pos="9355"/>
              </w:tabs>
              <w:autoSpaceDE w:val="0"/>
              <w:autoSpaceDN w:val="0"/>
              <w:adjustRightInd w:val="0"/>
              <w:snapToGrid w:val="0"/>
              <w:spacing w:after="0" w:line="256" w:lineRule="auto"/>
              <w:rPr>
                <w:rFonts w:ascii="Times New Roman" w:eastAsia="Times New Roman" w:hAnsi="Times New Roman"/>
                <w:color w:val="333333"/>
                <w:sz w:val="20"/>
                <w:szCs w:val="20"/>
                <w:lang w:val="en-US"/>
              </w:rPr>
            </w:pPr>
            <w:r w:rsidRPr="009F5E85">
              <w:rPr>
                <w:rFonts w:ascii="Times New Roman" w:eastAsia="Times New Roman" w:hAnsi="Times New Roman"/>
                <w:color w:val="333333"/>
                <w:sz w:val="20"/>
                <w:szCs w:val="20"/>
              </w:rPr>
              <w:t>до 01.10.2024</w:t>
            </w:r>
          </w:p>
        </w:tc>
        <w:tc>
          <w:tcPr>
            <w:tcW w:w="269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tabs>
                <w:tab w:val="center" w:pos="4677"/>
                <w:tab w:val="right" w:pos="9355"/>
              </w:tabs>
              <w:autoSpaceDE w:val="0"/>
              <w:autoSpaceDN w:val="0"/>
              <w:adjustRightInd w:val="0"/>
              <w:snapToGrid w:val="0"/>
              <w:spacing w:after="0" w:line="256" w:lineRule="auto"/>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ОМСУ</w:t>
            </w:r>
          </w:p>
        </w:tc>
      </w:tr>
      <w:tr w:rsidR="00EE6127" w:rsidRPr="009F5E85" w:rsidTr="00EE6127">
        <w:tc>
          <w:tcPr>
            <w:tcW w:w="80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b/>
                <w:bCs/>
                <w:color w:val="333333"/>
                <w:sz w:val="20"/>
                <w:szCs w:val="20"/>
              </w:rPr>
            </w:pPr>
            <w:r w:rsidRPr="009F5E85">
              <w:rPr>
                <w:rFonts w:ascii="Times New Roman" w:eastAsia="Times New Roman" w:hAnsi="Times New Roman"/>
                <w:b/>
                <w:bCs/>
                <w:color w:val="333333"/>
                <w:sz w:val="20"/>
                <w:szCs w:val="20"/>
              </w:rPr>
              <w:t>3</w:t>
            </w:r>
          </w:p>
        </w:tc>
        <w:tc>
          <w:tcPr>
            <w:tcW w:w="43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rPr>
                <w:rFonts w:ascii="Times New Roman" w:eastAsia="Times New Roman" w:hAnsi="Times New Roman"/>
                <w:b/>
                <w:bCs/>
                <w:color w:val="333333"/>
                <w:sz w:val="20"/>
                <w:szCs w:val="20"/>
              </w:rPr>
            </w:pPr>
            <w:r w:rsidRPr="009F5E85">
              <w:rPr>
                <w:rFonts w:ascii="Times New Roman" w:eastAsia="Times New Roman" w:hAnsi="Times New Roman"/>
                <w:color w:val="333333"/>
                <w:sz w:val="20"/>
                <w:szCs w:val="20"/>
              </w:rPr>
              <w:t>Разработать и рассмотреть  основные направления налоговой политики и бюджетной политики на очередной финансовый год и плановый период</w:t>
            </w:r>
          </w:p>
        </w:tc>
        <w:tc>
          <w:tcPr>
            <w:tcW w:w="2065"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b/>
                <w:bCs/>
                <w:color w:val="333333"/>
                <w:sz w:val="20"/>
                <w:szCs w:val="20"/>
                <w:lang w:val="en-US"/>
              </w:rPr>
            </w:pPr>
            <w:r w:rsidRPr="009F5E85">
              <w:rPr>
                <w:rFonts w:ascii="Times New Roman" w:eastAsia="Times New Roman" w:hAnsi="Times New Roman"/>
                <w:color w:val="333333"/>
                <w:sz w:val="20"/>
                <w:szCs w:val="20"/>
              </w:rPr>
              <w:t>до 15.</w:t>
            </w:r>
            <w:r w:rsidRPr="009F5E85">
              <w:rPr>
                <w:rFonts w:ascii="Times New Roman" w:eastAsia="Times New Roman" w:hAnsi="Times New Roman"/>
                <w:color w:val="333333"/>
                <w:sz w:val="20"/>
                <w:szCs w:val="20"/>
                <w:lang w:val="en-US"/>
              </w:rPr>
              <w:t>1</w:t>
            </w:r>
            <w:r w:rsidRPr="009F5E85">
              <w:rPr>
                <w:rFonts w:ascii="Times New Roman" w:eastAsia="Times New Roman" w:hAnsi="Times New Roman"/>
                <w:color w:val="333333"/>
                <w:sz w:val="20"/>
                <w:szCs w:val="20"/>
              </w:rPr>
              <w:t>0.2024</w:t>
            </w:r>
          </w:p>
        </w:tc>
        <w:tc>
          <w:tcPr>
            <w:tcW w:w="269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both"/>
              <w:rPr>
                <w:rFonts w:ascii="Times New Roman" w:eastAsia="Times New Roman" w:hAnsi="Times New Roman"/>
                <w:b/>
                <w:bCs/>
                <w:color w:val="333333"/>
                <w:sz w:val="20"/>
                <w:szCs w:val="20"/>
              </w:rPr>
            </w:pPr>
            <w:r w:rsidRPr="009F5E85">
              <w:rPr>
                <w:rFonts w:ascii="Times New Roman" w:eastAsia="Times New Roman" w:hAnsi="Times New Roman"/>
                <w:color w:val="333333"/>
                <w:sz w:val="20"/>
                <w:szCs w:val="20"/>
              </w:rPr>
              <w:t>ГРБС и ГАДБ</w:t>
            </w:r>
          </w:p>
        </w:tc>
      </w:tr>
      <w:tr w:rsidR="00EE6127" w:rsidRPr="009F5E85" w:rsidTr="00EE6127">
        <w:tc>
          <w:tcPr>
            <w:tcW w:w="80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4.</w:t>
            </w:r>
          </w:p>
        </w:tc>
        <w:tc>
          <w:tcPr>
            <w:tcW w:w="43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 xml:space="preserve">Разработать   проекты нормативных правовых актов, предусматривающих сокращение (увеличение) действующих расходных обязательств, начиная с очередного финансового года (планового периода), и проекты нормативных правовых актов о вводимых расходных обязательствах </w:t>
            </w:r>
          </w:p>
        </w:tc>
        <w:tc>
          <w:tcPr>
            <w:tcW w:w="2065"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до 15.10.2024</w:t>
            </w:r>
          </w:p>
        </w:tc>
        <w:tc>
          <w:tcPr>
            <w:tcW w:w="269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both"/>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ГРБС</w:t>
            </w:r>
          </w:p>
        </w:tc>
      </w:tr>
      <w:tr w:rsidR="00EE6127" w:rsidRPr="009F5E85" w:rsidTr="00EE6127">
        <w:tc>
          <w:tcPr>
            <w:tcW w:w="80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5</w:t>
            </w:r>
          </w:p>
        </w:tc>
        <w:tc>
          <w:tcPr>
            <w:tcW w:w="43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Разработать и рассмотреть  основные характеристики прогноза бюджета и проекта местного бюджета на очередной финансовый год и плановый период</w:t>
            </w:r>
          </w:p>
        </w:tc>
        <w:tc>
          <w:tcPr>
            <w:tcW w:w="2065"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 xml:space="preserve">до 15.11.2024 </w:t>
            </w:r>
          </w:p>
        </w:tc>
        <w:tc>
          <w:tcPr>
            <w:tcW w:w="269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both"/>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 xml:space="preserve">ГРБС </w:t>
            </w:r>
          </w:p>
          <w:p w:rsidR="00EE6127" w:rsidRPr="009F5E85" w:rsidRDefault="00EE6127" w:rsidP="00EE6127">
            <w:pPr>
              <w:keepLines/>
              <w:tabs>
                <w:tab w:val="center" w:pos="4677"/>
                <w:tab w:val="right" w:pos="9355"/>
              </w:tabs>
              <w:suppressAutoHyphens/>
              <w:snapToGrid w:val="0"/>
              <w:spacing w:after="0" w:line="256" w:lineRule="auto"/>
              <w:jc w:val="both"/>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и ОМСУ</w:t>
            </w:r>
          </w:p>
        </w:tc>
      </w:tr>
      <w:tr w:rsidR="00EE6127" w:rsidRPr="009F5E85" w:rsidTr="00EE6127">
        <w:tc>
          <w:tcPr>
            <w:tcW w:w="80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 xml:space="preserve"> 6</w:t>
            </w:r>
          </w:p>
        </w:tc>
        <w:tc>
          <w:tcPr>
            <w:tcW w:w="43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 xml:space="preserve">Сформировать и рассмотреть совместно с администрацией района распределение общего объема бюджетных ассигнований бюджета на исполнение принимаемых расходных обязательств </w:t>
            </w:r>
          </w:p>
        </w:tc>
        <w:tc>
          <w:tcPr>
            <w:tcW w:w="2065"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до 15.</w:t>
            </w:r>
            <w:r w:rsidRPr="009F5E85">
              <w:rPr>
                <w:rFonts w:ascii="Times New Roman" w:eastAsia="Times New Roman" w:hAnsi="Times New Roman"/>
                <w:color w:val="333333"/>
                <w:sz w:val="20"/>
                <w:szCs w:val="20"/>
                <w:lang w:val="en-US"/>
              </w:rPr>
              <w:t>1</w:t>
            </w:r>
            <w:r w:rsidRPr="009F5E85">
              <w:rPr>
                <w:rFonts w:ascii="Times New Roman" w:eastAsia="Times New Roman" w:hAnsi="Times New Roman"/>
                <w:color w:val="333333"/>
                <w:sz w:val="20"/>
                <w:szCs w:val="20"/>
              </w:rPr>
              <w:t>1.2024</w:t>
            </w:r>
          </w:p>
        </w:tc>
        <w:tc>
          <w:tcPr>
            <w:tcW w:w="269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both"/>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УФ и НП Колыванского района (по согласованию)</w:t>
            </w:r>
          </w:p>
          <w:p w:rsidR="00EE6127" w:rsidRPr="009F5E85" w:rsidRDefault="00EE6127" w:rsidP="00EE6127">
            <w:pPr>
              <w:keepLines/>
              <w:tabs>
                <w:tab w:val="center" w:pos="4677"/>
                <w:tab w:val="right" w:pos="9355"/>
              </w:tabs>
              <w:suppressAutoHyphens/>
              <w:snapToGrid w:val="0"/>
              <w:spacing w:after="0" w:line="256" w:lineRule="auto"/>
              <w:jc w:val="both"/>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совместно с ГРБС</w:t>
            </w:r>
          </w:p>
        </w:tc>
      </w:tr>
      <w:tr w:rsidR="00EE6127" w:rsidRPr="009F5E85" w:rsidTr="00EE6127">
        <w:tc>
          <w:tcPr>
            <w:tcW w:w="80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lastRenderedPageBreak/>
              <w:t>7</w:t>
            </w:r>
          </w:p>
        </w:tc>
        <w:tc>
          <w:tcPr>
            <w:tcW w:w="43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Внести проект решения о бюджете на очередной финансовый год и плановый период, а также документы и материалы, предусмотренные Положением «О бюджетном процессе в  Новотроицком сельсовете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24.12.2021 № 20/68 «О Положении «О бюджетном процессе в  Новотроицком сельсовете Колыванского района Новосибирской области» в  Совет депутатов Новотроицкого сельсовета Колыванского района Новосибирской области</w:t>
            </w:r>
          </w:p>
        </w:tc>
        <w:tc>
          <w:tcPr>
            <w:tcW w:w="2065"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center"/>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15.</w:t>
            </w:r>
            <w:r w:rsidRPr="009F5E85">
              <w:rPr>
                <w:rFonts w:ascii="Times New Roman" w:eastAsia="Times New Roman" w:hAnsi="Times New Roman"/>
                <w:color w:val="333333"/>
                <w:sz w:val="20"/>
                <w:szCs w:val="20"/>
                <w:lang w:val="en-US"/>
              </w:rPr>
              <w:t>1</w:t>
            </w:r>
            <w:r w:rsidRPr="009F5E85">
              <w:rPr>
                <w:rFonts w:ascii="Times New Roman" w:eastAsia="Times New Roman" w:hAnsi="Times New Roman"/>
                <w:color w:val="333333"/>
                <w:sz w:val="20"/>
                <w:szCs w:val="20"/>
              </w:rPr>
              <w:t>1.2024</w:t>
            </w:r>
          </w:p>
        </w:tc>
        <w:tc>
          <w:tcPr>
            <w:tcW w:w="269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keepLines/>
              <w:tabs>
                <w:tab w:val="center" w:pos="4677"/>
                <w:tab w:val="right" w:pos="9355"/>
              </w:tabs>
              <w:suppressAutoHyphens/>
              <w:snapToGrid w:val="0"/>
              <w:spacing w:after="0" w:line="256" w:lineRule="auto"/>
              <w:jc w:val="both"/>
              <w:rPr>
                <w:rFonts w:ascii="Times New Roman" w:eastAsia="Times New Roman" w:hAnsi="Times New Roman"/>
                <w:color w:val="333333"/>
                <w:sz w:val="20"/>
                <w:szCs w:val="20"/>
              </w:rPr>
            </w:pPr>
            <w:r w:rsidRPr="009F5E85">
              <w:rPr>
                <w:rFonts w:ascii="Times New Roman" w:eastAsia="Times New Roman" w:hAnsi="Times New Roman"/>
                <w:color w:val="333333"/>
                <w:sz w:val="20"/>
                <w:szCs w:val="20"/>
              </w:rPr>
              <w:t>Глава Новотроицкого сельсовета Колыванского района Новосибирской области</w:t>
            </w:r>
          </w:p>
        </w:tc>
      </w:tr>
    </w:tbl>
    <w:p w:rsidR="00EE6127" w:rsidRPr="009F5E85" w:rsidRDefault="00EE6127" w:rsidP="00EE6127">
      <w:pPr>
        <w:keepLines/>
        <w:suppressAutoHyphens/>
        <w:spacing w:after="0" w:line="240" w:lineRule="auto"/>
        <w:rPr>
          <w:rFonts w:ascii="Times New Roman" w:eastAsia="Times New Roman" w:hAnsi="Times New Roman"/>
          <w:color w:val="333333"/>
          <w:sz w:val="20"/>
          <w:szCs w:val="20"/>
          <w:lang w:eastAsia="ru-RU"/>
        </w:rPr>
      </w:pPr>
      <w:r w:rsidRPr="009F5E85">
        <w:rPr>
          <w:rFonts w:ascii="Times New Roman" w:eastAsia="Times New Roman" w:hAnsi="Times New Roman"/>
          <w:color w:val="333333"/>
          <w:sz w:val="20"/>
          <w:szCs w:val="20"/>
          <w:lang w:eastAsia="ru-RU"/>
        </w:rPr>
        <w:t xml:space="preserve">         </w:t>
      </w:r>
    </w:p>
    <w:p w:rsidR="00EE6127" w:rsidRPr="009F5E85" w:rsidRDefault="00EE6127" w:rsidP="00EE6127">
      <w:pPr>
        <w:pStyle w:val="a3"/>
        <w:jc w:val="center"/>
        <w:rPr>
          <w:rFonts w:ascii="Times New Roman" w:hAnsi="Times New Roman"/>
          <w:sz w:val="20"/>
          <w:szCs w:val="20"/>
        </w:rPr>
      </w:pPr>
      <w:r w:rsidRPr="009F5E85">
        <w:rPr>
          <w:rFonts w:ascii="Times New Roman" w:hAnsi="Times New Roman"/>
          <w:sz w:val="20"/>
          <w:szCs w:val="20"/>
        </w:rPr>
        <w:t>АДМИНИСТРАЦИЯ</w:t>
      </w:r>
    </w:p>
    <w:p w:rsidR="00EE6127" w:rsidRPr="009F5E85" w:rsidRDefault="00EE6127" w:rsidP="00EE6127">
      <w:pPr>
        <w:pStyle w:val="a3"/>
        <w:jc w:val="center"/>
        <w:rPr>
          <w:rFonts w:ascii="Times New Roman" w:hAnsi="Times New Roman"/>
          <w:sz w:val="20"/>
          <w:szCs w:val="20"/>
        </w:rPr>
      </w:pPr>
      <w:r w:rsidRPr="009F5E85">
        <w:rPr>
          <w:rFonts w:ascii="Times New Roman" w:hAnsi="Times New Roman"/>
          <w:sz w:val="20"/>
          <w:szCs w:val="20"/>
        </w:rPr>
        <w:t>НОВОТРОИЦКОГО СЕЛЬСОВЕТА</w:t>
      </w:r>
    </w:p>
    <w:p w:rsidR="00EE6127" w:rsidRPr="009F5E85" w:rsidRDefault="00EE6127" w:rsidP="00EE6127">
      <w:pPr>
        <w:pStyle w:val="a3"/>
        <w:jc w:val="center"/>
        <w:rPr>
          <w:rFonts w:ascii="Times New Roman" w:hAnsi="Times New Roman"/>
          <w:sz w:val="20"/>
          <w:szCs w:val="20"/>
        </w:rPr>
      </w:pPr>
      <w:r w:rsidRPr="009F5E85">
        <w:rPr>
          <w:rFonts w:ascii="Times New Roman" w:hAnsi="Times New Roman"/>
          <w:sz w:val="20"/>
          <w:szCs w:val="20"/>
        </w:rPr>
        <w:t>КОЛЫВАНСКОГО РАЙОНА</w:t>
      </w:r>
    </w:p>
    <w:p w:rsidR="00EE6127" w:rsidRPr="009F5E85" w:rsidRDefault="00EE6127" w:rsidP="00EE6127">
      <w:pPr>
        <w:pStyle w:val="a3"/>
        <w:jc w:val="center"/>
        <w:rPr>
          <w:rFonts w:ascii="Times New Roman" w:hAnsi="Times New Roman"/>
          <w:sz w:val="20"/>
          <w:szCs w:val="20"/>
        </w:rPr>
      </w:pPr>
      <w:r w:rsidRPr="009F5E85">
        <w:rPr>
          <w:rFonts w:ascii="Times New Roman" w:hAnsi="Times New Roman"/>
          <w:sz w:val="20"/>
          <w:szCs w:val="20"/>
        </w:rPr>
        <w:t>НОВОСИБИРСКОЙ ОБЛАСТИ</w:t>
      </w:r>
    </w:p>
    <w:p w:rsidR="00EE6127" w:rsidRPr="009F5E85" w:rsidRDefault="00EE6127" w:rsidP="00EE6127">
      <w:pPr>
        <w:pStyle w:val="ac"/>
        <w:jc w:val="center"/>
        <w:rPr>
          <w:rFonts w:ascii="Times New Roman" w:hAnsi="Times New Roman"/>
          <w:bCs/>
          <w:color w:val="000000"/>
          <w:sz w:val="20"/>
          <w:szCs w:val="20"/>
        </w:rPr>
      </w:pPr>
    </w:p>
    <w:p w:rsidR="00EE6127" w:rsidRPr="009F5E85" w:rsidRDefault="00EE6127" w:rsidP="00EE6127">
      <w:pPr>
        <w:pStyle w:val="ac"/>
        <w:jc w:val="center"/>
        <w:rPr>
          <w:rFonts w:ascii="Times New Roman" w:hAnsi="Times New Roman"/>
          <w:bCs/>
          <w:color w:val="000000"/>
          <w:sz w:val="20"/>
          <w:szCs w:val="20"/>
        </w:rPr>
      </w:pPr>
      <w:r w:rsidRPr="009F5E85">
        <w:rPr>
          <w:rFonts w:ascii="Times New Roman" w:hAnsi="Times New Roman"/>
          <w:bCs/>
          <w:color w:val="000000"/>
          <w:sz w:val="20"/>
          <w:szCs w:val="20"/>
        </w:rPr>
        <w:t>ПОСТАНОВЛЕНИЕ</w:t>
      </w:r>
    </w:p>
    <w:p w:rsidR="00EE6127" w:rsidRPr="009F5E85" w:rsidRDefault="00EE6127" w:rsidP="00EE6127">
      <w:pPr>
        <w:rPr>
          <w:rFonts w:ascii="Times New Roman" w:hAnsi="Times New Roman"/>
          <w:sz w:val="20"/>
          <w:szCs w:val="20"/>
        </w:rPr>
      </w:pPr>
      <w:r w:rsidRPr="009F5E85">
        <w:rPr>
          <w:rFonts w:ascii="Times New Roman" w:hAnsi="Times New Roman"/>
          <w:sz w:val="20"/>
          <w:szCs w:val="20"/>
        </w:rPr>
        <w:t xml:space="preserve">                      от 13.11.2024                                                          № 109</w:t>
      </w:r>
    </w:p>
    <w:p w:rsidR="00EE6127" w:rsidRPr="009F5E85" w:rsidRDefault="00EE6127" w:rsidP="00EE6127">
      <w:pPr>
        <w:pStyle w:val="a3"/>
        <w:jc w:val="center"/>
        <w:rPr>
          <w:rFonts w:ascii="Times New Roman" w:hAnsi="Times New Roman"/>
          <w:sz w:val="20"/>
          <w:szCs w:val="20"/>
        </w:rPr>
      </w:pPr>
      <w:r w:rsidRPr="009F5E85">
        <w:rPr>
          <w:rFonts w:ascii="Times New Roman" w:hAnsi="Times New Roman"/>
          <w:sz w:val="20"/>
          <w:szCs w:val="20"/>
        </w:rPr>
        <w:t>Об основных направлениях бюджетной, налоговой и долговой политики Новотроицкого сельсовета Колыванского района Новосибирской области на</w:t>
      </w:r>
    </w:p>
    <w:p w:rsidR="00EE6127" w:rsidRPr="009F5E85" w:rsidRDefault="00EE6127" w:rsidP="00EE6127">
      <w:pPr>
        <w:pStyle w:val="a3"/>
        <w:jc w:val="center"/>
        <w:rPr>
          <w:rFonts w:ascii="Times New Roman" w:hAnsi="Times New Roman"/>
          <w:sz w:val="20"/>
          <w:szCs w:val="20"/>
        </w:rPr>
      </w:pPr>
      <w:r w:rsidRPr="009F5E85">
        <w:rPr>
          <w:rFonts w:ascii="Times New Roman" w:hAnsi="Times New Roman"/>
          <w:bCs/>
          <w:sz w:val="20"/>
          <w:szCs w:val="20"/>
        </w:rPr>
        <w:t>2025 год и плановый период 2026-2027 годов</w:t>
      </w:r>
    </w:p>
    <w:p w:rsidR="00EE6127" w:rsidRPr="009F5E85" w:rsidRDefault="00EE6127" w:rsidP="00EE6127">
      <w:pPr>
        <w:adjustRightInd w:val="0"/>
        <w:jc w:val="both"/>
        <w:rPr>
          <w:rFonts w:ascii="Times New Roman" w:hAnsi="Times New Roman"/>
          <w:sz w:val="20"/>
          <w:szCs w:val="20"/>
        </w:rPr>
      </w:pP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В соответствии с пунктом 13 статьи 107.1 Бюджетного кодекса Российской Федерации и Решением</w:t>
      </w:r>
      <w:r w:rsidRPr="009F5E85">
        <w:rPr>
          <w:rFonts w:ascii="Times New Roman" w:hAnsi="Times New Roman"/>
          <w:bCs/>
          <w:sz w:val="20"/>
          <w:szCs w:val="20"/>
        </w:rPr>
        <w:t xml:space="preserve"> </w:t>
      </w:r>
      <w:r w:rsidRPr="009F5E85">
        <w:rPr>
          <w:rFonts w:ascii="Times New Roman" w:hAnsi="Times New Roman"/>
          <w:sz w:val="20"/>
          <w:szCs w:val="20"/>
        </w:rPr>
        <w:t>Совета депутатов Новотроицкого сельсовета Колыванского района Новосибирской области от 24.12.2021 № 20/68</w:t>
      </w:r>
      <w:r w:rsidRPr="009F5E85">
        <w:rPr>
          <w:rFonts w:ascii="Times New Roman" w:hAnsi="Times New Roman"/>
          <w:b/>
          <w:sz w:val="20"/>
          <w:szCs w:val="20"/>
        </w:rPr>
        <w:t xml:space="preserve"> </w:t>
      </w:r>
      <w:proofErr w:type="gramStart"/>
      <w:r w:rsidRPr="009F5E85">
        <w:rPr>
          <w:rFonts w:ascii="Times New Roman" w:hAnsi="Times New Roman"/>
          <w:b/>
          <w:sz w:val="20"/>
          <w:szCs w:val="20"/>
        </w:rPr>
        <w:t xml:space="preserve">« </w:t>
      </w:r>
      <w:r w:rsidRPr="009F5E85">
        <w:rPr>
          <w:rFonts w:ascii="Times New Roman" w:hAnsi="Times New Roman"/>
          <w:sz w:val="20"/>
          <w:szCs w:val="20"/>
        </w:rPr>
        <w:t>Об</w:t>
      </w:r>
      <w:proofErr w:type="gramEnd"/>
      <w:r w:rsidRPr="009F5E85">
        <w:rPr>
          <w:rFonts w:ascii="Times New Roman" w:hAnsi="Times New Roman"/>
          <w:sz w:val="20"/>
          <w:szCs w:val="20"/>
        </w:rPr>
        <w:t xml:space="preserve"> утверждении Положения «О бюджетном процессе в Новотроицком сельсовете Колыванского района Новосибирской области»</w:t>
      </w:r>
      <w:r w:rsidRPr="009F5E85">
        <w:rPr>
          <w:rFonts w:ascii="Times New Roman" w:hAnsi="Times New Roman"/>
          <w:b/>
          <w:sz w:val="20"/>
          <w:szCs w:val="20"/>
        </w:rPr>
        <w:t xml:space="preserve"> , </w:t>
      </w:r>
      <w:r w:rsidRPr="009F5E85">
        <w:rPr>
          <w:rFonts w:ascii="Times New Roman" w:hAnsi="Times New Roman"/>
          <w:sz w:val="20"/>
          <w:szCs w:val="20"/>
        </w:rPr>
        <w:t>Администрация Новотроицкого сельсовета Колыванского района Новосибирской области,</w:t>
      </w:r>
    </w:p>
    <w:p w:rsidR="00EE6127" w:rsidRPr="009F5E85" w:rsidRDefault="00EE6127" w:rsidP="00EE6127">
      <w:pPr>
        <w:adjustRightInd w:val="0"/>
        <w:jc w:val="both"/>
        <w:rPr>
          <w:rFonts w:ascii="Times New Roman" w:hAnsi="Times New Roman"/>
          <w:sz w:val="20"/>
          <w:szCs w:val="20"/>
        </w:rPr>
      </w:pPr>
      <w:r w:rsidRPr="009F5E85">
        <w:rPr>
          <w:rFonts w:ascii="Times New Roman" w:hAnsi="Times New Roman"/>
          <w:sz w:val="20"/>
          <w:szCs w:val="20"/>
        </w:rPr>
        <w:t>ПОСТАНОВЛЯЕТ:</w:t>
      </w:r>
    </w:p>
    <w:p w:rsidR="00EE6127" w:rsidRPr="009F5E85" w:rsidRDefault="00EE6127" w:rsidP="00EE6127">
      <w:pPr>
        <w:adjustRightInd w:val="0"/>
        <w:ind w:firstLine="709"/>
        <w:jc w:val="both"/>
        <w:rPr>
          <w:rFonts w:ascii="Times New Roman" w:hAnsi="Times New Roman"/>
          <w:sz w:val="20"/>
          <w:szCs w:val="20"/>
        </w:rPr>
      </w:pPr>
      <w:r w:rsidRPr="009F5E85">
        <w:rPr>
          <w:rFonts w:ascii="Times New Roman" w:hAnsi="Times New Roman"/>
          <w:sz w:val="20"/>
          <w:szCs w:val="20"/>
        </w:rPr>
        <w:t>1. Утвердить прилагаемые:</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 xml:space="preserve">1) основные направления бюджетной и налоговой политики Новотроицкого сельсовета Колыванского района Новосибирской области на 2025 год и плановый период 2026 и 2027 годов, согласно </w:t>
      </w:r>
      <w:proofErr w:type="gramStart"/>
      <w:r w:rsidRPr="009F5E85">
        <w:rPr>
          <w:rFonts w:ascii="Times New Roman" w:hAnsi="Times New Roman"/>
          <w:sz w:val="20"/>
          <w:szCs w:val="20"/>
        </w:rPr>
        <w:t>приложению</w:t>
      </w:r>
      <w:proofErr w:type="gramEnd"/>
      <w:r w:rsidRPr="009F5E85">
        <w:rPr>
          <w:rFonts w:ascii="Times New Roman" w:hAnsi="Times New Roman"/>
          <w:sz w:val="20"/>
          <w:szCs w:val="20"/>
        </w:rPr>
        <w:t xml:space="preserve"> к настоящему постановлению.</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2) основные направления долговой политики Новотроицкого сельсовета Колыванского района Новосибирской области на 2025 год и плановый период 2026 и 2027 годов.</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 xml:space="preserve">2. Признать утратившим силу постановление администрации Новотроицкого сельсовета Колыванского района Новосибирской области от </w:t>
      </w:r>
      <w:proofErr w:type="gramStart"/>
      <w:r w:rsidRPr="009F5E85">
        <w:rPr>
          <w:rFonts w:ascii="Times New Roman" w:hAnsi="Times New Roman"/>
          <w:sz w:val="20"/>
          <w:szCs w:val="20"/>
        </w:rPr>
        <w:t>09.11.2023  №</w:t>
      </w:r>
      <w:proofErr w:type="gramEnd"/>
      <w:r w:rsidRPr="009F5E85">
        <w:rPr>
          <w:rFonts w:ascii="Times New Roman" w:hAnsi="Times New Roman"/>
          <w:sz w:val="20"/>
          <w:szCs w:val="20"/>
        </w:rPr>
        <w:t xml:space="preserve"> 123 «Об основных направлениях бюджетной, налоговой и долговой политики Новотроицкого сельсовета Колыванского района Новосибирской области на </w:t>
      </w:r>
      <w:r w:rsidRPr="009F5E85">
        <w:rPr>
          <w:rFonts w:ascii="Times New Roman" w:hAnsi="Times New Roman"/>
          <w:bCs/>
          <w:sz w:val="20"/>
          <w:szCs w:val="20"/>
        </w:rPr>
        <w:t>2024 год и плановый период 2025-2026 годов</w:t>
      </w:r>
      <w:r w:rsidRPr="009F5E85">
        <w:rPr>
          <w:rFonts w:ascii="Times New Roman" w:hAnsi="Times New Roman"/>
          <w:sz w:val="20"/>
          <w:szCs w:val="20"/>
        </w:rPr>
        <w:t>».</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3. Контроль за исполнением настоящего постановления оставляю за собой.</w:t>
      </w:r>
    </w:p>
    <w:p w:rsidR="00EE6127" w:rsidRPr="009F5E85" w:rsidRDefault="00EE6127" w:rsidP="00EE6127">
      <w:pPr>
        <w:pStyle w:val="a3"/>
        <w:rPr>
          <w:rFonts w:ascii="Times New Roman" w:hAnsi="Times New Roman"/>
          <w:sz w:val="20"/>
          <w:szCs w:val="20"/>
        </w:rPr>
      </w:pP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 xml:space="preserve">Глава Новотроицкого сельсовета </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Колыванского района                                                                          Г.Н. Кулипанова</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 xml:space="preserve">Новосибирской области                                                                                                      </w:t>
      </w:r>
    </w:p>
    <w:p w:rsidR="00EE6127" w:rsidRPr="009F5E85" w:rsidRDefault="00EE6127" w:rsidP="00EE6127">
      <w:pPr>
        <w:adjustRightInd w:val="0"/>
        <w:jc w:val="both"/>
        <w:rPr>
          <w:rFonts w:ascii="Times New Roman" w:hAnsi="Times New Roman"/>
          <w:sz w:val="20"/>
          <w:szCs w:val="20"/>
        </w:rPr>
      </w:pPr>
    </w:p>
    <w:p w:rsidR="00EE6127" w:rsidRPr="009F5E85" w:rsidRDefault="00EE6127" w:rsidP="00EE6127">
      <w:pPr>
        <w:pStyle w:val="a3"/>
        <w:jc w:val="right"/>
        <w:rPr>
          <w:rFonts w:ascii="Times New Roman" w:hAnsi="Times New Roman"/>
          <w:sz w:val="20"/>
          <w:szCs w:val="20"/>
        </w:rPr>
      </w:pPr>
      <w:r w:rsidRPr="009F5E85">
        <w:rPr>
          <w:rFonts w:ascii="Times New Roman" w:hAnsi="Times New Roman"/>
          <w:sz w:val="20"/>
          <w:szCs w:val="20"/>
        </w:rPr>
        <w:t>Утверждены</w:t>
      </w:r>
    </w:p>
    <w:p w:rsidR="00EE6127" w:rsidRPr="009F5E85" w:rsidRDefault="00EE6127" w:rsidP="00EE6127">
      <w:pPr>
        <w:pStyle w:val="a3"/>
        <w:jc w:val="right"/>
        <w:rPr>
          <w:rFonts w:ascii="Times New Roman" w:hAnsi="Times New Roman"/>
          <w:sz w:val="20"/>
          <w:szCs w:val="20"/>
        </w:rPr>
      </w:pPr>
      <w:r w:rsidRPr="009F5E85">
        <w:rPr>
          <w:rFonts w:ascii="Times New Roman" w:hAnsi="Times New Roman"/>
          <w:sz w:val="20"/>
          <w:szCs w:val="20"/>
        </w:rPr>
        <w:t xml:space="preserve">постановлением </w:t>
      </w:r>
    </w:p>
    <w:p w:rsidR="00EE6127" w:rsidRPr="009F5E85" w:rsidRDefault="00EE6127" w:rsidP="00EE6127">
      <w:pPr>
        <w:pStyle w:val="a3"/>
        <w:jc w:val="right"/>
        <w:rPr>
          <w:rFonts w:ascii="Times New Roman" w:hAnsi="Times New Roman"/>
          <w:sz w:val="20"/>
          <w:szCs w:val="20"/>
        </w:rPr>
      </w:pPr>
      <w:r w:rsidRPr="009F5E85">
        <w:rPr>
          <w:rFonts w:ascii="Times New Roman" w:hAnsi="Times New Roman"/>
          <w:sz w:val="20"/>
          <w:szCs w:val="20"/>
        </w:rPr>
        <w:t>администрации</w:t>
      </w:r>
    </w:p>
    <w:p w:rsidR="00EE6127" w:rsidRPr="009F5E85" w:rsidRDefault="00EE6127" w:rsidP="00EE6127">
      <w:pPr>
        <w:pStyle w:val="a3"/>
        <w:jc w:val="right"/>
        <w:rPr>
          <w:rFonts w:ascii="Times New Roman" w:hAnsi="Times New Roman"/>
          <w:sz w:val="20"/>
          <w:szCs w:val="20"/>
        </w:rPr>
      </w:pPr>
      <w:r w:rsidRPr="009F5E85">
        <w:rPr>
          <w:rFonts w:ascii="Times New Roman" w:hAnsi="Times New Roman"/>
          <w:sz w:val="20"/>
          <w:szCs w:val="20"/>
        </w:rPr>
        <w:t xml:space="preserve">Новотроицкого сельсовета </w:t>
      </w:r>
    </w:p>
    <w:p w:rsidR="00EE6127" w:rsidRPr="009F5E85" w:rsidRDefault="00EE6127" w:rsidP="00EE6127">
      <w:pPr>
        <w:pStyle w:val="a3"/>
        <w:jc w:val="right"/>
        <w:rPr>
          <w:rFonts w:ascii="Times New Roman" w:hAnsi="Times New Roman"/>
          <w:sz w:val="20"/>
          <w:szCs w:val="20"/>
        </w:rPr>
      </w:pPr>
      <w:r w:rsidRPr="009F5E85">
        <w:rPr>
          <w:rFonts w:ascii="Times New Roman" w:hAnsi="Times New Roman"/>
          <w:sz w:val="20"/>
          <w:szCs w:val="20"/>
        </w:rPr>
        <w:t>Колыванского района</w:t>
      </w:r>
    </w:p>
    <w:p w:rsidR="00EE6127" w:rsidRPr="009F5E85" w:rsidRDefault="00EE6127" w:rsidP="00EE6127">
      <w:pPr>
        <w:pStyle w:val="a3"/>
        <w:jc w:val="right"/>
        <w:rPr>
          <w:rFonts w:ascii="Times New Roman" w:hAnsi="Times New Roman"/>
          <w:sz w:val="20"/>
          <w:szCs w:val="20"/>
        </w:rPr>
      </w:pPr>
      <w:r w:rsidRPr="009F5E85">
        <w:rPr>
          <w:rFonts w:ascii="Times New Roman" w:hAnsi="Times New Roman"/>
          <w:sz w:val="20"/>
          <w:szCs w:val="20"/>
        </w:rPr>
        <w:t>Новосибирской области</w:t>
      </w:r>
    </w:p>
    <w:p w:rsidR="00EE6127" w:rsidRPr="009F5E85" w:rsidRDefault="00EE6127" w:rsidP="00EE6127">
      <w:pPr>
        <w:pStyle w:val="a3"/>
        <w:jc w:val="right"/>
        <w:rPr>
          <w:rFonts w:ascii="Times New Roman" w:hAnsi="Times New Roman"/>
          <w:sz w:val="20"/>
          <w:szCs w:val="20"/>
        </w:rPr>
      </w:pPr>
      <w:r w:rsidRPr="009F5E85">
        <w:rPr>
          <w:rFonts w:ascii="Times New Roman" w:hAnsi="Times New Roman"/>
          <w:sz w:val="20"/>
          <w:szCs w:val="20"/>
        </w:rPr>
        <w:t xml:space="preserve">                                                                                                                   от 13.11.2024 № 109</w:t>
      </w:r>
    </w:p>
    <w:p w:rsidR="00EE6127" w:rsidRPr="009F5E85" w:rsidRDefault="00EE6127" w:rsidP="00EE6127">
      <w:pPr>
        <w:ind w:firstLine="720"/>
        <w:jc w:val="right"/>
        <w:rPr>
          <w:rFonts w:ascii="Times New Roman" w:hAnsi="Times New Roman"/>
          <w:sz w:val="20"/>
          <w:szCs w:val="20"/>
        </w:rPr>
      </w:pPr>
    </w:p>
    <w:p w:rsidR="00EE6127" w:rsidRPr="009F5E85" w:rsidRDefault="00EE6127" w:rsidP="00EE6127">
      <w:pPr>
        <w:pStyle w:val="a3"/>
        <w:jc w:val="center"/>
        <w:rPr>
          <w:rFonts w:ascii="Times New Roman" w:hAnsi="Times New Roman"/>
          <w:sz w:val="20"/>
          <w:szCs w:val="20"/>
        </w:rPr>
      </w:pPr>
    </w:p>
    <w:p w:rsidR="00EE6127" w:rsidRPr="009F5E85" w:rsidRDefault="00EE6127" w:rsidP="00EE6127">
      <w:pPr>
        <w:pStyle w:val="a3"/>
        <w:jc w:val="center"/>
        <w:rPr>
          <w:rFonts w:ascii="Times New Roman" w:hAnsi="Times New Roman"/>
          <w:b/>
          <w:bCs/>
          <w:sz w:val="20"/>
          <w:szCs w:val="20"/>
        </w:rPr>
      </w:pPr>
      <w:r w:rsidRPr="009F5E85">
        <w:rPr>
          <w:rFonts w:ascii="Times New Roman" w:hAnsi="Times New Roman"/>
          <w:b/>
          <w:bCs/>
          <w:sz w:val="20"/>
          <w:szCs w:val="20"/>
        </w:rPr>
        <w:t>Основные направления бюджетной и налоговой политики</w:t>
      </w:r>
    </w:p>
    <w:p w:rsidR="00EE6127" w:rsidRPr="009F5E85" w:rsidRDefault="00EE6127" w:rsidP="00EE6127">
      <w:pPr>
        <w:pStyle w:val="a3"/>
        <w:jc w:val="center"/>
        <w:rPr>
          <w:rFonts w:ascii="Times New Roman" w:hAnsi="Times New Roman"/>
          <w:b/>
          <w:bCs/>
          <w:sz w:val="20"/>
          <w:szCs w:val="20"/>
        </w:rPr>
      </w:pPr>
      <w:r w:rsidRPr="009F5E85">
        <w:rPr>
          <w:rFonts w:ascii="Times New Roman" w:hAnsi="Times New Roman"/>
          <w:b/>
          <w:bCs/>
          <w:sz w:val="20"/>
          <w:szCs w:val="20"/>
        </w:rPr>
        <w:t xml:space="preserve">Новотроицкого сельсовета Колыванского района Новосибирской области на </w:t>
      </w:r>
      <w:r w:rsidRPr="009F5E85">
        <w:rPr>
          <w:rFonts w:ascii="Times New Roman" w:hAnsi="Times New Roman"/>
          <w:b/>
          <w:sz w:val="20"/>
          <w:szCs w:val="20"/>
        </w:rPr>
        <w:t>2025 год и плановый период 2026 и 2027 годов</w:t>
      </w:r>
    </w:p>
    <w:p w:rsidR="00EE6127" w:rsidRPr="009F5E85" w:rsidRDefault="00EE6127" w:rsidP="00EE6127">
      <w:pPr>
        <w:jc w:val="center"/>
        <w:rPr>
          <w:rFonts w:ascii="Times New Roman" w:hAnsi="Times New Roman"/>
          <w:sz w:val="20"/>
          <w:szCs w:val="20"/>
        </w:rPr>
      </w:pPr>
    </w:p>
    <w:p w:rsidR="00EE6127" w:rsidRPr="009F5E85" w:rsidRDefault="00EE6127" w:rsidP="00EE6127">
      <w:pPr>
        <w:jc w:val="center"/>
        <w:rPr>
          <w:rFonts w:ascii="Times New Roman" w:hAnsi="Times New Roman"/>
          <w:b/>
          <w:sz w:val="20"/>
          <w:szCs w:val="20"/>
        </w:rPr>
      </w:pPr>
      <w:r w:rsidRPr="009F5E85">
        <w:rPr>
          <w:rFonts w:ascii="Times New Roman" w:hAnsi="Times New Roman"/>
          <w:b/>
          <w:sz w:val="20"/>
          <w:szCs w:val="20"/>
          <w:lang w:val="en-US"/>
        </w:rPr>
        <w:t>I</w:t>
      </w:r>
      <w:r w:rsidRPr="009F5E85">
        <w:rPr>
          <w:rFonts w:ascii="Times New Roman" w:hAnsi="Times New Roman"/>
          <w:b/>
          <w:sz w:val="20"/>
          <w:szCs w:val="20"/>
        </w:rPr>
        <w:t>. Общие положения</w:t>
      </w:r>
    </w:p>
    <w:p w:rsidR="00EE6127" w:rsidRPr="009F5E85" w:rsidRDefault="00EE6127" w:rsidP="00EE6127">
      <w:pPr>
        <w:ind w:firstLine="709"/>
        <w:jc w:val="both"/>
        <w:rPr>
          <w:rFonts w:ascii="Times New Roman" w:hAnsi="Times New Roman"/>
          <w:sz w:val="20"/>
          <w:szCs w:val="20"/>
        </w:rPr>
      </w:pPr>
      <w:r w:rsidRPr="009F5E85">
        <w:rPr>
          <w:rFonts w:ascii="Times New Roman" w:hAnsi="Times New Roman"/>
          <w:sz w:val="20"/>
          <w:szCs w:val="20"/>
        </w:rPr>
        <w:t>Основные направления бюджетной и налоговой политики Новотроицкого сельсовета Колыванского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Новотроицкого сельсовета Колыванского района Новосибирской области на 2025 год и плановый период 2026 и 2027 годов, с учетом сложившейся экономической ситуации в Российской Федерации, Новосибирской области, Новотроицком сельсовете Колыванского района Новосибирской области, а также тенденций ее развития. 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w:t>
      </w:r>
    </w:p>
    <w:p w:rsidR="00EE6127" w:rsidRPr="009F5E85" w:rsidRDefault="00EE6127" w:rsidP="00EE6127">
      <w:pPr>
        <w:ind w:firstLine="709"/>
        <w:jc w:val="center"/>
        <w:rPr>
          <w:rFonts w:ascii="Times New Roman" w:hAnsi="Times New Roman"/>
          <w:b/>
          <w:bCs/>
          <w:sz w:val="20"/>
          <w:szCs w:val="20"/>
        </w:rPr>
      </w:pPr>
      <w:r w:rsidRPr="009F5E85">
        <w:rPr>
          <w:rFonts w:ascii="Times New Roman" w:hAnsi="Times New Roman"/>
          <w:b/>
          <w:bCs/>
          <w:sz w:val="20"/>
          <w:szCs w:val="20"/>
          <w:lang w:val="en-US"/>
        </w:rPr>
        <w:t>II</w:t>
      </w:r>
      <w:r w:rsidRPr="009F5E85">
        <w:rPr>
          <w:rFonts w:ascii="Times New Roman" w:hAnsi="Times New Roman"/>
          <w:b/>
          <w:bCs/>
          <w:sz w:val="20"/>
          <w:szCs w:val="20"/>
        </w:rPr>
        <w:t>. Налоговая политика</w:t>
      </w: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Общие положения</w:t>
      </w:r>
    </w:p>
    <w:p w:rsidR="00EE6127" w:rsidRPr="009F5E85" w:rsidRDefault="00EE6127" w:rsidP="00EE6127">
      <w:pPr>
        <w:ind w:firstLine="709"/>
        <w:jc w:val="both"/>
        <w:rPr>
          <w:rFonts w:ascii="Times New Roman" w:hAnsi="Times New Roman"/>
          <w:sz w:val="20"/>
          <w:szCs w:val="20"/>
        </w:rPr>
      </w:pPr>
      <w:r w:rsidRPr="009F5E85">
        <w:rPr>
          <w:rFonts w:ascii="Times New Roman" w:hAnsi="Times New Roman"/>
          <w:sz w:val="20"/>
          <w:szCs w:val="20"/>
        </w:rPr>
        <w:t>Основные направления налоговой политики Новотроицкого сельсовета Колыванского района Новосибирской области на 2025 год и плановый период 2026 и 2027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Новотроицком сельсовете Колыванского района Новосибирской области, а также тенденций её развития.</w:t>
      </w:r>
    </w:p>
    <w:p w:rsidR="00EE6127" w:rsidRPr="009F5E85" w:rsidRDefault="00EE6127" w:rsidP="00EE6127">
      <w:pPr>
        <w:ind w:firstLine="709"/>
        <w:jc w:val="both"/>
        <w:rPr>
          <w:rFonts w:ascii="Times New Roman" w:hAnsi="Times New Roman"/>
          <w:sz w:val="20"/>
          <w:szCs w:val="20"/>
        </w:rPr>
      </w:pPr>
      <w:r w:rsidRPr="009F5E85">
        <w:rPr>
          <w:rFonts w:ascii="Times New Roman" w:hAnsi="Times New Roman"/>
          <w:sz w:val="20"/>
          <w:szCs w:val="20"/>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Налоговая политика</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 xml:space="preserve">Обеспечение устойчивости социально-экономического развития </w:t>
      </w:r>
      <w:proofErr w:type="gramStart"/>
      <w:r w:rsidRPr="009F5E85">
        <w:rPr>
          <w:rFonts w:ascii="Times New Roman" w:hAnsi="Times New Roman"/>
          <w:sz w:val="20"/>
          <w:szCs w:val="20"/>
        </w:rPr>
        <w:t>поселения  и</w:t>
      </w:r>
      <w:proofErr w:type="gramEnd"/>
      <w:r w:rsidRPr="009F5E85">
        <w:rPr>
          <w:rFonts w:ascii="Times New Roman" w:hAnsi="Times New Roman"/>
          <w:sz w:val="20"/>
          <w:szCs w:val="20"/>
        </w:rPr>
        <w:t xml:space="preserve">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1. Увеличение налоговой базы и оптимизация налоговых льгот.</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2. Повышение собираемости налогов и снижение уровня недоимки.</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 xml:space="preserve">В целях оптимизации процесса исполнения налоговых обязательств физическими лицами на территории </w:t>
      </w:r>
      <w:proofErr w:type="gramStart"/>
      <w:r w:rsidRPr="009F5E85">
        <w:rPr>
          <w:rFonts w:ascii="Times New Roman" w:hAnsi="Times New Roman"/>
          <w:sz w:val="20"/>
          <w:szCs w:val="20"/>
        </w:rPr>
        <w:t>поселения  администрацией</w:t>
      </w:r>
      <w:proofErr w:type="gramEnd"/>
      <w:r w:rsidRPr="009F5E85">
        <w:rPr>
          <w:rFonts w:ascii="Times New Roman" w:hAnsi="Times New Roman"/>
          <w:sz w:val="20"/>
          <w:szCs w:val="20"/>
        </w:rPr>
        <w:t xml:space="preserve">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EE6127" w:rsidRPr="009F5E85" w:rsidRDefault="00EE6127" w:rsidP="00EE6127">
      <w:pPr>
        <w:ind w:firstLine="709"/>
        <w:jc w:val="both"/>
        <w:rPr>
          <w:rFonts w:ascii="Times New Roman" w:hAnsi="Times New Roman"/>
          <w:bCs/>
          <w:sz w:val="20"/>
          <w:szCs w:val="20"/>
        </w:rPr>
      </w:pPr>
    </w:p>
    <w:p w:rsidR="00EE6127" w:rsidRPr="009F5E85" w:rsidRDefault="00EE6127" w:rsidP="00EE6127">
      <w:pPr>
        <w:ind w:firstLine="709"/>
        <w:jc w:val="center"/>
        <w:rPr>
          <w:rFonts w:ascii="Times New Roman" w:hAnsi="Times New Roman"/>
          <w:b/>
          <w:bCs/>
          <w:sz w:val="20"/>
          <w:szCs w:val="20"/>
        </w:rPr>
      </w:pPr>
      <w:r w:rsidRPr="009F5E85">
        <w:rPr>
          <w:rFonts w:ascii="Times New Roman" w:hAnsi="Times New Roman"/>
          <w:b/>
          <w:bCs/>
          <w:sz w:val="20"/>
          <w:szCs w:val="20"/>
          <w:lang w:val="en-US"/>
        </w:rPr>
        <w:t>III</w:t>
      </w:r>
      <w:r w:rsidRPr="009F5E85">
        <w:rPr>
          <w:rFonts w:ascii="Times New Roman" w:hAnsi="Times New Roman"/>
          <w:b/>
          <w:bCs/>
          <w:sz w:val="20"/>
          <w:szCs w:val="20"/>
        </w:rPr>
        <w:t>. Бюджетная политика</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Итоги реализации бюджетной политики в 2023-2024 годах</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 xml:space="preserve">Состояние муниципальных финансов муниципального образования   2024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 реализована индексация с 01.07.2023 года на 10,0 % и с 01.10.2024 года на 4,0% фондов оплаты труда работников бюджетной сферы.</w:t>
      </w:r>
    </w:p>
    <w:p w:rsidR="00EE6127" w:rsidRPr="009F5E85" w:rsidRDefault="00EE6127" w:rsidP="00EE6127">
      <w:pPr>
        <w:pStyle w:val="a3"/>
        <w:rPr>
          <w:rFonts w:ascii="Times New Roman" w:hAnsi="Times New Roman"/>
          <w:sz w:val="20"/>
          <w:szCs w:val="20"/>
        </w:rPr>
      </w:pPr>
      <w:r w:rsidRPr="009F5E85">
        <w:rPr>
          <w:rFonts w:ascii="Times New Roman" w:hAnsi="Times New Roman"/>
          <w:sz w:val="20"/>
          <w:szCs w:val="20"/>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EE6127" w:rsidRPr="009F5E85" w:rsidRDefault="00EE6127" w:rsidP="00EE6127">
      <w:pPr>
        <w:ind w:firstLine="709"/>
        <w:jc w:val="both"/>
        <w:rPr>
          <w:rFonts w:ascii="Times New Roman" w:hAnsi="Times New Roman"/>
          <w:sz w:val="20"/>
          <w:szCs w:val="20"/>
        </w:rPr>
      </w:pP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Условия и принципы, определяющие основные направления бюджетной политики на 2025-2027 годы</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9F5E85">
        <w:rPr>
          <w:rFonts w:ascii="Times New Roman" w:hAnsi="Times New Roman"/>
          <w:sz w:val="20"/>
          <w:szCs w:val="20"/>
        </w:rPr>
        <w:t>бездефицитности</w:t>
      </w:r>
      <w:proofErr w:type="spellEnd"/>
      <w:r w:rsidRPr="009F5E85">
        <w:rPr>
          <w:rFonts w:ascii="Times New Roman" w:hAnsi="Times New Roman"/>
          <w:sz w:val="20"/>
          <w:szCs w:val="20"/>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Основными принципами реализации бюджетной политики будут:</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EE6127" w:rsidRPr="009F5E85" w:rsidRDefault="00EE6127" w:rsidP="00EE6127">
      <w:pPr>
        <w:ind w:firstLine="709"/>
        <w:jc w:val="center"/>
        <w:rPr>
          <w:rFonts w:ascii="Times New Roman" w:hAnsi="Times New Roman"/>
          <w:sz w:val="20"/>
          <w:szCs w:val="20"/>
        </w:rPr>
      </w:pP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Направления бюджетной политики в сфере</w:t>
      </w: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муниципального управления</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EE6127" w:rsidRPr="009F5E85" w:rsidRDefault="00EE6127" w:rsidP="00EE6127">
      <w:pPr>
        <w:ind w:firstLine="709"/>
        <w:jc w:val="both"/>
        <w:rPr>
          <w:rFonts w:ascii="Times New Roman" w:hAnsi="Times New Roman"/>
          <w:bCs/>
          <w:iCs/>
          <w:sz w:val="20"/>
          <w:szCs w:val="20"/>
        </w:rPr>
      </w:pP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Направления бюджетной политики в сфере обеспечения</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социальных обязательств</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lastRenderedPageBreak/>
        <w:t>Обеспечение социальных обязательств будет осуществляться с учетом приоритетности решаемых отраслевых задач.</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Концентрация финансовых ресурсов должна быть так же сосредоточена на необходимости:</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ежегодной индексации оплаты труда работников бюджетной сферы, в соответствии с прогнозным уровнем инфляции;</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повышения минимального размера оплаты труда до уровня прожиточного минимума, в целом по России, с учетом районного коэффициента.</w:t>
      </w:r>
    </w:p>
    <w:p w:rsidR="00EE6127" w:rsidRPr="009F5E85" w:rsidRDefault="00EE6127" w:rsidP="00EE7CF3">
      <w:pPr>
        <w:jc w:val="center"/>
        <w:rPr>
          <w:rFonts w:ascii="Times New Roman" w:hAnsi="Times New Roman"/>
          <w:sz w:val="20"/>
          <w:szCs w:val="20"/>
        </w:rPr>
      </w:pPr>
    </w:p>
    <w:p w:rsidR="00EE6127" w:rsidRPr="009F5E85" w:rsidRDefault="00EE6127" w:rsidP="00EE7CF3">
      <w:pPr>
        <w:pStyle w:val="a3"/>
        <w:jc w:val="center"/>
        <w:rPr>
          <w:rFonts w:ascii="Times New Roman" w:hAnsi="Times New Roman"/>
          <w:sz w:val="20"/>
          <w:szCs w:val="20"/>
        </w:rPr>
      </w:pPr>
      <w:r w:rsidRPr="009F5E85">
        <w:rPr>
          <w:rFonts w:ascii="Times New Roman" w:hAnsi="Times New Roman"/>
          <w:sz w:val="20"/>
          <w:szCs w:val="20"/>
        </w:rPr>
        <w:t>Направления бюджетной политики</w:t>
      </w:r>
    </w:p>
    <w:p w:rsidR="00EE6127" w:rsidRPr="009F5E85" w:rsidRDefault="00EE6127" w:rsidP="00EE7CF3">
      <w:pPr>
        <w:pStyle w:val="a3"/>
        <w:jc w:val="center"/>
        <w:rPr>
          <w:rFonts w:ascii="Times New Roman" w:hAnsi="Times New Roman"/>
          <w:sz w:val="20"/>
          <w:szCs w:val="20"/>
        </w:rPr>
      </w:pPr>
      <w:r w:rsidRPr="009F5E85">
        <w:rPr>
          <w:rFonts w:ascii="Times New Roman" w:hAnsi="Times New Roman"/>
          <w:sz w:val="20"/>
          <w:szCs w:val="20"/>
        </w:rPr>
        <w:t>в реальном секторе экономики</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Учитывая положительные тенденции, планируется в целом сохранение направлений бюджетной политики в сфере реального сектора экономики.</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Будут сохранены:</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взаимовыгодного привлечения внебюджетных ресурсов на реализацию муниципальных проектов.</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9F5E85">
        <w:rPr>
          <w:rFonts w:ascii="Times New Roman" w:hAnsi="Times New Roman"/>
          <w:sz w:val="20"/>
          <w:szCs w:val="20"/>
        </w:rPr>
        <w:t>претензионно</w:t>
      </w:r>
      <w:proofErr w:type="spellEnd"/>
      <w:r w:rsidRPr="009F5E85">
        <w:rPr>
          <w:rFonts w:ascii="Times New Roman" w:hAnsi="Times New Roman"/>
          <w:sz w:val="20"/>
          <w:szCs w:val="20"/>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xml:space="preserve">Планирование расходов дорожного фонда </w:t>
      </w:r>
      <w:proofErr w:type="gramStart"/>
      <w:r w:rsidRPr="009F5E85">
        <w:rPr>
          <w:rFonts w:ascii="Times New Roman" w:hAnsi="Times New Roman"/>
          <w:sz w:val="20"/>
          <w:szCs w:val="20"/>
        </w:rPr>
        <w:t>поселения  будет</w:t>
      </w:r>
      <w:proofErr w:type="gramEnd"/>
      <w:r w:rsidRPr="009F5E85">
        <w:rPr>
          <w:rFonts w:ascii="Times New Roman" w:hAnsi="Times New Roman"/>
          <w:sz w:val="20"/>
          <w:szCs w:val="20"/>
        </w:rPr>
        <w:t xml:space="preserve">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EE6127" w:rsidRPr="009F5E85" w:rsidRDefault="00EE6127" w:rsidP="00EE6127">
      <w:pPr>
        <w:ind w:firstLine="709"/>
        <w:jc w:val="both"/>
        <w:rPr>
          <w:rFonts w:ascii="Times New Roman" w:hAnsi="Times New Roman"/>
          <w:sz w:val="20"/>
          <w:szCs w:val="20"/>
        </w:rPr>
      </w:pP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Основные направления повышения эффективности</w:t>
      </w: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бюджетной политики</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9F5E85">
        <w:rPr>
          <w:rFonts w:ascii="Times New Roman" w:hAnsi="Times New Roman"/>
          <w:sz w:val="20"/>
          <w:szCs w:val="20"/>
        </w:rPr>
        <w:lastRenderedPageBreak/>
        <w:t xml:space="preserve">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Необходимо сосредоточиться на дальнейшем повышении уровня открытости бюджетных данных для населения муниципального образования.</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создание условий для использования населением бюджетной информации при реализации проектов инициативного бюджетирования.</w:t>
      </w:r>
    </w:p>
    <w:p w:rsidR="00EE6127" w:rsidRPr="009F5E85" w:rsidRDefault="00EE6127" w:rsidP="00EE7CF3">
      <w:pPr>
        <w:pStyle w:val="a3"/>
        <w:jc w:val="right"/>
        <w:rPr>
          <w:rFonts w:ascii="Times New Roman" w:hAnsi="Times New Roman"/>
          <w:sz w:val="20"/>
          <w:szCs w:val="20"/>
        </w:rPr>
      </w:pPr>
      <w:r w:rsidRPr="009F5E85">
        <w:rPr>
          <w:rFonts w:ascii="Times New Roman" w:hAnsi="Times New Roman"/>
          <w:sz w:val="20"/>
          <w:szCs w:val="20"/>
        </w:rPr>
        <w:t>Утверждены</w:t>
      </w:r>
    </w:p>
    <w:p w:rsidR="00EE6127" w:rsidRPr="009F5E85" w:rsidRDefault="00EE6127" w:rsidP="00EE7CF3">
      <w:pPr>
        <w:pStyle w:val="a3"/>
        <w:jc w:val="right"/>
        <w:rPr>
          <w:rFonts w:ascii="Times New Roman" w:hAnsi="Times New Roman"/>
          <w:sz w:val="20"/>
          <w:szCs w:val="20"/>
        </w:rPr>
      </w:pPr>
      <w:r w:rsidRPr="009F5E85">
        <w:rPr>
          <w:rFonts w:ascii="Times New Roman" w:hAnsi="Times New Roman"/>
          <w:sz w:val="20"/>
          <w:szCs w:val="20"/>
        </w:rPr>
        <w:t xml:space="preserve">постановлением </w:t>
      </w:r>
    </w:p>
    <w:p w:rsidR="00EE6127" w:rsidRPr="009F5E85" w:rsidRDefault="00EE6127" w:rsidP="00EE7CF3">
      <w:pPr>
        <w:pStyle w:val="a3"/>
        <w:jc w:val="right"/>
        <w:rPr>
          <w:rFonts w:ascii="Times New Roman" w:hAnsi="Times New Roman"/>
          <w:sz w:val="20"/>
          <w:szCs w:val="20"/>
        </w:rPr>
      </w:pPr>
      <w:r w:rsidRPr="009F5E85">
        <w:rPr>
          <w:rFonts w:ascii="Times New Roman" w:hAnsi="Times New Roman"/>
          <w:sz w:val="20"/>
          <w:szCs w:val="20"/>
        </w:rPr>
        <w:t>администрации</w:t>
      </w:r>
    </w:p>
    <w:p w:rsidR="00EE6127" w:rsidRPr="009F5E85" w:rsidRDefault="00EE6127" w:rsidP="00EE7CF3">
      <w:pPr>
        <w:pStyle w:val="a3"/>
        <w:jc w:val="right"/>
        <w:rPr>
          <w:rFonts w:ascii="Times New Roman" w:hAnsi="Times New Roman"/>
          <w:sz w:val="20"/>
          <w:szCs w:val="20"/>
        </w:rPr>
      </w:pPr>
      <w:r w:rsidRPr="009F5E85">
        <w:rPr>
          <w:rFonts w:ascii="Times New Roman" w:hAnsi="Times New Roman"/>
          <w:sz w:val="20"/>
          <w:szCs w:val="20"/>
        </w:rPr>
        <w:t xml:space="preserve">Новотроицкого сельсовета </w:t>
      </w:r>
    </w:p>
    <w:p w:rsidR="00EE6127" w:rsidRPr="009F5E85" w:rsidRDefault="00EE6127" w:rsidP="00EE7CF3">
      <w:pPr>
        <w:pStyle w:val="a3"/>
        <w:jc w:val="right"/>
        <w:rPr>
          <w:rFonts w:ascii="Times New Roman" w:hAnsi="Times New Roman"/>
          <w:sz w:val="20"/>
          <w:szCs w:val="20"/>
        </w:rPr>
      </w:pPr>
      <w:r w:rsidRPr="009F5E85">
        <w:rPr>
          <w:rFonts w:ascii="Times New Roman" w:hAnsi="Times New Roman"/>
          <w:sz w:val="20"/>
          <w:szCs w:val="20"/>
        </w:rPr>
        <w:t>Колыванского района</w:t>
      </w:r>
    </w:p>
    <w:p w:rsidR="00EE6127" w:rsidRPr="009F5E85" w:rsidRDefault="00EE6127" w:rsidP="00EE7CF3">
      <w:pPr>
        <w:pStyle w:val="a3"/>
        <w:jc w:val="right"/>
        <w:rPr>
          <w:rFonts w:ascii="Times New Roman" w:hAnsi="Times New Roman"/>
          <w:sz w:val="20"/>
          <w:szCs w:val="20"/>
        </w:rPr>
      </w:pPr>
      <w:r w:rsidRPr="009F5E85">
        <w:rPr>
          <w:rFonts w:ascii="Times New Roman" w:hAnsi="Times New Roman"/>
          <w:sz w:val="20"/>
          <w:szCs w:val="20"/>
        </w:rPr>
        <w:t>Новосибирской области</w:t>
      </w:r>
    </w:p>
    <w:p w:rsidR="00EE6127" w:rsidRPr="009F5E85" w:rsidRDefault="00EE6127" w:rsidP="00EE7CF3">
      <w:pPr>
        <w:pStyle w:val="a3"/>
        <w:jc w:val="right"/>
        <w:rPr>
          <w:rFonts w:ascii="Times New Roman" w:hAnsi="Times New Roman"/>
          <w:sz w:val="20"/>
          <w:szCs w:val="20"/>
        </w:rPr>
      </w:pPr>
      <w:r w:rsidRPr="009F5E85">
        <w:rPr>
          <w:rFonts w:ascii="Times New Roman" w:hAnsi="Times New Roman"/>
          <w:sz w:val="20"/>
          <w:szCs w:val="20"/>
        </w:rPr>
        <w:t xml:space="preserve">                                                                                                                   от 13.11.2024 №109</w:t>
      </w:r>
    </w:p>
    <w:p w:rsidR="00EE6127" w:rsidRPr="009F5E85" w:rsidRDefault="00EE6127" w:rsidP="00EE6127">
      <w:pPr>
        <w:ind w:firstLine="709"/>
        <w:jc w:val="both"/>
        <w:rPr>
          <w:rFonts w:ascii="Times New Roman" w:hAnsi="Times New Roman"/>
          <w:sz w:val="20"/>
          <w:szCs w:val="20"/>
        </w:rPr>
      </w:pPr>
    </w:p>
    <w:p w:rsidR="00EE6127" w:rsidRPr="009F5E85" w:rsidRDefault="00EE6127" w:rsidP="00EE6127">
      <w:pPr>
        <w:ind w:firstLine="709"/>
        <w:jc w:val="center"/>
        <w:rPr>
          <w:rFonts w:ascii="Times New Roman" w:hAnsi="Times New Roman"/>
          <w:b/>
          <w:bCs/>
          <w:sz w:val="20"/>
          <w:szCs w:val="20"/>
        </w:rPr>
      </w:pPr>
      <w:r w:rsidRPr="009F5E85">
        <w:rPr>
          <w:rFonts w:ascii="Times New Roman" w:hAnsi="Times New Roman"/>
          <w:b/>
          <w:bCs/>
          <w:sz w:val="20"/>
          <w:szCs w:val="20"/>
        </w:rPr>
        <w:t>ОСНОВНЫЕ НАПРАВЛЕНИЯ</w:t>
      </w:r>
    </w:p>
    <w:p w:rsidR="00EE6127" w:rsidRPr="009F5E85" w:rsidRDefault="00EE6127" w:rsidP="00EE7CF3">
      <w:pPr>
        <w:ind w:firstLine="709"/>
        <w:jc w:val="center"/>
        <w:rPr>
          <w:rFonts w:ascii="Times New Roman" w:hAnsi="Times New Roman"/>
          <w:b/>
          <w:bCs/>
          <w:sz w:val="20"/>
          <w:szCs w:val="20"/>
        </w:rPr>
      </w:pPr>
      <w:r w:rsidRPr="009F5E85">
        <w:rPr>
          <w:rFonts w:ascii="Times New Roman" w:hAnsi="Times New Roman"/>
          <w:b/>
          <w:bCs/>
          <w:sz w:val="20"/>
          <w:szCs w:val="20"/>
        </w:rPr>
        <w:t>долговой политики Новотроицкого сельсовета Колыванского района Новосибирской области на 2025 годи пл</w:t>
      </w:r>
      <w:r w:rsidR="00EE7CF3" w:rsidRPr="009F5E85">
        <w:rPr>
          <w:rFonts w:ascii="Times New Roman" w:hAnsi="Times New Roman"/>
          <w:b/>
          <w:bCs/>
          <w:sz w:val="20"/>
          <w:szCs w:val="20"/>
        </w:rPr>
        <w:t>ановый период 2026 и 2027 годов</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Долговая политика Новотроиц</w:t>
      </w:r>
      <w:r w:rsidRPr="009F5E85">
        <w:rPr>
          <w:rFonts w:ascii="Times New Roman" w:hAnsi="Times New Roman"/>
          <w:bCs/>
          <w:sz w:val="20"/>
          <w:szCs w:val="20"/>
        </w:rPr>
        <w:t>кого сельсовета Колыванского района Новосибирской области</w:t>
      </w:r>
      <w:r w:rsidRPr="009F5E85">
        <w:rPr>
          <w:rFonts w:ascii="Times New Roman" w:hAnsi="Times New Roman"/>
          <w:sz w:val="20"/>
          <w:szCs w:val="20"/>
        </w:rPr>
        <w:t xml:space="preserve"> разработана в единстве с   налоговой и бюджетной политикой поселения в целях обеспечения сбалансированности бюджета Новотроиц</w:t>
      </w:r>
      <w:r w:rsidRPr="009F5E85">
        <w:rPr>
          <w:rFonts w:ascii="Times New Roman" w:hAnsi="Times New Roman"/>
          <w:bCs/>
          <w:sz w:val="20"/>
          <w:szCs w:val="20"/>
        </w:rPr>
        <w:t xml:space="preserve">кого сельсовета Колыванского района Новосибирской области </w:t>
      </w:r>
      <w:r w:rsidRPr="009F5E85">
        <w:rPr>
          <w:rFonts w:ascii="Times New Roman" w:hAnsi="Times New Roman"/>
          <w:sz w:val="20"/>
          <w:szCs w:val="20"/>
        </w:rPr>
        <w:t>на 2025 год и плановый период 2026 и 2027 годов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EE6127" w:rsidRPr="009F5E85" w:rsidRDefault="00EE6127" w:rsidP="00EE7CF3">
      <w:pPr>
        <w:pStyle w:val="a3"/>
        <w:rPr>
          <w:rFonts w:ascii="Times New Roman" w:hAnsi="Times New Roman"/>
          <w:sz w:val="20"/>
          <w:szCs w:val="20"/>
        </w:rPr>
      </w:pP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Долговая политика Новотроиц</w:t>
      </w:r>
      <w:r w:rsidRPr="009F5E85">
        <w:rPr>
          <w:rFonts w:ascii="Times New Roman" w:hAnsi="Times New Roman"/>
          <w:bCs/>
          <w:sz w:val="20"/>
          <w:szCs w:val="20"/>
        </w:rPr>
        <w:t>кого сельсовета Колыванского района Новосибирской области</w:t>
      </w:r>
      <w:r w:rsidRPr="009F5E85">
        <w:rPr>
          <w:rFonts w:ascii="Times New Roman" w:hAnsi="Times New Roman"/>
          <w:sz w:val="20"/>
          <w:szCs w:val="20"/>
        </w:rPr>
        <w:t xml:space="preserve">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Новотроиц</w:t>
      </w:r>
      <w:r w:rsidRPr="009F5E85">
        <w:rPr>
          <w:rFonts w:ascii="Times New Roman" w:hAnsi="Times New Roman"/>
          <w:bCs/>
          <w:sz w:val="20"/>
          <w:szCs w:val="20"/>
        </w:rPr>
        <w:t xml:space="preserve">кого сельсовета Колыванского района Новосибирской области </w:t>
      </w:r>
      <w:r w:rsidRPr="009F5E85">
        <w:rPr>
          <w:rFonts w:ascii="Times New Roman" w:hAnsi="Times New Roman"/>
          <w:sz w:val="20"/>
          <w:szCs w:val="20"/>
        </w:rPr>
        <w:t>(далее- муниципальное образование) на 2025 год и плановый период 2026 и 2027 годов.</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По итогам 2022 года муниципальный долг муниципального образования (далее - муниципальный долг) составил 0,0 тыс. рублей.</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По итогам 2023 года муниципальный долг муниципального образования составил 0,0 тыс. рублей.</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По состоянию на 01 октября 2024 год муниципальный долг составил 0,0 тыс. рублей.</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Исполнение долговых обязательств муниципального образования осуществлялось своевременно и в полном объеме.</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EE6127" w:rsidRPr="009F5E85" w:rsidRDefault="00EE6127" w:rsidP="004B1AB7">
      <w:pPr>
        <w:pStyle w:val="a3"/>
        <w:rPr>
          <w:rFonts w:ascii="Times New Roman" w:hAnsi="Times New Roman"/>
          <w:sz w:val="20"/>
          <w:szCs w:val="20"/>
        </w:rPr>
      </w:pPr>
    </w:p>
    <w:p w:rsidR="00EE6127" w:rsidRPr="009F5E85" w:rsidRDefault="00EE6127" w:rsidP="004B1AB7">
      <w:pPr>
        <w:pStyle w:val="a3"/>
        <w:jc w:val="center"/>
        <w:rPr>
          <w:rFonts w:ascii="Times New Roman" w:hAnsi="Times New Roman"/>
          <w:sz w:val="20"/>
          <w:szCs w:val="20"/>
        </w:rPr>
      </w:pPr>
      <w:r w:rsidRPr="009F5E85">
        <w:rPr>
          <w:rFonts w:ascii="Times New Roman" w:hAnsi="Times New Roman"/>
          <w:sz w:val="20"/>
          <w:szCs w:val="20"/>
        </w:rPr>
        <w:t>Основные факторы, определяющие характер и направления</w:t>
      </w:r>
    </w:p>
    <w:p w:rsidR="00EE6127" w:rsidRPr="009F5E85" w:rsidRDefault="00EE6127" w:rsidP="004B1AB7">
      <w:pPr>
        <w:pStyle w:val="a3"/>
        <w:jc w:val="center"/>
        <w:rPr>
          <w:rFonts w:ascii="Times New Roman" w:hAnsi="Times New Roman"/>
          <w:sz w:val="20"/>
          <w:szCs w:val="20"/>
        </w:rPr>
      </w:pPr>
      <w:r w:rsidRPr="009F5E85">
        <w:rPr>
          <w:rFonts w:ascii="Times New Roman" w:hAnsi="Times New Roman"/>
          <w:sz w:val="20"/>
          <w:szCs w:val="20"/>
        </w:rPr>
        <w:t>долговой политики муниципального образования на 2025-2027 годы</w:t>
      </w:r>
    </w:p>
    <w:p w:rsidR="004B1AB7" w:rsidRPr="009F5E85" w:rsidRDefault="004B1AB7" w:rsidP="004B1AB7">
      <w:pPr>
        <w:pStyle w:val="a3"/>
        <w:jc w:val="center"/>
        <w:rPr>
          <w:rFonts w:ascii="Times New Roman" w:hAnsi="Times New Roman"/>
          <w:sz w:val="20"/>
          <w:szCs w:val="20"/>
        </w:rPr>
      </w:pP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Основными факторами, определяющими характер и направления долговой политики муниципального образования на 2025-2027тгоды, являются:</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lastRenderedPageBreak/>
        <w:t>1. изменчивость финансовой конъюнктуры, обусловленная неустойчивым экономическим ростом и внешнеполитическими факторами.</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2. Приоритеты долговой политики, сложившиеся в 2022-2024 годах, будут сохранены.</w:t>
      </w:r>
    </w:p>
    <w:p w:rsidR="00EE6127" w:rsidRPr="009F5E85" w:rsidRDefault="00EE6127" w:rsidP="00EE7CF3">
      <w:pPr>
        <w:pStyle w:val="a3"/>
        <w:rPr>
          <w:rFonts w:ascii="Times New Roman" w:hAnsi="Times New Roman"/>
          <w:sz w:val="20"/>
          <w:szCs w:val="20"/>
        </w:rPr>
      </w:pPr>
      <w:r w:rsidRPr="009F5E85">
        <w:rPr>
          <w:rFonts w:ascii="Times New Roman" w:hAnsi="Times New Roman"/>
          <w:sz w:val="20"/>
          <w:szCs w:val="20"/>
        </w:rPr>
        <w:t xml:space="preserve">3. 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EE6127" w:rsidRPr="009F5E85" w:rsidRDefault="00EE6127" w:rsidP="00EE6127">
      <w:pPr>
        <w:ind w:firstLine="709"/>
        <w:jc w:val="both"/>
        <w:rPr>
          <w:rFonts w:ascii="Times New Roman" w:hAnsi="Times New Roman"/>
          <w:sz w:val="20"/>
          <w:szCs w:val="20"/>
        </w:rPr>
      </w:pP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Цели долговой политики</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Целями долговой политики являются:</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1. обеспечение сбалансированности бюджета муниципального образования;</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2. 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3. своевременное исполнение долговых обязательств в полном объеме;</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 xml:space="preserve">4. минимизация расходов на обслуживание муниципального долга. </w:t>
      </w:r>
    </w:p>
    <w:p w:rsidR="00EE6127" w:rsidRPr="009F5E85" w:rsidRDefault="00EE6127" w:rsidP="00EE6127">
      <w:pPr>
        <w:ind w:firstLine="709"/>
        <w:jc w:val="both"/>
        <w:rPr>
          <w:rFonts w:ascii="Times New Roman" w:hAnsi="Times New Roman"/>
          <w:sz w:val="20"/>
          <w:szCs w:val="20"/>
        </w:rPr>
      </w:pP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Задачи долговой политики</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Задачи, которые необходимо решить при реализации долговой политики:</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1. поддержание параметров муниципального долга в рамках, установленных бюджетным законодательством Российской Федерации;</w:t>
      </w:r>
    </w:p>
    <w:p w:rsidR="00EE6127" w:rsidRPr="009F5E85" w:rsidRDefault="00EE6127" w:rsidP="004B1AB7">
      <w:pPr>
        <w:pStyle w:val="a3"/>
        <w:rPr>
          <w:rFonts w:ascii="Times New Roman" w:hAnsi="Times New Roman"/>
          <w:sz w:val="20"/>
          <w:szCs w:val="20"/>
          <w:lang w:val="x-none"/>
        </w:rPr>
      </w:pPr>
      <w:r w:rsidRPr="009F5E85">
        <w:rPr>
          <w:rFonts w:ascii="Times New Roman" w:hAnsi="Times New Roman"/>
          <w:sz w:val="20"/>
          <w:szCs w:val="20"/>
        </w:rPr>
        <w:t xml:space="preserve">2. </w:t>
      </w:r>
      <w:r w:rsidRPr="009F5E85">
        <w:rPr>
          <w:rFonts w:ascii="Times New Roman" w:hAnsi="Times New Roman"/>
          <w:sz w:val="20"/>
          <w:szCs w:val="20"/>
          <w:lang w:val="x-none"/>
        </w:rPr>
        <w:t>обеспечение дефицита бюджета муниципального образования в 202</w:t>
      </w:r>
      <w:r w:rsidRPr="009F5E85">
        <w:rPr>
          <w:rFonts w:ascii="Times New Roman" w:hAnsi="Times New Roman"/>
          <w:sz w:val="20"/>
          <w:szCs w:val="20"/>
        </w:rPr>
        <w:t>5</w:t>
      </w:r>
      <w:r w:rsidRPr="009F5E85">
        <w:rPr>
          <w:rFonts w:ascii="Times New Roman" w:hAnsi="Times New Roman"/>
          <w:sz w:val="20"/>
          <w:szCs w:val="20"/>
          <w:lang w:val="x-none"/>
        </w:rPr>
        <w:t>, 202</w:t>
      </w:r>
      <w:r w:rsidRPr="009F5E85">
        <w:rPr>
          <w:rFonts w:ascii="Times New Roman" w:hAnsi="Times New Roman"/>
          <w:sz w:val="20"/>
          <w:szCs w:val="20"/>
        </w:rPr>
        <w:t>6</w:t>
      </w:r>
      <w:r w:rsidRPr="009F5E85">
        <w:rPr>
          <w:rFonts w:ascii="Times New Roman" w:hAnsi="Times New Roman"/>
          <w:sz w:val="20"/>
          <w:szCs w:val="20"/>
          <w:lang w:val="x-none"/>
        </w:rPr>
        <w:t xml:space="preserve"> и 202</w:t>
      </w:r>
      <w:r w:rsidRPr="009F5E85">
        <w:rPr>
          <w:rFonts w:ascii="Times New Roman" w:hAnsi="Times New Roman"/>
          <w:sz w:val="20"/>
          <w:szCs w:val="20"/>
        </w:rPr>
        <w:t>7</w:t>
      </w:r>
      <w:r w:rsidRPr="009F5E85">
        <w:rPr>
          <w:rFonts w:ascii="Times New Roman" w:hAnsi="Times New Roman"/>
          <w:sz w:val="20"/>
          <w:szCs w:val="20"/>
          <w:lang w:val="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9F5E85">
        <w:rPr>
          <w:rFonts w:ascii="Times New Roman" w:hAnsi="Times New Roman"/>
          <w:sz w:val="20"/>
          <w:szCs w:val="20"/>
        </w:rPr>
        <w:t>5</w:t>
      </w:r>
      <w:r w:rsidRPr="009F5E85">
        <w:rPr>
          <w:rFonts w:ascii="Times New Roman" w:hAnsi="Times New Roman"/>
          <w:sz w:val="20"/>
          <w:szCs w:val="20"/>
          <w:lang w:val="x-none"/>
        </w:rPr>
        <w:t>, 202</w:t>
      </w:r>
      <w:r w:rsidRPr="009F5E85">
        <w:rPr>
          <w:rFonts w:ascii="Times New Roman" w:hAnsi="Times New Roman"/>
          <w:sz w:val="20"/>
          <w:szCs w:val="20"/>
        </w:rPr>
        <w:t>6</w:t>
      </w:r>
      <w:r w:rsidRPr="009F5E85">
        <w:rPr>
          <w:rFonts w:ascii="Times New Roman" w:hAnsi="Times New Roman"/>
          <w:sz w:val="20"/>
          <w:szCs w:val="20"/>
          <w:lang w:val="x-none"/>
        </w:rPr>
        <w:t xml:space="preserve"> и 202</w:t>
      </w:r>
      <w:r w:rsidRPr="009F5E85">
        <w:rPr>
          <w:rFonts w:ascii="Times New Roman" w:hAnsi="Times New Roman"/>
          <w:sz w:val="20"/>
          <w:szCs w:val="20"/>
        </w:rPr>
        <w:t xml:space="preserve">6 </w:t>
      </w:r>
      <w:r w:rsidRPr="009F5E85">
        <w:rPr>
          <w:rFonts w:ascii="Times New Roman" w:hAnsi="Times New Roman"/>
          <w:sz w:val="20"/>
          <w:szCs w:val="20"/>
          <w:lang w:val="x-none"/>
        </w:rPr>
        <w:t>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муниципального образования);</w:t>
      </w:r>
    </w:p>
    <w:p w:rsidR="00EE6127" w:rsidRPr="009F5E85" w:rsidRDefault="00EE6127" w:rsidP="004B1AB7">
      <w:pPr>
        <w:pStyle w:val="a3"/>
        <w:rPr>
          <w:rFonts w:ascii="Times New Roman" w:hAnsi="Times New Roman"/>
          <w:sz w:val="20"/>
          <w:szCs w:val="20"/>
          <w:lang w:val="x-none"/>
        </w:rPr>
      </w:pPr>
      <w:r w:rsidRPr="009F5E85">
        <w:rPr>
          <w:rFonts w:ascii="Times New Roman" w:hAnsi="Times New Roman"/>
          <w:sz w:val="20"/>
          <w:szCs w:val="20"/>
        </w:rPr>
        <w:t xml:space="preserve">3. </w:t>
      </w:r>
      <w:r w:rsidRPr="009F5E85">
        <w:rPr>
          <w:rFonts w:ascii="Times New Roman" w:hAnsi="Times New Roman"/>
          <w:sz w:val="20"/>
          <w:szCs w:val="20"/>
          <w:lang w:val="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EE6127" w:rsidRPr="009F5E85" w:rsidRDefault="00EE6127" w:rsidP="004B1AB7">
      <w:pPr>
        <w:pStyle w:val="a3"/>
        <w:rPr>
          <w:rFonts w:ascii="Times New Roman" w:hAnsi="Times New Roman"/>
          <w:sz w:val="20"/>
          <w:szCs w:val="20"/>
          <w:lang w:val="x-none"/>
        </w:rPr>
      </w:pPr>
      <w:r w:rsidRPr="009F5E85">
        <w:rPr>
          <w:rFonts w:ascii="Times New Roman" w:hAnsi="Times New Roman"/>
          <w:sz w:val="20"/>
          <w:szCs w:val="20"/>
        </w:rPr>
        <w:t xml:space="preserve">4. </w:t>
      </w:r>
      <w:r w:rsidRPr="009F5E85">
        <w:rPr>
          <w:rFonts w:ascii="Times New Roman" w:hAnsi="Times New Roman"/>
          <w:sz w:val="20"/>
          <w:szCs w:val="20"/>
          <w:lang w:val="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EE6127" w:rsidRPr="009F5E85" w:rsidRDefault="00EE6127" w:rsidP="004B1AB7">
      <w:pPr>
        <w:pStyle w:val="a3"/>
        <w:rPr>
          <w:rFonts w:ascii="Times New Roman" w:hAnsi="Times New Roman"/>
          <w:sz w:val="20"/>
          <w:szCs w:val="20"/>
          <w:lang w:val="x-none"/>
        </w:rPr>
      </w:pPr>
      <w:r w:rsidRPr="009F5E85">
        <w:rPr>
          <w:rFonts w:ascii="Times New Roman" w:hAnsi="Times New Roman"/>
          <w:sz w:val="20"/>
          <w:szCs w:val="20"/>
        </w:rPr>
        <w:t xml:space="preserve">5. </w:t>
      </w:r>
      <w:r w:rsidRPr="009F5E85">
        <w:rPr>
          <w:rFonts w:ascii="Times New Roman" w:hAnsi="Times New Roman"/>
          <w:sz w:val="20"/>
          <w:szCs w:val="20"/>
          <w:lang w:val="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EE6127" w:rsidRPr="009F5E85" w:rsidRDefault="00EE6127" w:rsidP="004B1AB7">
      <w:pPr>
        <w:pStyle w:val="a3"/>
        <w:rPr>
          <w:rFonts w:ascii="Times New Roman" w:hAnsi="Times New Roman"/>
          <w:sz w:val="20"/>
          <w:szCs w:val="20"/>
          <w:lang w:val="x-none"/>
        </w:rPr>
      </w:pPr>
      <w:r w:rsidRPr="009F5E85">
        <w:rPr>
          <w:rFonts w:ascii="Times New Roman" w:hAnsi="Times New Roman"/>
          <w:sz w:val="20"/>
          <w:szCs w:val="20"/>
        </w:rPr>
        <w:t xml:space="preserve">6. </w:t>
      </w:r>
      <w:r w:rsidRPr="009F5E85">
        <w:rPr>
          <w:rFonts w:ascii="Times New Roman" w:hAnsi="Times New Roman"/>
          <w:sz w:val="20"/>
          <w:szCs w:val="20"/>
          <w:lang w:val="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EE6127" w:rsidRPr="009F5E85" w:rsidRDefault="00EE6127" w:rsidP="00EE6127">
      <w:pPr>
        <w:ind w:firstLine="709"/>
        <w:jc w:val="both"/>
        <w:rPr>
          <w:rFonts w:ascii="Times New Roman" w:hAnsi="Times New Roman"/>
          <w:bCs/>
          <w:sz w:val="20"/>
          <w:szCs w:val="20"/>
        </w:rPr>
      </w:pPr>
    </w:p>
    <w:p w:rsidR="00EE6127" w:rsidRPr="009F5E85" w:rsidRDefault="00EE6127" w:rsidP="004B1AB7">
      <w:pPr>
        <w:pStyle w:val="a3"/>
        <w:jc w:val="center"/>
        <w:rPr>
          <w:rFonts w:ascii="Times New Roman" w:hAnsi="Times New Roman"/>
          <w:sz w:val="20"/>
          <w:szCs w:val="20"/>
        </w:rPr>
      </w:pPr>
      <w:r w:rsidRPr="009F5E85">
        <w:rPr>
          <w:rFonts w:ascii="Times New Roman" w:hAnsi="Times New Roman"/>
          <w:sz w:val="20"/>
          <w:szCs w:val="20"/>
        </w:rPr>
        <w:t>Инструменты реализации долговой политики</w:t>
      </w:r>
    </w:p>
    <w:p w:rsidR="00EE6127" w:rsidRPr="009F5E85" w:rsidRDefault="00EE6127" w:rsidP="004B1AB7">
      <w:pPr>
        <w:pStyle w:val="a3"/>
        <w:jc w:val="center"/>
        <w:rPr>
          <w:rFonts w:ascii="Times New Roman" w:hAnsi="Times New Roman"/>
          <w:sz w:val="20"/>
          <w:szCs w:val="20"/>
        </w:rPr>
      </w:pPr>
      <w:r w:rsidRPr="009F5E85">
        <w:rPr>
          <w:rFonts w:ascii="Times New Roman" w:hAnsi="Times New Roman"/>
          <w:sz w:val="20"/>
          <w:szCs w:val="20"/>
        </w:rPr>
        <w:t>Основными инструментами реализации долговой политики являются:</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1) направление налоговых и неналоговых доходов, полученных в ходе исполнения местного бюджета сверх утвержденного решением Совета депутатов муниципального образования о местном бюджете на очередной финансовый год и плановый период объема указанных доходов, на досрочное погашение долговых обязательств;</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6) продление моратория на предоставление муниципальных гарантий по обязательствам третьих лиц;</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7) обеспечение своевременного и полного учета долговых обязательств.</w:t>
      </w:r>
    </w:p>
    <w:p w:rsidR="00EE6127" w:rsidRPr="009F5E85" w:rsidRDefault="00EE6127" w:rsidP="00EE6127">
      <w:pPr>
        <w:ind w:firstLine="709"/>
        <w:jc w:val="both"/>
        <w:rPr>
          <w:rFonts w:ascii="Times New Roman" w:hAnsi="Times New Roman"/>
          <w:sz w:val="20"/>
          <w:szCs w:val="20"/>
          <w:lang w:val="x-none"/>
        </w:rPr>
      </w:pPr>
    </w:p>
    <w:p w:rsidR="00EE6127" w:rsidRPr="009F5E85" w:rsidRDefault="00EE6127" w:rsidP="00EE6127">
      <w:pPr>
        <w:ind w:firstLine="709"/>
        <w:jc w:val="center"/>
        <w:rPr>
          <w:rFonts w:ascii="Times New Roman" w:hAnsi="Times New Roman"/>
          <w:sz w:val="20"/>
          <w:szCs w:val="20"/>
        </w:rPr>
      </w:pPr>
      <w:r w:rsidRPr="009F5E85">
        <w:rPr>
          <w:rFonts w:ascii="Times New Roman" w:hAnsi="Times New Roman"/>
          <w:sz w:val="20"/>
          <w:szCs w:val="20"/>
        </w:rPr>
        <w:t>Основные риски долговой политики</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lastRenderedPageBreak/>
        <w:t>Основными рисками при реализации долговой политики являются:</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 xml:space="preserve">риск роста процентной ставки и изменения стоимости заимствований </w:t>
      </w:r>
      <w:r w:rsidRPr="009F5E85">
        <w:rPr>
          <w:rFonts w:ascii="Times New Roman" w:hAnsi="Times New Roman"/>
          <w:sz w:val="20"/>
          <w:szCs w:val="20"/>
        </w:rPr>
        <w:br/>
        <w:t>в зависимости от времени и объема потребности в заемных ресурсах;</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риск недостаточного поступления доходов в бюджет муниципального образования.</w:t>
      </w:r>
    </w:p>
    <w:p w:rsidR="00EE6127" w:rsidRPr="009F5E85" w:rsidRDefault="00EE6127" w:rsidP="004B1AB7">
      <w:pPr>
        <w:pStyle w:val="a3"/>
        <w:rPr>
          <w:rFonts w:ascii="Times New Roman" w:hAnsi="Times New Roman"/>
          <w:sz w:val="20"/>
          <w:szCs w:val="20"/>
          <w:lang w:val="x-none"/>
        </w:rPr>
      </w:pPr>
      <w:r w:rsidRPr="009F5E85">
        <w:rPr>
          <w:rFonts w:ascii="Times New Roman" w:hAnsi="Times New Roman"/>
          <w:sz w:val="20"/>
          <w:szCs w:val="20"/>
          <w:lang w:val="x-none"/>
        </w:rPr>
        <w:t xml:space="preserve">С целью снижения указанных выше рисков и сохранения их </w:t>
      </w:r>
      <w:r w:rsidRPr="009F5E85">
        <w:rPr>
          <w:rFonts w:ascii="Times New Roman" w:hAnsi="Times New Roman"/>
          <w:sz w:val="20"/>
          <w:szCs w:val="20"/>
          <w:lang w:val="x-none"/>
        </w:rPr>
        <w:br/>
        <w:t xml:space="preserve">на приемлемом уровне реализация долговой политики будет осуществляться </w:t>
      </w:r>
      <w:r w:rsidRPr="009F5E85">
        <w:rPr>
          <w:rFonts w:ascii="Times New Roman" w:hAnsi="Times New Roman"/>
          <w:sz w:val="20"/>
          <w:szCs w:val="20"/>
          <w:lang w:val="x-none"/>
        </w:rPr>
        <w:br/>
        <w:t xml:space="preserve">на основе прогнозов поступления доходов, финансирования расходов </w:t>
      </w:r>
      <w:r w:rsidRPr="009F5E85">
        <w:rPr>
          <w:rFonts w:ascii="Times New Roman" w:hAnsi="Times New Roman"/>
          <w:sz w:val="20"/>
          <w:szCs w:val="20"/>
          <w:lang w:val="x-none"/>
        </w:rPr>
        <w:br/>
        <w:t>и привлечения муниципальных заимствований, анализа исполнения бюджета предыдущих лет.</w:t>
      </w:r>
    </w:p>
    <w:p w:rsidR="00EE6127" w:rsidRPr="009F5E85" w:rsidRDefault="00EE6127" w:rsidP="00EE6127">
      <w:pPr>
        <w:ind w:firstLine="709"/>
        <w:jc w:val="center"/>
        <w:rPr>
          <w:rFonts w:ascii="Times New Roman" w:hAnsi="Times New Roman"/>
          <w:sz w:val="20"/>
          <w:szCs w:val="20"/>
          <w:lang w:val="x-none"/>
        </w:rPr>
      </w:pPr>
      <w:r w:rsidRPr="009F5E85">
        <w:rPr>
          <w:rFonts w:ascii="Times New Roman" w:hAnsi="Times New Roman"/>
          <w:sz w:val="20"/>
          <w:szCs w:val="20"/>
          <w:lang w:val="x-none"/>
        </w:rPr>
        <w:t>Основные направления долговой политики</w:t>
      </w:r>
    </w:p>
    <w:p w:rsidR="00EE6127" w:rsidRPr="009F5E85" w:rsidRDefault="00EE6127" w:rsidP="00EE6127">
      <w:pPr>
        <w:ind w:firstLine="709"/>
        <w:jc w:val="both"/>
        <w:rPr>
          <w:rFonts w:ascii="Times New Roman" w:hAnsi="Times New Roman"/>
          <w:sz w:val="20"/>
          <w:szCs w:val="20"/>
        </w:rPr>
      </w:pPr>
      <w:r w:rsidRPr="009F5E85">
        <w:rPr>
          <w:rFonts w:ascii="Times New Roman" w:hAnsi="Times New Roman"/>
          <w:sz w:val="20"/>
          <w:szCs w:val="20"/>
        </w:rPr>
        <w:t>Основными направлениями долговой политики являются:</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1. 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2. недопущение принятия новых расходных обязательств муниципального образования, не обеспеченных источниками доходов;</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3. осуществление муниципальных внутренних заимствований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муниципальным образованием кредитных ресурсов минимальна;</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4. использование возможностей привлечения бюджетных кредитов из бюджета района по причине их наименьшей стоимости;</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5. воздержание от предоставления муниципальных гарантий муниципального образования,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EE6127" w:rsidRPr="009F5E85" w:rsidRDefault="00EE6127" w:rsidP="004B1AB7">
      <w:pPr>
        <w:pStyle w:val="a3"/>
        <w:rPr>
          <w:rFonts w:ascii="Times New Roman" w:hAnsi="Times New Roman"/>
          <w:sz w:val="20"/>
          <w:szCs w:val="20"/>
        </w:rPr>
      </w:pPr>
      <w:r w:rsidRPr="009F5E85">
        <w:rPr>
          <w:rFonts w:ascii="Times New Roman" w:hAnsi="Times New Roman"/>
          <w:sz w:val="20"/>
          <w:szCs w:val="20"/>
        </w:rPr>
        <w:t>6.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4B1AB7" w:rsidRPr="00CE0FFE" w:rsidRDefault="00EE6127" w:rsidP="00CE0FFE">
      <w:pPr>
        <w:pStyle w:val="a3"/>
        <w:rPr>
          <w:rFonts w:ascii="Times New Roman" w:hAnsi="Times New Roman"/>
          <w:sz w:val="20"/>
          <w:szCs w:val="20"/>
        </w:rPr>
      </w:pPr>
      <w:r w:rsidRPr="009F5E85">
        <w:rPr>
          <w:rFonts w:ascii="Times New Roman" w:hAnsi="Times New Roman"/>
          <w:sz w:val="20"/>
          <w:szCs w:val="20"/>
        </w:rPr>
        <w:t>7. обеспечение информационной прозрачности (открытости) в вопросах долговой политики.</w:t>
      </w: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АДМИНИСТРАЦИЯ</w:t>
      </w:r>
    </w:p>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НОВОТРОИЦКОГО СЕЛЬСОВЕТА</w:t>
      </w:r>
    </w:p>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КОЛЫВАНСКОГО РАЙОНА</w:t>
      </w:r>
    </w:p>
    <w:p w:rsidR="00EE6127" w:rsidRPr="009F5E85" w:rsidRDefault="00EE6127" w:rsidP="00EE6127">
      <w:pPr>
        <w:keepNext/>
        <w:overflowPunct w:val="0"/>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НОВОСИБИРСКОЙ ОБЛАСТИ</w:t>
      </w:r>
    </w:p>
    <w:p w:rsidR="00EE6127" w:rsidRPr="009F5E85" w:rsidRDefault="00EE6127" w:rsidP="00EE6127">
      <w:pPr>
        <w:spacing w:after="0" w:line="240" w:lineRule="auto"/>
        <w:jc w:val="center"/>
        <w:rPr>
          <w:rFonts w:ascii="Times New Roman" w:eastAsia="Times New Roman" w:hAnsi="Times New Roman"/>
          <w:sz w:val="20"/>
          <w:szCs w:val="20"/>
          <w:lang w:eastAsia="ru-RU"/>
        </w:rPr>
      </w:pPr>
    </w:p>
    <w:p w:rsidR="00EE6127" w:rsidRPr="009F5E85" w:rsidRDefault="00EE6127" w:rsidP="004B1AB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П</w:t>
      </w:r>
      <w:r w:rsidR="004B1AB7" w:rsidRPr="009F5E85">
        <w:rPr>
          <w:rFonts w:ascii="Times New Roman" w:eastAsia="Times New Roman" w:hAnsi="Times New Roman"/>
          <w:sz w:val="20"/>
          <w:szCs w:val="20"/>
          <w:lang w:eastAsia="ru-RU"/>
        </w:rPr>
        <w:t>ОСТАНОВЛЕНИЕ</w:t>
      </w:r>
    </w:p>
    <w:p w:rsidR="00EE6127" w:rsidRPr="009F5E85" w:rsidRDefault="00EE6127" w:rsidP="00EE6127">
      <w:pPr>
        <w:spacing w:after="0" w:line="240" w:lineRule="auto"/>
        <w:jc w:val="center"/>
        <w:rPr>
          <w:rFonts w:ascii="Times New Roman" w:eastAsia="Times New Roman" w:hAnsi="Times New Roman"/>
          <w:sz w:val="20"/>
          <w:szCs w:val="20"/>
          <w:lang w:eastAsia="ru-RU"/>
        </w:rPr>
      </w:pPr>
    </w:p>
    <w:p w:rsidR="00EE6127" w:rsidRPr="00CE0FFE" w:rsidRDefault="00EE6127" w:rsidP="00CE0FFE">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13.11.2024                                                                          </w:t>
      </w:r>
      <w:r w:rsidR="004B1AB7" w:rsidRPr="009F5E85">
        <w:rPr>
          <w:rFonts w:ascii="Times New Roman" w:eastAsia="Times New Roman" w:hAnsi="Times New Roman"/>
          <w:sz w:val="20"/>
          <w:szCs w:val="20"/>
          <w:lang w:eastAsia="ru-RU"/>
        </w:rPr>
        <w:t xml:space="preserve">                </w:t>
      </w:r>
      <w:r w:rsidRPr="009F5E85">
        <w:rPr>
          <w:rFonts w:ascii="Times New Roman" w:eastAsia="Times New Roman" w:hAnsi="Times New Roman"/>
          <w:sz w:val="20"/>
          <w:szCs w:val="20"/>
          <w:lang w:eastAsia="ru-RU"/>
        </w:rPr>
        <w:t xml:space="preserve">  № 110</w:t>
      </w: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 xml:space="preserve">О порядке применений бюджетной классификации Российской Федерации в части, относящейся к бюджету Новотроицкого сельсовета Колыванского района Новосибирской области на 2024 год </w:t>
      </w: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 xml:space="preserve">и плановый период 2025-2026 годов. </w:t>
      </w: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В соответствии со </w:t>
      </w:r>
      <w:hyperlink r:id="rId11" w:history="1">
        <w:r w:rsidRPr="009F5E85">
          <w:rPr>
            <w:rFonts w:ascii="Times New Roman" w:eastAsia="Times New Roman" w:hAnsi="Times New Roman"/>
            <w:color w:val="0000FF"/>
            <w:sz w:val="20"/>
            <w:szCs w:val="20"/>
            <w:u w:val="single"/>
            <w:lang w:eastAsia="ru-RU"/>
          </w:rPr>
          <w:t>статьей 9</w:t>
        </w:r>
      </w:hyperlink>
      <w:r w:rsidRPr="009F5E85">
        <w:rPr>
          <w:rFonts w:ascii="Times New Roman" w:eastAsia="Times New Roman" w:hAnsi="Times New Roman"/>
          <w:sz w:val="20"/>
          <w:szCs w:val="20"/>
          <w:lang w:eastAsia="ru-RU"/>
        </w:rPr>
        <w:t xml:space="preserve"> Бюджетного кодекса Российской Федерации, в целях реализации бюджетных полномочий муниципального образования </w:t>
      </w:r>
      <w:r w:rsidRPr="009F5E85">
        <w:rPr>
          <w:rFonts w:ascii="Times New Roman" w:eastAsia="Times New Roman" w:hAnsi="Times New Roman"/>
          <w:bCs/>
          <w:sz w:val="20"/>
          <w:szCs w:val="20"/>
          <w:lang w:eastAsia="ru-RU"/>
        </w:rPr>
        <w:t>Новотроицкого</w:t>
      </w:r>
      <w:r w:rsidRPr="009F5E85">
        <w:rPr>
          <w:rFonts w:ascii="Times New Roman" w:eastAsia="Times New Roman" w:hAnsi="Times New Roman"/>
          <w:sz w:val="20"/>
          <w:szCs w:val="20"/>
          <w:lang w:eastAsia="ru-RU"/>
        </w:rPr>
        <w:t xml:space="preserve"> сельсовета  Колыванского  района  Новосибирской области,</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ПОСТАНОВЛЯЮ:</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1. Утвердить прилагаемый </w:t>
      </w:r>
      <w:hyperlink r:id="rId12" w:anchor="Par31" w:history="1">
        <w:r w:rsidRPr="009F5E85">
          <w:rPr>
            <w:rFonts w:ascii="Times New Roman" w:eastAsia="Times New Roman" w:hAnsi="Times New Roman"/>
            <w:color w:val="0000FF"/>
            <w:sz w:val="20"/>
            <w:szCs w:val="20"/>
            <w:u w:val="single"/>
            <w:lang w:eastAsia="ru-RU"/>
          </w:rPr>
          <w:t>Порядок</w:t>
        </w:r>
      </w:hyperlink>
      <w:r w:rsidRPr="009F5E85">
        <w:rPr>
          <w:rFonts w:ascii="Times New Roman" w:eastAsia="Times New Roman" w:hAnsi="Times New Roman"/>
          <w:sz w:val="20"/>
          <w:szCs w:val="20"/>
          <w:lang w:eastAsia="ru-RU"/>
        </w:rPr>
        <w:t xml:space="preserve"> применения бюджетной классификации Российской Федерации в части, относящейся к бюджету </w:t>
      </w:r>
      <w:r w:rsidRPr="009F5E85">
        <w:rPr>
          <w:rFonts w:ascii="Times New Roman" w:eastAsia="Times New Roman" w:hAnsi="Times New Roman"/>
          <w:bCs/>
          <w:sz w:val="20"/>
          <w:szCs w:val="20"/>
          <w:lang w:eastAsia="ru-RU"/>
        </w:rPr>
        <w:t xml:space="preserve">Новотроицкого </w:t>
      </w:r>
      <w:r w:rsidRPr="009F5E85">
        <w:rPr>
          <w:rFonts w:ascii="Times New Roman" w:eastAsia="Times New Roman" w:hAnsi="Times New Roman"/>
          <w:sz w:val="20"/>
          <w:szCs w:val="20"/>
          <w:lang w:eastAsia="ru-RU"/>
        </w:rPr>
        <w:t xml:space="preserve"> сельсовета  Колыванского района Новосибирской области согласно Приложению к настоящему Постановлению.</w:t>
      </w:r>
    </w:p>
    <w:p w:rsidR="00EE6127" w:rsidRPr="009F5E85" w:rsidRDefault="00EE6127" w:rsidP="00EE6127">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sidRPr="009F5E85">
        <w:rPr>
          <w:rFonts w:ascii="Times New Roman" w:eastAsia="Times New Roman" w:hAnsi="Times New Roman"/>
          <w:sz w:val="20"/>
          <w:szCs w:val="20"/>
          <w:lang w:eastAsia="ru-RU"/>
        </w:rPr>
        <w:t xml:space="preserve">       2.Постановление администрации </w:t>
      </w:r>
      <w:r w:rsidRPr="009F5E85">
        <w:rPr>
          <w:rFonts w:ascii="Times New Roman" w:eastAsia="Times New Roman" w:hAnsi="Times New Roman"/>
          <w:bCs/>
          <w:sz w:val="20"/>
          <w:szCs w:val="20"/>
          <w:lang w:eastAsia="ru-RU"/>
        </w:rPr>
        <w:t>Новотроицкого</w:t>
      </w:r>
      <w:r w:rsidRPr="009F5E85">
        <w:rPr>
          <w:rFonts w:ascii="Times New Roman" w:eastAsia="Times New Roman" w:hAnsi="Times New Roman"/>
          <w:sz w:val="20"/>
          <w:szCs w:val="20"/>
          <w:lang w:eastAsia="ru-RU"/>
        </w:rPr>
        <w:t xml:space="preserve">   </w:t>
      </w:r>
      <w:proofErr w:type="gramStart"/>
      <w:r w:rsidRPr="009F5E85">
        <w:rPr>
          <w:rFonts w:ascii="Times New Roman" w:eastAsia="Times New Roman" w:hAnsi="Times New Roman"/>
          <w:sz w:val="20"/>
          <w:szCs w:val="20"/>
          <w:lang w:eastAsia="ru-RU"/>
        </w:rPr>
        <w:t>сельсовета  Колыванского</w:t>
      </w:r>
      <w:proofErr w:type="gramEnd"/>
      <w:r w:rsidRPr="009F5E85">
        <w:rPr>
          <w:rFonts w:ascii="Times New Roman" w:eastAsia="Times New Roman" w:hAnsi="Times New Roman"/>
          <w:sz w:val="20"/>
          <w:szCs w:val="20"/>
          <w:lang w:eastAsia="ru-RU"/>
        </w:rPr>
        <w:t xml:space="preserve"> района Новосибирской области от 09.11.2023 № 122 «</w:t>
      </w:r>
      <w:r w:rsidRPr="009F5E85">
        <w:rPr>
          <w:rFonts w:ascii="Times New Roman" w:eastAsia="Times New Roman" w:hAnsi="Times New Roman"/>
          <w:bCs/>
          <w:sz w:val="20"/>
          <w:szCs w:val="20"/>
          <w:lang w:eastAsia="ru-RU"/>
        </w:rPr>
        <w:t>О порядке применений бюджетной классификации Российской Федерации в части, относящейся к бюджету Новотроицкого  сельсовета Колыванского района Новосибирской области на 2024 год и плановый период 2025-2026 годов» считать утратившим силу.</w:t>
      </w:r>
    </w:p>
    <w:p w:rsidR="00EE6127"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3. Контроль за исполнением настоящего Постановления оставляю за собой.</w:t>
      </w:r>
    </w:p>
    <w:p w:rsidR="00CE0FFE" w:rsidRPr="009F5E85" w:rsidRDefault="00CE0FFE"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E6127" w:rsidRPr="009F5E85" w:rsidRDefault="00CE0FFE" w:rsidP="00CE0FFE">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Глава </w:t>
      </w:r>
      <w:proofErr w:type="gramStart"/>
      <w:r>
        <w:rPr>
          <w:rFonts w:ascii="Times New Roman" w:eastAsia="Times New Roman" w:hAnsi="Times New Roman"/>
          <w:sz w:val="20"/>
          <w:szCs w:val="20"/>
          <w:lang w:eastAsia="ru-RU"/>
        </w:rPr>
        <w:t>Н</w:t>
      </w:r>
      <w:r w:rsidR="00EE6127" w:rsidRPr="009F5E85">
        <w:rPr>
          <w:rFonts w:ascii="Times New Roman" w:eastAsia="Times New Roman" w:hAnsi="Times New Roman"/>
          <w:bCs/>
          <w:sz w:val="20"/>
          <w:szCs w:val="20"/>
          <w:lang w:eastAsia="ru-RU"/>
        </w:rPr>
        <w:t xml:space="preserve">овотроицкого </w:t>
      </w:r>
      <w:r w:rsidR="00EE6127" w:rsidRPr="009F5E85">
        <w:rPr>
          <w:rFonts w:ascii="Times New Roman" w:eastAsia="Times New Roman" w:hAnsi="Times New Roman"/>
          <w:sz w:val="20"/>
          <w:szCs w:val="20"/>
          <w:lang w:eastAsia="ru-RU"/>
        </w:rPr>
        <w:t xml:space="preserve"> сельсовета</w:t>
      </w:r>
      <w:proofErr w:type="gramEnd"/>
      <w:r w:rsidR="00EE6127" w:rsidRPr="009F5E85">
        <w:rPr>
          <w:rFonts w:ascii="Times New Roman" w:eastAsia="Times New Roman" w:hAnsi="Times New Roman"/>
          <w:sz w:val="20"/>
          <w:szCs w:val="20"/>
          <w:lang w:eastAsia="ru-RU"/>
        </w:rPr>
        <w:t xml:space="preserve"> </w:t>
      </w:r>
    </w:p>
    <w:p w:rsidR="00EE6127" w:rsidRPr="009F5E85" w:rsidRDefault="00EE6127" w:rsidP="00EE6127">
      <w:pPr>
        <w:widowControl w:val="0"/>
        <w:autoSpaceDE w:val="0"/>
        <w:autoSpaceDN w:val="0"/>
        <w:adjustRightInd w:val="0"/>
        <w:spacing w:after="0" w:line="240" w:lineRule="auto"/>
        <w:ind w:firstLine="54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Колыванского района</w:t>
      </w:r>
    </w:p>
    <w:p w:rsidR="00EE6127" w:rsidRPr="009F5E85" w:rsidRDefault="00EE6127" w:rsidP="00EE6127">
      <w:pPr>
        <w:widowControl w:val="0"/>
        <w:autoSpaceDE w:val="0"/>
        <w:autoSpaceDN w:val="0"/>
        <w:adjustRightInd w:val="0"/>
        <w:spacing w:after="0" w:line="240" w:lineRule="auto"/>
        <w:ind w:firstLine="54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Новосибирской области                                           Г.Н. Кулипанова</w:t>
      </w:r>
    </w:p>
    <w:p w:rsidR="00EE6127" w:rsidRPr="009F5E85" w:rsidRDefault="00EE6127" w:rsidP="00CE0FFE">
      <w:pPr>
        <w:widowControl w:val="0"/>
        <w:autoSpaceDE w:val="0"/>
        <w:autoSpaceDN w:val="0"/>
        <w:adjustRightInd w:val="0"/>
        <w:spacing w:after="0" w:line="240" w:lineRule="auto"/>
        <w:ind w:firstLine="54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lastRenderedPageBreak/>
        <w:t xml:space="preserve">  </w:t>
      </w:r>
      <w:r w:rsidR="00CE0FFE">
        <w:rPr>
          <w:rFonts w:ascii="Times New Roman" w:eastAsia="Times New Roman" w:hAnsi="Times New Roman"/>
          <w:sz w:val="20"/>
          <w:szCs w:val="20"/>
          <w:lang w:eastAsia="ru-RU"/>
        </w:rPr>
        <w:t xml:space="preserve">                            </w:t>
      </w:r>
    </w:p>
    <w:p w:rsidR="00EE6127" w:rsidRPr="009F5E85" w:rsidRDefault="00EE6127" w:rsidP="00EE6127">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bookmarkStart w:id="9" w:name="Par26"/>
      <w:bookmarkEnd w:id="9"/>
      <w:r w:rsidRPr="009F5E85">
        <w:rPr>
          <w:rFonts w:ascii="Times New Roman" w:eastAsia="Times New Roman" w:hAnsi="Times New Roman"/>
          <w:sz w:val="20"/>
          <w:szCs w:val="20"/>
          <w:lang w:eastAsia="ru-RU"/>
        </w:rPr>
        <w:t xml:space="preserve">                                                                                                                                      Приложение </w:t>
      </w:r>
    </w:p>
    <w:p w:rsidR="00EE6127" w:rsidRPr="009F5E85" w:rsidRDefault="00EE6127" w:rsidP="00EE6127">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к </w:t>
      </w:r>
      <w:proofErr w:type="gramStart"/>
      <w:r w:rsidRPr="009F5E85">
        <w:rPr>
          <w:rFonts w:ascii="Times New Roman" w:eastAsia="Times New Roman" w:hAnsi="Times New Roman"/>
          <w:sz w:val="20"/>
          <w:szCs w:val="20"/>
          <w:lang w:eastAsia="ru-RU"/>
        </w:rPr>
        <w:t>постановлению  администрации</w:t>
      </w:r>
      <w:proofErr w:type="gramEnd"/>
      <w:r w:rsidRPr="009F5E85">
        <w:rPr>
          <w:rFonts w:ascii="Times New Roman" w:eastAsia="Times New Roman" w:hAnsi="Times New Roman"/>
          <w:sz w:val="20"/>
          <w:szCs w:val="20"/>
          <w:lang w:eastAsia="ru-RU"/>
        </w:rPr>
        <w:t xml:space="preserve">                                                                                                                  </w:t>
      </w:r>
    </w:p>
    <w:p w:rsidR="00EE6127" w:rsidRPr="009F5E85" w:rsidRDefault="00EE6127" w:rsidP="00EE6127">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Новотроицкого сельсовета</w:t>
      </w:r>
    </w:p>
    <w:p w:rsidR="00EE6127" w:rsidRPr="009F5E85" w:rsidRDefault="00EE6127" w:rsidP="00EE6127">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Колыванского района   </w:t>
      </w:r>
    </w:p>
    <w:p w:rsidR="00EE6127" w:rsidRPr="009F5E85" w:rsidRDefault="00EE6127" w:rsidP="00EE6127">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Новосибирской области                                                                             </w:t>
      </w:r>
    </w:p>
    <w:p w:rsidR="00EE6127" w:rsidRPr="009F5E85" w:rsidRDefault="00EE6127" w:rsidP="00EE6127">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от 13.11.2024 № 110</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bookmarkStart w:id="10" w:name="Par31"/>
      <w:bookmarkEnd w:id="10"/>
      <w:r w:rsidRPr="009F5E85">
        <w:rPr>
          <w:rFonts w:ascii="Times New Roman" w:eastAsia="Times New Roman" w:hAnsi="Times New Roman"/>
          <w:bCs/>
          <w:sz w:val="20"/>
          <w:szCs w:val="20"/>
          <w:lang w:eastAsia="ru-RU"/>
        </w:rPr>
        <w:t xml:space="preserve">Порядок применения бюджетной классификации Российской Федерации в части, относящейся к бюджету </w:t>
      </w:r>
      <w:proofErr w:type="gramStart"/>
      <w:r w:rsidRPr="009F5E85">
        <w:rPr>
          <w:rFonts w:ascii="Times New Roman" w:eastAsia="Times New Roman" w:hAnsi="Times New Roman"/>
          <w:bCs/>
          <w:sz w:val="20"/>
          <w:szCs w:val="20"/>
          <w:lang w:eastAsia="ru-RU"/>
        </w:rPr>
        <w:t>Новотроицкого  сельсовета</w:t>
      </w:r>
      <w:proofErr w:type="gramEnd"/>
      <w:r w:rsidRPr="009F5E85">
        <w:rPr>
          <w:rFonts w:ascii="Times New Roman" w:eastAsia="Times New Roman" w:hAnsi="Times New Roman"/>
          <w:bCs/>
          <w:sz w:val="20"/>
          <w:szCs w:val="20"/>
          <w:lang w:eastAsia="ru-RU"/>
        </w:rPr>
        <w:t xml:space="preserve"> Колыванского района Новосибирской области на 2025 год </w:t>
      </w: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bCs/>
          <w:sz w:val="20"/>
          <w:szCs w:val="20"/>
          <w:lang w:eastAsia="ru-RU"/>
        </w:rPr>
        <w:t>и плановый период 2026 -2027 годы</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E6127" w:rsidRPr="009F5E85" w:rsidRDefault="00EE6127" w:rsidP="00EE6127">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bookmarkStart w:id="11" w:name="Par38"/>
      <w:bookmarkEnd w:id="11"/>
      <w:r w:rsidRPr="009F5E85">
        <w:rPr>
          <w:rFonts w:ascii="Times New Roman" w:eastAsia="Times New Roman" w:hAnsi="Times New Roman"/>
          <w:sz w:val="20"/>
          <w:szCs w:val="20"/>
          <w:lang w:eastAsia="ru-RU"/>
        </w:rPr>
        <w:t>I. ОБЩИЕ ПОЛОЖЕНИЯ</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1. Настоящий Порядок применения бюджетной классификации Российской Федерации в части, относящейся к бюджету </w:t>
      </w:r>
      <w:r w:rsidRPr="009F5E85">
        <w:rPr>
          <w:rFonts w:ascii="Times New Roman" w:eastAsia="Times New Roman" w:hAnsi="Times New Roman"/>
          <w:bCs/>
          <w:sz w:val="20"/>
          <w:szCs w:val="20"/>
          <w:lang w:eastAsia="ru-RU"/>
        </w:rPr>
        <w:t>Новотроицкого</w:t>
      </w:r>
      <w:r w:rsidRPr="009F5E85">
        <w:rPr>
          <w:rFonts w:ascii="Times New Roman" w:eastAsia="Times New Roman" w:hAnsi="Times New Roman"/>
          <w:sz w:val="20"/>
          <w:szCs w:val="20"/>
          <w:lang w:eastAsia="ru-RU"/>
        </w:rPr>
        <w:t xml:space="preserve"> сельсовета </w:t>
      </w:r>
      <w:r w:rsidRPr="009F5E85">
        <w:rPr>
          <w:rFonts w:ascii="Times New Roman" w:eastAsia="Times New Roman" w:hAnsi="Times New Roman"/>
          <w:bCs/>
          <w:sz w:val="20"/>
          <w:szCs w:val="20"/>
          <w:lang w:eastAsia="ru-RU"/>
        </w:rPr>
        <w:t xml:space="preserve"> Колыванского района Новосибирской области </w:t>
      </w:r>
      <w:r w:rsidRPr="009F5E85">
        <w:rPr>
          <w:rFonts w:ascii="Times New Roman" w:eastAsia="Times New Roman" w:hAnsi="Times New Roman"/>
          <w:sz w:val="20"/>
          <w:szCs w:val="20"/>
          <w:lang w:eastAsia="ru-RU"/>
        </w:rPr>
        <w:t xml:space="preserve">(далее - Порядок), разработан в соответствии п.1 </w:t>
      </w:r>
      <w:hyperlink r:id="rId13" w:history="1">
        <w:r w:rsidRPr="009F5E85">
          <w:rPr>
            <w:rFonts w:ascii="Times New Roman" w:eastAsia="Times New Roman" w:hAnsi="Times New Roman"/>
            <w:color w:val="0000FF"/>
            <w:sz w:val="20"/>
            <w:szCs w:val="20"/>
            <w:u w:val="single"/>
            <w:lang w:eastAsia="ru-RU"/>
          </w:rPr>
          <w:t>статьи  9</w:t>
        </w:r>
      </w:hyperlink>
      <w:r w:rsidRPr="009F5E85">
        <w:rPr>
          <w:rFonts w:ascii="Times New Roman" w:eastAsia="Times New Roman" w:hAnsi="Times New Roman"/>
          <w:sz w:val="20"/>
          <w:szCs w:val="20"/>
          <w:lang w:eastAsia="ru-RU"/>
        </w:rPr>
        <w:t xml:space="preserve"> и статьи 21 положениями </w:t>
      </w:r>
      <w:hyperlink r:id="rId14" w:history="1">
        <w:r w:rsidRPr="009F5E85">
          <w:rPr>
            <w:rFonts w:ascii="Times New Roman" w:eastAsia="Times New Roman" w:hAnsi="Times New Roman"/>
            <w:color w:val="0000FF"/>
            <w:sz w:val="20"/>
            <w:szCs w:val="20"/>
            <w:u w:val="single"/>
            <w:lang w:eastAsia="ru-RU"/>
          </w:rPr>
          <w:t>глав 4</w:t>
        </w:r>
      </w:hyperlink>
      <w:r w:rsidRPr="009F5E85">
        <w:rPr>
          <w:rFonts w:ascii="Times New Roman" w:eastAsia="Times New Roman" w:hAnsi="Times New Roman"/>
          <w:sz w:val="20"/>
          <w:szCs w:val="20"/>
          <w:lang w:eastAsia="ru-RU"/>
        </w:rPr>
        <w:t xml:space="preserve">, </w:t>
      </w:r>
      <w:hyperlink r:id="rId15" w:history="1">
        <w:r w:rsidRPr="009F5E85">
          <w:rPr>
            <w:rFonts w:ascii="Times New Roman" w:eastAsia="Times New Roman" w:hAnsi="Times New Roman"/>
            <w:color w:val="0000FF"/>
            <w:sz w:val="20"/>
            <w:szCs w:val="20"/>
            <w:u w:val="single"/>
            <w:lang w:eastAsia="ru-RU"/>
          </w:rPr>
          <w:t>5</w:t>
        </w:r>
      </w:hyperlink>
      <w:r w:rsidRPr="009F5E85">
        <w:rPr>
          <w:rFonts w:ascii="Times New Roman" w:eastAsia="Times New Roman" w:hAnsi="Times New Roman"/>
          <w:sz w:val="20"/>
          <w:szCs w:val="20"/>
          <w:lang w:eastAsia="ru-RU"/>
        </w:rPr>
        <w:t xml:space="preserve"> Бюджетного кодекса Российской Федерации.</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2. Порядок устанавливает правила применения бюджетной классификации Российской Федерации в части, </w:t>
      </w:r>
      <w:r w:rsidRPr="009F5E85">
        <w:rPr>
          <w:rFonts w:ascii="Times New Roman" w:eastAsia="Times New Roman" w:hAnsi="Times New Roman"/>
          <w:bCs/>
          <w:sz w:val="20"/>
          <w:szCs w:val="20"/>
          <w:lang w:eastAsia="ru-RU"/>
        </w:rPr>
        <w:t xml:space="preserve">относящейся к бюджету Новотроицкого сельсовета Колыванского района Новосибирской </w:t>
      </w:r>
      <w:proofErr w:type="gramStart"/>
      <w:r w:rsidRPr="009F5E85">
        <w:rPr>
          <w:rFonts w:ascii="Times New Roman" w:eastAsia="Times New Roman" w:hAnsi="Times New Roman"/>
          <w:bCs/>
          <w:sz w:val="20"/>
          <w:szCs w:val="20"/>
          <w:lang w:eastAsia="ru-RU"/>
        </w:rPr>
        <w:t>области</w:t>
      </w:r>
      <w:r w:rsidRPr="009F5E85">
        <w:rPr>
          <w:rFonts w:ascii="Times New Roman" w:eastAsia="Times New Roman" w:hAnsi="Times New Roman"/>
          <w:sz w:val="20"/>
          <w:szCs w:val="20"/>
          <w:lang w:eastAsia="ru-RU"/>
        </w:rPr>
        <w:t>,  при</w:t>
      </w:r>
      <w:proofErr w:type="gramEnd"/>
      <w:r w:rsidRPr="009F5E85">
        <w:rPr>
          <w:rFonts w:ascii="Times New Roman" w:eastAsia="Times New Roman" w:hAnsi="Times New Roman"/>
          <w:sz w:val="20"/>
          <w:szCs w:val="20"/>
          <w:lang w:eastAsia="ru-RU"/>
        </w:rPr>
        <w:t xml:space="preserve"> формировании бюджета </w:t>
      </w:r>
      <w:r w:rsidRPr="009F5E85">
        <w:rPr>
          <w:rFonts w:ascii="Times New Roman" w:eastAsia="Times New Roman" w:hAnsi="Times New Roman"/>
          <w:bCs/>
          <w:sz w:val="20"/>
          <w:szCs w:val="20"/>
          <w:lang w:eastAsia="ru-RU"/>
        </w:rPr>
        <w:t xml:space="preserve">Новотроицкого </w:t>
      </w:r>
      <w:r w:rsidRPr="009F5E85">
        <w:rPr>
          <w:rFonts w:ascii="Times New Roman" w:eastAsia="Times New Roman" w:hAnsi="Times New Roman"/>
          <w:sz w:val="20"/>
          <w:szCs w:val="20"/>
          <w:lang w:eastAsia="ru-RU"/>
        </w:rPr>
        <w:t xml:space="preserve"> сельсовета  Колыванского района Новосибирской области и составлении бюджетной отчетности об исполнении  бюджета </w:t>
      </w:r>
      <w:r w:rsidRPr="009F5E85">
        <w:rPr>
          <w:rFonts w:ascii="Times New Roman" w:eastAsia="Times New Roman" w:hAnsi="Times New Roman"/>
          <w:bCs/>
          <w:sz w:val="20"/>
          <w:szCs w:val="20"/>
          <w:lang w:eastAsia="ru-RU"/>
        </w:rPr>
        <w:t>Новотроицкого</w:t>
      </w:r>
      <w:r w:rsidRPr="009F5E85">
        <w:rPr>
          <w:rFonts w:ascii="Times New Roman" w:eastAsia="Times New Roman" w:hAnsi="Times New Roman"/>
          <w:sz w:val="20"/>
          <w:szCs w:val="20"/>
          <w:lang w:eastAsia="ru-RU"/>
        </w:rPr>
        <w:t xml:space="preserve"> сельсовета Колыванского района Новосибирской области.</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2" w:name="Par43"/>
      <w:bookmarkEnd w:id="12"/>
      <w:r w:rsidRPr="009F5E85">
        <w:rPr>
          <w:rFonts w:ascii="Times New Roman" w:eastAsia="Times New Roman" w:hAnsi="Times New Roman"/>
          <w:sz w:val="20"/>
          <w:szCs w:val="20"/>
          <w:lang w:eastAsia="ru-RU"/>
        </w:rPr>
        <w:t>II. Правила применения бюджетной классификации Российской Федерации в части, относящейся к бюджету</w:t>
      </w:r>
      <w:r w:rsidRPr="009F5E85">
        <w:rPr>
          <w:rFonts w:ascii="Times New Roman" w:eastAsia="Times New Roman" w:hAnsi="Times New Roman"/>
          <w:bCs/>
          <w:sz w:val="20"/>
          <w:szCs w:val="20"/>
          <w:lang w:eastAsia="ru-RU"/>
        </w:rPr>
        <w:t xml:space="preserve"> Новотроицкого</w:t>
      </w:r>
      <w:r w:rsidRPr="009F5E85">
        <w:rPr>
          <w:rFonts w:ascii="Times New Roman" w:eastAsia="Times New Roman" w:hAnsi="Times New Roman"/>
          <w:sz w:val="20"/>
          <w:szCs w:val="20"/>
          <w:lang w:eastAsia="ru-RU"/>
        </w:rPr>
        <w:t xml:space="preserve"> сельсовета Колыванского района Новосибирской области:</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1. Порядок применения классификации доходов бюджетов, источников финансирования дефицита бюджета осуществляется в порядке, установленном Министерством финансов Российской Федерации.</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2. Отнесение расходов местного бюджета на соответствующие разделы и подразделы, виды расходов (групп, подгрупп, элементов видов расходов), кодов классификации операций сектора государственного управления осуществляется в порядке, установленном Министерством финансов Российской Федерации.</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3. Правила отнесения расходов бюджета </w:t>
      </w:r>
      <w:r w:rsidRPr="009F5E85">
        <w:rPr>
          <w:rFonts w:ascii="Times New Roman" w:eastAsia="Times New Roman" w:hAnsi="Times New Roman"/>
          <w:bCs/>
          <w:sz w:val="20"/>
          <w:szCs w:val="20"/>
          <w:lang w:eastAsia="ru-RU"/>
        </w:rPr>
        <w:t xml:space="preserve">Новотроицкого </w:t>
      </w:r>
      <w:r w:rsidRPr="009F5E85">
        <w:rPr>
          <w:rFonts w:ascii="Times New Roman" w:eastAsia="Times New Roman" w:hAnsi="Times New Roman"/>
          <w:sz w:val="20"/>
          <w:szCs w:val="20"/>
          <w:lang w:eastAsia="ru-RU"/>
        </w:rPr>
        <w:t>сельсовета Колыванского района Новосибирской области на соответствующие целевые статьи (муниципальные программы и непрограммные направления деятельности) классификации расходов бюджетов устанавливаются разделом III настоящего Порядка.</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3" w:name="Par51"/>
      <w:bookmarkEnd w:id="13"/>
      <w:r w:rsidRPr="009F5E85">
        <w:rPr>
          <w:rFonts w:ascii="Times New Roman" w:eastAsia="Times New Roman" w:hAnsi="Times New Roman"/>
          <w:sz w:val="20"/>
          <w:szCs w:val="20"/>
          <w:lang w:eastAsia="ru-RU"/>
        </w:rPr>
        <w:t xml:space="preserve">III. Правила отнесения расходов бюджета на соответствующие целевые статьи (муниципальные программы и непрограммные направления деятельности) классификации расходов бюджетов согласно Приложения 1, табл.1, 2 к данному Постановлению. </w:t>
      </w:r>
    </w:p>
    <w:p w:rsidR="00EE6127" w:rsidRPr="009F5E85" w:rsidRDefault="00EE6127" w:rsidP="00EE6127">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w:t>
      </w:r>
    </w:p>
    <w:p w:rsidR="00EE6127" w:rsidRPr="009F5E85" w:rsidRDefault="00EE6127" w:rsidP="00EE6127">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Приложение 1</w:t>
      </w:r>
    </w:p>
    <w:p w:rsidR="00EE6127" w:rsidRPr="009F5E85" w:rsidRDefault="00EE6127" w:rsidP="00EE6127">
      <w:pPr>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к Порядку применения </w:t>
      </w:r>
      <w:proofErr w:type="gramStart"/>
      <w:r w:rsidRPr="009F5E85">
        <w:rPr>
          <w:rFonts w:ascii="Times New Roman" w:eastAsia="Times New Roman" w:hAnsi="Times New Roman"/>
          <w:sz w:val="20"/>
          <w:szCs w:val="20"/>
          <w:lang w:eastAsia="ru-RU"/>
        </w:rPr>
        <w:t>бюджетной  классификации</w:t>
      </w:r>
      <w:proofErr w:type="gramEnd"/>
      <w:r w:rsidRPr="009F5E85">
        <w:rPr>
          <w:rFonts w:ascii="Times New Roman" w:eastAsia="Times New Roman" w:hAnsi="Times New Roman"/>
          <w:sz w:val="20"/>
          <w:szCs w:val="20"/>
          <w:lang w:eastAsia="ru-RU"/>
        </w:rPr>
        <w:t xml:space="preserve">                                                            </w:t>
      </w:r>
    </w:p>
    <w:p w:rsidR="00EE6127" w:rsidRPr="009F5E85" w:rsidRDefault="00EE6127" w:rsidP="00EE6127">
      <w:pPr>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Российской Федерации в части, относящейся  </w:t>
      </w:r>
    </w:p>
    <w:p w:rsidR="00EE6127" w:rsidRPr="009F5E85" w:rsidRDefault="00EE6127" w:rsidP="00EE6127">
      <w:pPr>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к бюджету Новотроицкого сельсовета </w:t>
      </w:r>
    </w:p>
    <w:p w:rsidR="00EE6127" w:rsidRPr="009F5E85" w:rsidRDefault="00EE6127" w:rsidP="00EE6127">
      <w:pPr>
        <w:spacing w:after="0" w:line="240" w:lineRule="auto"/>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Колыванского района Новосибирской области</w:t>
      </w:r>
    </w:p>
    <w:p w:rsidR="00EE6127" w:rsidRPr="009F5E85" w:rsidRDefault="00EE6127" w:rsidP="00EE61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E6127" w:rsidRPr="009F5E85" w:rsidRDefault="00EE6127" w:rsidP="00EE6127">
      <w:pPr>
        <w:widowControl w:val="0"/>
        <w:autoSpaceDE w:val="0"/>
        <w:autoSpaceDN w:val="0"/>
        <w:adjustRightInd w:val="0"/>
        <w:spacing w:after="0" w:line="240" w:lineRule="auto"/>
        <w:ind w:firstLine="540"/>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таблица 1</w:t>
      </w: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ПЕРЕЧЕНЬ</w:t>
      </w: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целевых статей классификации расходов бюджета </w:t>
      </w:r>
      <w:r w:rsidRPr="009F5E85">
        <w:rPr>
          <w:rFonts w:ascii="Times New Roman" w:eastAsia="Times New Roman" w:hAnsi="Times New Roman"/>
          <w:bCs/>
          <w:sz w:val="20"/>
          <w:szCs w:val="20"/>
          <w:lang w:eastAsia="ru-RU"/>
        </w:rPr>
        <w:t xml:space="preserve">Новотроицкого </w:t>
      </w:r>
      <w:r w:rsidRPr="009F5E85">
        <w:rPr>
          <w:rFonts w:ascii="Times New Roman" w:eastAsia="Times New Roman" w:hAnsi="Times New Roman"/>
          <w:sz w:val="20"/>
          <w:szCs w:val="20"/>
          <w:lang w:eastAsia="ru-RU"/>
        </w:rPr>
        <w:t>сельсовета Колыванского района Новосибирской области</w:t>
      </w:r>
    </w:p>
    <w:p w:rsidR="00EE6127" w:rsidRPr="009F5E85" w:rsidRDefault="00EE6127" w:rsidP="00EE61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10065" w:type="dxa"/>
        <w:tblInd w:w="-318" w:type="dxa"/>
        <w:tblLook w:val="04A0" w:firstRow="1" w:lastRow="0" w:firstColumn="1" w:lastColumn="0" w:noHBand="0" w:noVBand="1"/>
      </w:tblPr>
      <w:tblGrid>
        <w:gridCol w:w="2209"/>
        <w:gridCol w:w="7856"/>
      </w:tblGrid>
      <w:tr w:rsidR="00EE6127" w:rsidRPr="009F5E85" w:rsidTr="00EE6127">
        <w:trPr>
          <w:trHeight w:val="322"/>
        </w:trPr>
        <w:tc>
          <w:tcPr>
            <w:tcW w:w="10065"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Коды непрограммных направлений целевых статей расходов бюджета Новотроицкого сельсовета  Колыванского района Новосибирской области</w:t>
            </w:r>
          </w:p>
        </w:tc>
      </w:tr>
      <w:tr w:rsidR="00EE6127" w:rsidRPr="009F5E85" w:rsidTr="00EE6127">
        <w:trPr>
          <w:trHeight w:val="32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E6127" w:rsidRPr="009F5E85" w:rsidRDefault="00EE6127" w:rsidP="00EE6127">
            <w:pPr>
              <w:spacing w:after="0" w:line="240" w:lineRule="auto"/>
              <w:rPr>
                <w:rFonts w:ascii="Times New Roman" w:eastAsia="Times New Roman" w:hAnsi="Times New Roman"/>
                <w:sz w:val="20"/>
                <w:szCs w:val="20"/>
                <w:lang w:eastAsia="ru-RU"/>
              </w:rPr>
            </w:pPr>
          </w:p>
        </w:tc>
      </w:tr>
      <w:tr w:rsidR="00EE6127" w:rsidRPr="009F5E85" w:rsidTr="00EE6127">
        <w:trPr>
          <w:trHeight w:val="32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E6127" w:rsidRPr="009F5E85" w:rsidRDefault="00EE6127" w:rsidP="00EE6127">
            <w:pPr>
              <w:spacing w:after="0" w:line="240" w:lineRule="auto"/>
              <w:rPr>
                <w:rFonts w:ascii="Times New Roman" w:eastAsia="Times New Roman" w:hAnsi="Times New Roman"/>
                <w:sz w:val="20"/>
                <w:szCs w:val="20"/>
                <w:lang w:eastAsia="ru-RU"/>
              </w:rPr>
            </w:pPr>
          </w:p>
        </w:tc>
      </w:tr>
      <w:tr w:rsidR="00EE6127" w:rsidRPr="009F5E85" w:rsidTr="00EE6127">
        <w:trPr>
          <w:trHeight w:val="32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E6127" w:rsidRPr="009F5E85" w:rsidRDefault="00EE6127" w:rsidP="00EE6127">
            <w:pPr>
              <w:spacing w:after="0" w:line="240" w:lineRule="auto"/>
              <w:rPr>
                <w:rFonts w:ascii="Times New Roman" w:eastAsia="Times New Roman" w:hAnsi="Times New Roman"/>
                <w:sz w:val="20"/>
                <w:szCs w:val="20"/>
                <w:lang w:eastAsia="ru-RU"/>
              </w:rPr>
            </w:pPr>
          </w:p>
        </w:tc>
      </w:tr>
      <w:tr w:rsidR="00EE6127" w:rsidRPr="009F5E85" w:rsidTr="00EE6127">
        <w:trPr>
          <w:trHeight w:val="32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E6127" w:rsidRPr="009F5E85" w:rsidRDefault="00EE6127" w:rsidP="00EE6127">
            <w:pPr>
              <w:spacing w:after="0" w:line="240" w:lineRule="auto"/>
              <w:rPr>
                <w:rFonts w:ascii="Times New Roman" w:eastAsia="Times New Roman" w:hAnsi="Times New Roman"/>
                <w:sz w:val="20"/>
                <w:szCs w:val="20"/>
                <w:lang w:eastAsia="ru-RU"/>
              </w:rPr>
            </w:pPr>
          </w:p>
        </w:tc>
      </w:tr>
      <w:tr w:rsidR="00EE6127" w:rsidRPr="009F5E85" w:rsidTr="00EE6127">
        <w:trPr>
          <w:trHeight w:val="255"/>
        </w:trPr>
        <w:tc>
          <w:tcPr>
            <w:tcW w:w="2209" w:type="dxa"/>
            <w:tcBorders>
              <w:top w:val="nil"/>
              <w:left w:val="single" w:sz="4" w:space="0" w:color="auto"/>
              <w:bottom w:val="single" w:sz="4" w:space="0" w:color="auto"/>
              <w:right w:val="single" w:sz="4" w:space="0" w:color="auto"/>
            </w:tcBorders>
            <w:noWrap/>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Код </w:t>
            </w:r>
          </w:p>
        </w:tc>
        <w:tc>
          <w:tcPr>
            <w:tcW w:w="7856" w:type="dxa"/>
            <w:tcBorders>
              <w:top w:val="single" w:sz="4" w:space="0" w:color="auto"/>
              <w:left w:val="nil"/>
              <w:bottom w:val="single" w:sz="4" w:space="0" w:color="auto"/>
              <w:right w:val="single" w:sz="4" w:space="0" w:color="auto"/>
            </w:tcBorders>
            <w:noWrap/>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Наименование кода</w:t>
            </w:r>
          </w:p>
        </w:tc>
      </w:tr>
      <w:tr w:rsidR="00EE6127" w:rsidRPr="009F5E85" w:rsidTr="00EE6127">
        <w:trPr>
          <w:trHeight w:val="1110"/>
        </w:trPr>
        <w:tc>
          <w:tcPr>
            <w:tcW w:w="2209" w:type="dxa"/>
            <w:tcBorders>
              <w:top w:val="nil"/>
              <w:left w:val="single" w:sz="4" w:space="0" w:color="auto"/>
              <w:bottom w:val="single" w:sz="4" w:space="0" w:color="auto"/>
              <w:right w:val="single" w:sz="4" w:space="0" w:color="auto"/>
            </w:tcBorders>
            <w:noWrap/>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99.0.00.00000</w:t>
            </w:r>
          </w:p>
        </w:tc>
        <w:tc>
          <w:tcPr>
            <w:tcW w:w="7856" w:type="dxa"/>
            <w:tcBorders>
              <w:top w:val="single" w:sz="4" w:space="0" w:color="auto"/>
              <w:left w:val="nil"/>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Непрограммные направления  бюджета  </w:t>
            </w:r>
            <w:r w:rsidRPr="009F5E85">
              <w:rPr>
                <w:rFonts w:ascii="Times New Roman" w:eastAsia="Times New Roman" w:hAnsi="Times New Roman"/>
                <w:bCs/>
                <w:sz w:val="20"/>
                <w:szCs w:val="20"/>
                <w:lang w:eastAsia="ru-RU"/>
              </w:rPr>
              <w:t xml:space="preserve">Новотроицкого </w:t>
            </w:r>
            <w:r w:rsidRPr="009F5E85">
              <w:rPr>
                <w:rFonts w:ascii="Times New Roman" w:eastAsia="Times New Roman" w:hAnsi="Times New Roman"/>
                <w:sz w:val="20"/>
                <w:szCs w:val="20"/>
                <w:lang w:eastAsia="ru-RU"/>
              </w:rPr>
              <w:t xml:space="preserve"> сельсовета Колыванского района Новосибирской области</w:t>
            </w:r>
          </w:p>
        </w:tc>
      </w:tr>
    </w:tbl>
    <w:p w:rsidR="00EE6127" w:rsidRPr="009F5E85" w:rsidRDefault="00EE6127" w:rsidP="00EE61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E6127" w:rsidRPr="009F5E85" w:rsidRDefault="00EE6127" w:rsidP="00EE6127">
      <w:pPr>
        <w:widowControl w:val="0"/>
        <w:autoSpaceDE w:val="0"/>
        <w:autoSpaceDN w:val="0"/>
        <w:adjustRightInd w:val="0"/>
        <w:spacing w:after="0" w:line="240" w:lineRule="auto"/>
        <w:ind w:firstLine="540"/>
        <w:jc w:val="right"/>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lastRenderedPageBreak/>
        <w:t>таблица 2</w:t>
      </w:r>
    </w:p>
    <w:p w:rsidR="00EE6127" w:rsidRPr="009F5E85" w:rsidRDefault="00EE6127" w:rsidP="00EE612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ПЕРЕЧЕНЬ</w:t>
      </w: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E6127" w:rsidRPr="009F5E85" w:rsidRDefault="00EE6127" w:rsidP="00EE61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9F5E85">
        <w:rPr>
          <w:rFonts w:ascii="Times New Roman" w:eastAsia="Times New Roman" w:hAnsi="Times New Roman"/>
          <w:sz w:val="20"/>
          <w:szCs w:val="20"/>
          <w:lang w:eastAsia="ru-RU"/>
        </w:rPr>
        <w:t>направления  целевых</w:t>
      </w:r>
      <w:proofErr w:type="gramEnd"/>
      <w:r w:rsidRPr="009F5E85">
        <w:rPr>
          <w:rFonts w:ascii="Times New Roman" w:eastAsia="Times New Roman" w:hAnsi="Times New Roman"/>
          <w:sz w:val="20"/>
          <w:szCs w:val="20"/>
          <w:lang w:eastAsia="ru-RU"/>
        </w:rPr>
        <w:t xml:space="preserve"> статей   классификации   расходов   бюджета </w:t>
      </w:r>
      <w:r w:rsidRPr="009F5E85">
        <w:rPr>
          <w:rFonts w:ascii="Times New Roman" w:eastAsia="Times New Roman" w:hAnsi="Times New Roman"/>
          <w:bCs/>
          <w:sz w:val="20"/>
          <w:szCs w:val="20"/>
          <w:lang w:eastAsia="ru-RU"/>
        </w:rPr>
        <w:t xml:space="preserve">Новотроицкого </w:t>
      </w:r>
      <w:r w:rsidRPr="009F5E85">
        <w:rPr>
          <w:rFonts w:ascii="Times New Roman" w:eastAsia="Times New Roman" w:hAnsi="Times New Roman"/>
          <w:sz w:val="20"/>
          <w:szCs w:val="20"/>
          <w:lang w:eastAsia="ru-RU"/>
        </w:rPr>
        <w:t xml:space="preserve"> сельсовета Колыванского района Новосибирской области</w:t>
      </w:r>
    </w:p>
    <w:p w:rsidR="00EE6127" w:rsidRPr="009F5E85" w:rsidRDefault="00EE6127" w:rsidP="00EE61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10065" w:type="dxa"/>
        <w:tblInd w:w="-318" w:type="dxa"/>
        <w:tblLook w:val="04A0" w:firstRow="1" w:lastRow="0" w:firstColumn="1" w:lastColumn="0" w:noHBand="0" w:noVBand="1"/>
      </w:tblPr>
      <w:tblGrid>
        <w:gridCol w:w="2137"/>
        <w:gridCol w:w="7928"/>
      </w:tblGrid>
      <w:tr w:rsidR="00EE6127" w:rsidRPr="009F5E85" w:rsidTr="00EE6127">
        <w:trPr>
          <w:trHeight w:val="885"/>
        </w:trPr>
        <w:tc>
          <w:tcPr>
            <w:tcW w:w="2137" w:type="dxa"/>
            <w:tcBorders>
              <w:top w:val="single" w:sz="4" w:space="0" w:color="auto"/>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код направление расходов</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Наименование направления</w:t>
            </w:r>
          </w:p>
        </w:tc>
      </w:tr>
      <w:tr w:rsidR="00EE6127" w:rsidRPr="009F5E85" w:rsidTr="00EE6127">
        <w:trPr>
          <w:trHeight w:val="1170"/>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w:t>
            </w:r>
            <w:r w:rsidRPr="009F5E85">
              <w:rPr>
                <w:rFonts w:ascii="Times New Roman" w:eastAsia="Times New Roman" w:hAnsi="Times New Roman"/>
                <w:sz w:val="20"/>
                <w:szCs w:val="20"/>
                <w:lang w:val="en-US" w:eastAsia="ru-RU"/>
              </w:rPr>
              <w:t>00</w:t>
            </w:r>
            <w:r w:rsidRPr="009F5E85">
              <w:rPr>
                <w:rFonts w:ascii="Times New Roman" w:eastAsia="Times New Roman" w:hAnsi="Times New Roman"/>
                <w:sz w:val="20"/>
                <w:szCs w:val="20"/>
                <w:lang w:eastAsia="ru-RU"/>
              </w:rPr>
              <w:t>.1001.</w:t>
            </w:r>
            <w:r w:rsidRPr="009F5E85">
              <w:rPr>
                <w:rFonts w:ascii="Times New Roman" w:eastAsia="Times New Roman" w:hAnsi="Times New Roman"/>
                <w:sz w:val="20"/>
                <w:szCs w:val="20"/>
                <w:lang w:val="en-US" w:eastAsia="ru-RU"/>
              </w:rPr>
              <w:t>0</w:t>
            </w:r>
            <w:r w:rsidRPr="009F5E85">
              <w:rPr>
                <w:rFonts w:ascii="Times New Roman" w:eastAsia="Times New Roman" w:hAnsi="Times New Roman"/>
                <w:sz w:val="20"/>
                <w:szCs w:val="20"/>
                <w:lang w:eastAsia="ru-RU"/>
              </w:rPr>
              <w:t xml:space="preserve">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Расходы на обеспечение функционирования высшего должностного лица муниципального образования</w:t>
            </w:r>
          </w:p>
        </w:tc>
      </w:tr>
      <w:tr w:rsidR="00EE6127" w:rsidRPr="009F5E85" w:rsidTr="00EE6127">
        <w:trPr>
          <w:trHeight w:val="1170"/>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w:t>
            </w:r>
            <w:r w:rsidRPr="009F5E85">
              <w:rPr>
                <w:rFonts w:ascii="Times New Roman" w:eastAsia="Times New Roman" w:hAnsi="Times New Roman"/>
                <w:sz w:val="20"/>
                <w:szCs w:val="20"/>
                <w:lang w:val="en-US" w:eastAsia="ru-RU"/>
              </w:rPr>
              <w:t>00</w:t>
            </w:r>
            <w:r w:rsidRPr="009F5E85">
              <w:rPr>
                <w:rFonts w:ascii="Times New Roman" w:eastAsia="Times New Roman" w:hAnsi="Times New Roman"/>
                <w:sz w:val="20"/>
                <w:szCs w:val="20"/>
                <w:lang w:eastAsia="ru-RU"/>
              </w:rPr>
              <w:t>.1003.</w:t>
            </w:r>
            <w:r w:rsidRPr="009F5E85">
              <w:rPr>
                <w:rFonts w:ascii="Times New Roman" w:eastAsia="Times New Roman" w:hAnsi="Times New Roman"/>
                <w:sz w:val="20"/>
                <w:szCs w:val="20"/>
                <w:lang w:val="en-US" w:eastAsia="ru-RU"/>
              </w:rPr>
              <w:t>0</w:t>
            </w:r>
            <w:r w:rsidRPr="009F5E85">
              <w:rPr>
                <w:rFonts w:ascii="Times New Roman" w:eastAsia="Times New Roman" w:hAnsi="Times New Roman"/>
                <w:sz w:val="20"/>
                <w:szCs w:val="20"/>
                <w:lang w:eastAsia="ru-RU"/>
              </w:rPr>
              <w:t xml:space="preserve">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Расходы на обеспечение выполнения  функций муниципальных органов власти</w:t>
            </w:r>
          </w:p>
        </w:tc>
      </w:tr>
      <w:tr w:rsidR="00EE6127" w:rsidRPr="009F5E85" w:rsidTr="00EE6127">
        <w:trPr>
          <w:trHeight w:val="1380"/>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w:t>
            </w:r>
            <w:r w:rsidRPr="009F5E85">
              <w:rPr>
                <w:rFonts w:ascii="Times New Roman" w:eastAsia="Times New Roman" w:hAnsi="Times New Roman"/>
                <w:sz w:val="20"/>
                <w:szCs w:val="20"/>
                <w:lang w:val="en-US" w:eastAsia="ru-RU"/>
              </w:rPr>
              <w:t>00</w:t>
            </w:r>
            <w:r w:rsidRPr="009F5E85">
              <w:rPr>
                <w:rFonts w:ascii="Times New Roman" w:eastAsia="Times New Roman" w:hAnsi="Times New Roman"/>
                <w:sz w:val="20"/>
                <w:szCs w:val="20"/>
                <w:lang w:eastAsia="ru-RU"/>
              </w:rPr>
              <w:t>.1004.</w:t>
            </w:r>
            <w:r w:rsidRPr="009F5E85">
              <w:rPr>
                <w:rFonts w:ascii="Times New Roman" w:eastAsia="Times New Roman" w:hAnsi="Times New Roman"/>
                <w:sz w:val="20"/>
                <w:szCs w:val="20"/>
                <w:lang w:val="en-US" w:eastAsia="ru-RU"/>
              </w:rPr>
              <w:t>0</w:t>
            </w:r>
            <w:r w:rsidRPr="009F5E85">
              <w:rPr>
                <w:rFonts w:ascii="Times New Roman" w:eastAsia="Times New Roman" w:hAnsi="Times New Roman"/>
                <w:sz w:val="20"/>
                <w:szCs w:val="20"/>
                <w:lang w:eastAsia="ru-RU"/>
              </w:rPr>
              <w:t xml:space="preserve">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Расходы на обеспечение функций контрольно- счетного органа</w:t>
            </w:r>
          </w:p>
        </w:tc>
      </w:tr>
      <w:tr w:rsidR="00EE6127" w:rsidRPr="009F5E85" w:rsidTr="00EE6127">
        <w:trPr>
          <w:trHeight w:val="958"/>
        </w:trPr>
        <w:tc>
          <w:tcPr>
            <w:tcW w:w="2137" w:type="dxa"/>
            <w:tcBorders>
              <w:top w:val="single" w:sz="4" w:space="0" w:color="auto"/>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w:t>
            </w:r>
            <w:r w:rsidRPr="009F5E85">
              <w:rPr>
                <w:rFonts w:ascii="Times New Roman" w:eastAsia="Times New Roman" w:hAnsi="Times New Roman"/>
                <w:sz w:val="20"/>
                <w:szCs w:val="20"/>
                <w:lang w:val="en-US" w:eastAsia="ru-RU"/>
              </w:rPr>
              <w:t>00</w:t>
            </w:r>
            <w:r w:rsidRPr="009F5E85">
              <w:rPr>
                <w:rFonts w:ascii="Times New Roman" w:eastAsia="Times New Roman" w:hAnsi="Times New Roman"/>
                <w:sz w:val="20"/>
                <w:szCs w:val="20"/>
                <w:lang w:eastAsia="ru-RU"/>
              </w:rPr>
              <w:t>.1005.</w:t>
            </w:r>
            <w:r w:rsidRPr="009F5E85">
              <w:rPr>
                <w:rFonts w:ascii="Times New Roman" w:eastAsia="Times New Roman" w:hAnsi="Times New Roman"/>
                <w:sz w:val="20"/>
                <w:szCs w:val="20"/>
                <w:lang w:val="en-US" w:eastAsia="ru-RU"/>
              </w:rPr>
              <w:t>0</w:t>
            </w:r>
            <w:r w:rsidRPr="009F5E85">
              <w:rPr>
                <w:rFonts w:ascii="Times New Roman" w:eastAsia="Times New Roman" w:hAnsi="Times New Roman"/>
                <w:sz w:val="20"/>
                <w:szCs w:val="20"/>
                <w:lang w:eastAsia="ru-RU"/>
              </w:rPr>
              <w:t xml:space="preserve">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Расходы на обеспечение мероприятий направленных на подготовку и проведение выборов</w:t>
            </w:r>
          </w:p>
        </w:tc>
      </w:tr>
      <w:tr w:rsidR="00EE6127" w:rsidRPr="009F5E85" w:rsidTr="00EE6127">
        <w:trPr>
          <w:trHeight w:val="958"/>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w:t>
            </w:r>
            <w:r w:rsidRPr="009F5E85">
              <w:rPr>
                <w:rFonts w:ascii="Times New Roman" w:eastAsia="Times New Roman" w:hAnsi="Times New Roman"/>
                <w:sz w:val="20"/>
                <w:szCs w:val="20"/>
                <w:lang w:val="en-US" w:eastAsia="ru-RU"/>
              </w:rPr>
              <w:t>00</w:t>
            </w:r>
            <w:r w:rsidRPr="009F5E85">
              <w:rPr>
                <w:rFonts w:ascii="Times New Roman" w:eastAsia="Times New Roman" w:hAnsi="Times New Roman"/>
                <w:sz w:val="20"/>
                <w:szCs w:val="20"/>
                <w:lang w:eastAsia="ru-RU"/>
              </w:rPr>
              <w:t>.1008.</w:t>
            </w:r>
            <w:r w:rsidRPr="009F5E85">
              <w:rPr>
                <w:rFonts w:ascii="Times New Roman" w:eastAsia="Times New Roman" w:hAnsi="Times New Roman"/>
                <w:sz w:val="20"/>
                <w:szCs w:val="20"/>
                <w:lang w:val="en-US" w:eastAsia="ru-RU"/>
              </w:rPr>
              <w:t>0</w:t>
            </w:r>
            <w:r w:rsidRPr="009F5E85">
              <w:rPr>
                <w:rFonts w:ascii="Times New Roman" w:eastAsia="Times New Roman" w:hAnsi="Times New Roman"/>
                <w:sz w:val="20"/>
                <w:szCs w:val="20"/>
                <w:lang w:eastAsia="ru-RU"/>
              </w:rPr>
              <w:t xml:space="preserve">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Резервный фонд администрации  </w:t>
            </w:r>
            <w:r w:rsidRPr="009F5E85">
              <w:rPr>
                <w:rFonts w:ascii="Times New Roman" w:eastAsia="Times New Roman" w:hAnsi="Times New Roman"/>
                <w:bCs/>
                <w:sz w:val="20"/>
                <w:szCs w:val="20"/>
                <w:lang w:eastAsia="ru-RU"/>
              </w:rPr>
              <w:t xml:space="preserve">Новотроицкого </w:t>
            </w:r>
            <w:r w:rsidRPr="009F5E85">
              <w:rPr>
                <w:rFonts w:ascii="Times New Roman" w:eastAsia="Times New Roman" w:hAnsi="Times New Roman"/>
                <w:sz w:val="20"/>
                <w:szCs w:val="20"/>
                <w:lang w:eastAsia="ru-RU"/>
              </w:rPr>
              <w:t xml:space="preserve"> сельсовета Колыванского района Новосибирской области</w:t>
            </w:r>
          </w:p>
        </w:tc>
      </w:tr>
      <w:tr w:rsidR="00EE6127" w:rsidRPr="009F5E85" w:rsidTr="00EE6127">
        <w:trPr>
          <w:trHeight w:val="958"/>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0.00.1011.0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Мероприятия,  направленные на функционирование дворцов и домов культуры</w:t>
            </w:r>
          </w:p>
        </w:tc>
      </w:tr>
      <w:tr w:rsidR="00EE6127" w:rsidRPr="009F5E85" w:rsidTr="00EE6127">
        <w:trPr>
          <w:trHeight w:val="675"/>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w:t>
            </w:r>
            <w:r w:rsidRPr="009F5E85">
              <w:rPr>
                <w:rFonts w:ascii="Times New Roman" w:eastAsia="Times New Roman" w:hAnsi="Times New Roman"/>
                <w:sz w:val="20"/>
                <w:szCs w:val="20"/>
                <w:lang w:val="en-US" w:eastAsia="ru-RU"/>
              </w:rPr>
              <w:t>00</w:t>
            </w:r>
            <w:r w:rsidRPr="009F5E85">
              <w:rPr>
                <w:rFonts w:ascii="Times New Roman" w:eastAsia="Times New Roman" w:hAnsi="Times New Roman"/>
                <w:sz w:val="20"/>
                <w:szCs w:val="20"/>
                <w:lang w:eastAsia="ru-RU"/>
              </w:rPr>
              <w:t>.1101.</w:t>
            </w:r>
            <w:r w:rsidRPr="009F5E85">
              <w:rPr>
                <w:rFonts w:ascii="Times New Roman" w:eastAsia="Times New Roman" w:hAnsi="Times New Roman"/>
                <w:sz w:val="20"/>
                <w:szCs w:val="20"/>
                <w:lang w:val="en-US" w:eastAsia="ru-RU"/>
              </w:rPr>
              <w:t>0</w:t>
            </w:r>
            <w:r w:rsidRPr="009F5E85">
              <w:rPr>
                <w:rFonts w:ascii="Times New Roman" w:eastAsia="Times New Roman" w:hAnsi="Times New Roman"/>
                <w:sz w:val="20"/>
                <w:szCs w:val="20"/>
                <w:lang w:eastAsia="ru-RU"/>
              </w:rPr>
              <w:t xml:space="preserve">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Предупреждение и ликвидация чрезвычайных ситуаций </w:t>
            </w:r>
          </w:p>
        </w:tc>
      </w:tr>
      <w:tr w:rsidR="00EE6127" w:rsidRPr="009F5E85" w:rsidTr="00EE6127">
        <w:trPr>
          <w:trHeight w:val="675"/>
        </w:trPr>
        <w:tc>
          <w:tcPr>
            <w:tcW w:w="2137" w:type="dxa"/>
            <w:tcBorders>
              <w:top w:val="nil"/>
              <w:left w:val="single" w:sz="4" w:space="0" w:color="auto"/>
              <w:bottom w:val="single" w:sz="4" w:space="0" w:color="auto"/>
              <w:right w:val="single" w:sz="4" w:space="0" w:color="auto"/>
            </w:tcBorders>
            <w:vAlign w:val="center"/>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0.00.1104.0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Передача полномочий в области градостроительной деятельности в бюджет муниципального образования</w:t>
            </w:r>
          </w:p>
        </w:tc>
      </w:tr>
      <w:tr w:rsidR="00EE6127" w:rsidRPr="009F5E85" w:rsidTr="00EE6127">
        <w:trPr>
          <w:trHeight w:val="675"/>
        </w:trPr>
        <w:tc>
          <w:tcPr>
            <w:tcW w:w="2137" w:type="dxa"/>
            <w:tcBorders>
              <w:top w:val="nil"/>
              <w:left w:val="single" w:sz="4" w:space="0" w:color="auto"/>
              <w:bottom w:val="single" w:sz="4" w:space="0" w:color="auto"/>
              <w:right w:val="single" w:sz="4" w:space="0" w:color="auto"/>
            </w:tcBorders>
            <w:vAlign w:val="center"/>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0.00.1106.0</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Мероприятия по обеспечению пожарной безопасности</w:t>
            </w:r>
          </w:p>
        </w:tc>
      </w:tr>
      <w:tr w:rsidR="00EE6127" w:rsidRPr="009F5E85" w:rsidTr="00EE6127">
        <w:trPr>
          <w:trHeight w:val="675"/>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val="en-US" w:eastAsia="ru-RU"/>
              </w:rPr>
            </w:pPr>
            <w:r w:rsidRPr="009F5E85">
              <w:rPr>
                <w:rFonts w:ascii="Times New Roman" w:eastAsia="Times New Roman" w:hAnsi="Times New Roman"/>
                <w:sz w:val="20"/>
                <w:szCs w:val="20"/>
                <w:lang w:eastAsia="ru-RU"/>
              </w:rPr>
              <w:t>0.</w:t>
            </w:r>
            <w:r w:rsidRPr="009F5E85">
              <w:rPr>
                <w:rFonts w:ascii="Times New Roman" w:eastAsia="Times New Roman" w:hAnsi="Times New Roman"/>
                <w:sz w:val="20"/>
                <w:szCs w:val="20"/>
                <w:lang w:val="en-US" w:eastAsia="ru-RU"/>
              </w:rPr>
              <w:t>00</w:t>
            </w:r>
            <w:r w:rsidRPr="009F5E85">
              <w:rPr>
                <w:rFonts w:ascii="Times New Roman" w:eastAsia="Times New Roman" w:hAnsi="Times New Roman"/>
                <w:sz w:val="20"/>
                <w:szCs w:val="20"/>
                <w:lang w:eastAsia="ru-RU"/>
              </w:rPr>
              <w:t>.1205.</w:t>
            </w:r>
            <w:r w:rsidRPr="009F5E85">
              <w:rPr>
                <w:rFonts w:ascii="Times New Roman" w:eastAsia="Times New Roman" w:hAnsi="Times New Roman"/>
                <w:sz w:val="20"/>
                <w:szCs w:val="20"/>
                <w:lang w:val="en-US" w:eastAsia="ru-RU"/>
              </w:rPr>
              <w:t>0</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Мероприятия, направленные на развитие муниципальных дорог за счет средств "Дорожного фонда"</w:t>
            </w:r>
          </w:p>
        </w:tc>
      </w:tr>
      <w:tr w:rsidR="00EE6127" w:rsidRPr="009F5E85" w:rsidTr="00EE6127">
        <w:trPr>
          <w:trHeight w:val="675"/>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0.00.1206.0</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Реализация мероприятий по инициативным проектам</w:t>
            </w:r>
          </w:p>
        </w:tc>
      </w:tr>
      <w:tr w:rsidR="00EE6127" w:rsidRPr="009F5E85" w:rsidTr="00EE6127">
        <w:trPr>
          <w:trHeight w:val="675"/>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0.00.1208.0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Мероприятия по землеустройству и землепользованию</w:t>
            </w:r>
          </w:p>
        </w:tc>
      </w:tr>
      <w:tr w:rsidR="00EE6127" w:rsidRPr="009F5E85" w:rsidTr="00EE6127">
        <w:trPr>
          <w:trHeight w:val="630"/>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0.00.1216.1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Мероприятия в области содержания  автомобильных дорог в границах поселений</w:t>
            </w:r>
          </w:p>
        </w:tc>
      </w:tr>
      <w:tr w:rsidR="00EE6127" w:rsidRPr="009F5E85" w:rsidTr="00EE6127">
        <w:trPr>
          <w:trHeight w:val="630"/>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0.00.1216.2</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Мероприятия по кадастровым работам</w:t>
            </w:r>
          </w:p>
        </w:tc>
      </w:tr>
      <w:tr w:rsidR="00EE6127" w:rsidRPr="009F5E85" w:rsidTr="00EE6127">
        <w:trPr>
          <w:trHeight w:val="555"/>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lastRenderedPageBreak/>
              <w:t xml:space="preserve">0.00.1400.0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Мероприятия в области коммунального хозяйства</w:t>
            </w:r>
          </w:p>
        </w:tc>
      </w:tr>
      <w:tr w:rsidR="00EE6127" w:rsidRPr="009F5E85" w:rsidTr="00EE6127">
        <w:trPr>
          <w:trHeight w:val="555"/>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0.00.1501.0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Уличное освещение</w:t>
            </w:r>
          </w:p>
        </w:tc>
      </w:tr>
      <w:tr w:rsidR="00EE6127" w:rsidRPr="009F5E85" w:rsidTr="00EE6127">
        <w:trPr>
          <w:trHeight w:val="555"/>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0.00.1503.0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Организация и содержание мест захоронения</w:t>
            </w:r>
          </w:p>
        </w:tc>
      </w:tr>
      <w:tr w:rsidR="00EE6127" w:rsidRPr="009F5E85" w:rsidTr="00EE6127">
        <w:trPr>
          <w:trHeight w:val="555"/>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0.00.1504.0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Прочие мероприятия по благоустройству сельских поселений</w:t>
            </w:r>
          </w:p>
        </w:tc>
      </w:tr>
      <w:tr w:rsidR="00EE6127" w:rsidRPr="009F5E85" w:rsidTr="00EE6127">
        <w:trPr>
          <w:trHeight w:val="555"/>
        </w:trPr>
        <w:tc>
          <w:tcPr>
            <w:tcW w:w="2137" w:type="dxa"/>
            <w:tcBorders>
              <w:top w:val="nil"/>
              <w:left w:val="single" w:sz="4" w:space="0" w:color="auto"/>
              <w:bottom w:val="single" w:sz="4" w:space="0" w:color="auto"/>
              <w:right w:val="single" w:sz="4" w:space="0" w:color="auto"/>
            </w:tcBorders>
            <w:vAlign w:val="center"/>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w:t>
            </w:r>
            <w:r w:rsidRPr="009F5E85">
              <w:rPr>
                <w:rFonts w:ascii="Times New Roman" w:eastAsia="Times New Roman" w:hAnsi="Times New Roman"/>
                <w:sz w:val="20"/>
                <w:szCs w:val="20"/>
                <w:lang w:val="en-US" w:eastAsia="ru-RU"/>
              </w:rPr>
              <w:t>00</w:t>
            </w:r>
            <w:r w:rsidRPr="009F5E85">
              <w:rPr>
                <w:rFonts w:ascii="Times New Roman" w:eastAsia="Times New Roman" w:hAnsi="Times New Roman"/>
                <w:sz w:val="20"/>
                <w:szCs w:val="20"/>
                <w:lang w:eastAsia="ru-RU"/>
              </w:rPr>
              <w:t>.1710.</w:t>
            </w:r>
            <w:r w:rsidRPr="009F5E85">
              <w:rPr>
                <w:rFonts w:ascii="Times New Roman" w:eastAsia="Times New Roman" w:hAnsi="Times New Roman"/>
                <w:sz w:val="20"/>
                <w:szCs w:val="20"/>
                <w:lang w:val="en-US" w:eastAsia="ru-RU"/>
              </w:rPr>
              <w:t>0</w:t>
            </w:r>
            <w:r w:rsidRPr="009F5E85">
              <w:rPr>
                <w:rFonts w:ascii="Times New Roman" w:eastAsia="Times New Roman" w:hAnsi="Times New Roman"/>
                <w:sz w:val="20"/>
                <w:szCs w:val="20"/>
                <w:lang w:eastAsia="ru-RU"/>
              </w:rPr>
              <w:t xml:space="preserve"> </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Доплаты к пенсиям  муниципальных служащих</w:t>
            </w:r>
          </w:p>
        </w:tc>
      </w:tr>
      <w:tr w:rsidR="00EE6127" w:rsidRPr="009F5E85" w:rsidTr="00EE6127">
        <w:trPr>
          <w:trHeight w:val="555"/>
        </w:trPr>
        <w:tc>
          <w:tcPr>
            <w:tcW w:w="2137" w:type="dxa"/>
            <w:tcBorders>
              <w:top w:val="nil"/>
              <w:left w:val="single" w:sz="4" w:space="0" w:color="auto"/>
              <w:bottom w:val="single" w:sz="4" w:space="0" w:color="auto"/>
              <w:right w:val="single" w:sz="4" w:space="0" w:color="auto"/>
            </w:tcBorders>
            <w:vAlign w:val="center"/>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0.00.1910.0</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Обслуживание муниципального долга</w:t>
            </w:r>
          </w:p>
        </w:tc>
      </w:tr>
      <w:tr w:rsidR="00EE6127" w:rsidRPr="009F5E85" w:rsidTr="00EE6127">
        <w:trPr>
          <w:trHeight w:val="690"/>
        </w:trPr>
        <w:tc>
          <w:tcPr>
            <w:tcW w:w="2137" w:type="dxa"/>
            <w:tcBorders>
              <w:top w:val="nil"/>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0.00.</w:t>
            </w:r>
            <w:r w:rsidRPr="009F5E85">
              <w:rPr>
                <w:rFonts w:ascii="Times New Roman" w:eastAsia="Times New Roman" w:hAnsi="Times New Roman"/>
                <w:sz w:val="20"/>
                <w:szCs w:val="20"/>
                <w:lang w:val="en-US" w:eastAsia="ru-RU"/>
              </w:rPr>
              <w:t>S0</w:t>
            </w:r>
            <w:r w:rsidRPr="009F5E85">
              <w:rPr>
                <w:rFonts w:ascii="Times New Roman" w:eastAsia="Times New Roman" w:hAnsi="Times New Roman"/>
                <w:sz w:val="20"/>
                <w:szCs w:val="20"/>
                <w:lang w:eastAsia="ru-RU"/>
              </w:rPr>
              <w:t>76.</w:t>
            </w:r>
            <w:r w:rsidRPr="009F5E85">
              <w:rPr>
                <w:rFonts w:ascii="Times New Roman" w:eastAsia="Times New Roman" w:hAnsi="Times New Roman"/>
                <w:sz w:val="20"/>
                <w:szCs w:val="20"/>
                <w:lang w:val="en-US" w:eastAsia="ru-RU"/>
              </w:rPr>
              <w:t>0</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Софинансирование расходов в размере 5%  мероприятий  в рамках государственной программы «Развитие автомобильных дорог регионального, межмуниципального и местного значения в Новосибирской области »</w:t>
            </w:r>
          </w:p>
        </w:tc>
      </w:tr>
      <w:tr w:rsidR="00EE6127" w:rsidRPr="009F5E85" w:rsidTr="00EE6127">
        <w:trPr>
          <w:trHeight w:val="600"/>
        </w:trPr>
        <w:tc>
          <w:tcPr>
            <w:tcW w:w="2137" w:type="dxa"/>
            <w:tcBorders>
              <w:top w:val="single" w:sz="4" w:space="0" w:color="auto"/>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99.0.00.</w:t>
            </w:r>
            <w:r w:rsidRPr="009F5E85">
              <w:rPr>
                <w:rFonts w:ascii="Times New Roman" w:eastAsia="Times New Roman" w:hAnsi="Times New Roman"/>
                <w:sz w:val="20"/>
                <w:szCs w:val="20"/>
                <w:lang w:val="en-US" w:eastAsia="ru-RU"/>
              </w:rPr>
              <w:t>$</w:t>
            </w:r>
            <w:r w:rsidRPr="009F5E85">
              <w:rPr>
                <w:rFonts w:ascii="Times New Roman" w:eastAsia="Times New Roman" w:hAnsi="Times New Roman"/>
                <w:sz w:val="20"/>
                <w:szCs w:val="20"/>
                <w:lang w:eastAsia="ru-RU"/>
              </w:rPr>
              <w:t>206.0</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Реализация мероприятий по инициативным проектам</w:t>
            </w:r>
          </w:p>
        </w:tc>
      </w:tr>
      <w:tr w:rsidR="00EE6127" w:rsidRPr="009F5E85" w:rsidTr="00EE6127">
        <w:trPr>
          <w:trHeight w:val="405"/>
        </w:trPr>
        <w:tc>
          <w:tcPr>
            <w:tcW w:w="2137" w:type="dxa"/>
            <w:tcBorders>
              <w:top w:val="single" w:sz="4" w:space="0" w:color="auto"/>
              <w:left w:val="single" w:sz="4" w:space="0" w:color="auto"/>
              <w:bottom w:val="single" w:sz="4" w:space="0" w:color="auto"/>
              <w:right w:val="single" w:sz="4" w:space="0" w:color="auto"/>
            </w:tcBorders>
            <w:vAlign w:val="bottom"/>
            <w:hideMark/>
          </w:tcPr>
          <w:p w:rsidR="00EE6127" w:rsidRPr="009F5E85" w:rsidRDefault="00EE6127" w:rsidP="00EE6127">
            <w:pPr>
              <w:spacing w:after="0" w:line="240" w:lineRule="auto"/>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0.00.0000.0</w:t>
            </w:r>
          </w:p>
        </w:tc>
        <w:tc>
          <w:tcPr>
            <w:tcW w:w="7928" w:type="dxa"/>
            <w:tcBorders>
              <w:top w:val="single" w:sz="4" w:space="0" w:color="auto"/>
              <w:left w:val="nil"/>
              <w:bottom w:val="single" w:sz="4" w:space="0" w:color="auto"/>
              <w:right w:val="single" w:sz="4" w:space="0" w:color="000000"/>
            </w:tcBorders>
            <w:vAlign w:val="bottom"/>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Условно утвержденные расходы</w:t>
            </w:r>
          </w:p>
        </w:tc>
      </w:tr>
    </w:tbl>
    <w:p w:rsidR="00EE6127" w:rsidRPr="009F5E85" w:rsidRDefault="00EE6127" w:rsidP="00EE6127">
      <w:pPr>
        <w:spacing w:after="0" w:line="240" w:lineRule="auto"/>
        <w:rPr>
          <w:rFonts w:ascii="Times New Roman" w:eastAsia="Times New Roman" w:hAnsi="Times New Roman"/>
          <w:sz w:val="20"/>
          <w:szCs w:val="20"/>
          <w:lang w:eastAsia="ru-RU"/>
        </w:rPr>
      </w:pPr>
    </w:p>
    <w:p w:rsidR="00EE6127" w:rsidRPr="009F5E85" w:rsidRDefault="00EE6127" w:rsidP="00EE6127">
      <w:pPr>
        <w:spacing w:after="0" w:line="240" w:lineRule="auto"/>
        <w:rPr>
          <w:rFonts w:ascii="Times New Roman" w:eastAsia="Times New Roman" w:hAnsi="Times New Roman"/>
          <w:sz w:val="20"/>
          <w:szCs w:val="20"/>
          <w:lang w:eastAsia="ru-RU"/>
        </w:rPr>
      </w:pPr>
    </w:p>
    <w:p w:rsidR="00EE6127" w:rsidRPr="009F5E85" w:rsidRDefault="00EE6127" w:rsidP="00EE6127">
      <w:pPr>
        <w:spacing w:after="0" w:line="240" w:lineRule="auto"/>
        <w:rPr>
          <w:rFonts w:ascii="Times New Roman" w:eastAsia="Times New Roman" w:hAnsi="Times New Roman"/>
          <w:sz w:val="20"/>
          <w:szCs w:val="20"/>
          <w:lang w:eastAsia="ru-RU"/>
        </w:rPr>
      </w:pPr>
    </w:p>
    <w:p w:rsidR="00EE6127" w:rsidRPr="009F5E85" w:rsidRDefault="00EE6127" w:rsidP="00EE6127">
      <w:pPr>
        <w:spacing w:after="0" w:line="240" w:lineRule="auto"/>
        <w:rPr>
          <w:rFonts w:ascii="Times New Roman" w:eastAsia="Times New Roman" w:hAnsi="Times New Roman"/>
          <w:sz w:val="20"/>
          <w:szCs w:val="20"/>
          <w:lang w:eastAsia="ru-RU"/>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EE6127" w:rsidRPr="009F5E85" w:rsidRDefault="00EE6127" w:rsidP="00EE6127">
      <w:pPr>
        <w:keepNext/>
        <w:spacing w:after="0" w:line="240" w:lineRule="auto"/>
        <w:jc w:val="center"/>
        <w:outlineLvl w:val="0"/>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АДМИНИСТРАЦИЯ</w:t>
      </w:r>
    </w:p>
    <w:p w:rsidR="00EE6127" w:rsidRPr="009F5E85" w:rsidRDefault="00EE6127" w:rsidP="00EE6127">
      <w:pPr>
        <w:keepNext/>
        <w:spacing w:after="0" w:line="240" w:lineRule="auto"/>
        <w:jc w:val="center"/>
        <w:outlineLvl w:val="0"/>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НОВОТРОИЦКОГО СЕЛЬСОВЕТА</w:t>
      </w:r>
    </w:p>
    <w:p w:rsidR="00EE6127" w:rsidRPr="009F5E85" w:rsidRDefault="00EE6127" w:rsidP="00EE6127">
      <w:pPr>
        <w:keepNext/>
        <w:spacing w:after="0" w:line="240" w:lineRule="auto"/>
        <w:jc w:val="center"/>
        <w:outlineLvl w:val="0"/>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КОЛЫВАНСКОГО РАЙОНА</w:t>
      </w:r>
    </w:p>
    <w:p w:rsidR="00EE6127" w:rsidRPr="009F5E85" w:rsidRDefault="00EE6127" w:rsidP="00EE6127">
      <w:pPr>
        <w:keepNext/>
        <w:spacing w:after="0" w:line="240" w:lineRule="auto"/>
        <w:jc w:val="center"/>
        <w:outlineLvl w:val="0"/>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НОВОСИБИРСКОЙ ОБЛАСТИ</w:t>
      </w:r>
    </w:p>
    <w:p w:rsidR="00EE6127" w:rsidRPr="009F5E85" w:rsidRDefault="00EE6127" w:rsidP="00EE6127">
      <w:pPr>
        <w:keepNext/>
        <w:spacing w:after="0" w:line="240" w:lineRule="auto"/>
        <w:jc w:val="center"/>
        <w:outlineLvl w:val="0"/>
        <w:rPr>
          <w:rFonts w:ascii="Times New Roman" w:eastAsia="Times New Roman" w:hAnsi="Times New Roman"/>
          <w:bCs/>
          <w:sz w:val="20"/>
          <w:szCs w:val="20"/>
          <w:lang w:eastAsia="ru-RU"/>
        </w:rPr>
      </w:pPr>
    </w:p>
    <w:p w:rsidR="00EE6127" w:rsidRPr="009F5E85" w:rsidRDefault="00EE6127" w:rsidP="00EE6127">
      <w:pPr>
        <w:keepNext/>
        <w:spacing w:after="0" w:line="240" w:lineRule="auto"/>
        <w:jc w:val="center"/>
        <w:outlineLvl w:val="0"/>
        <w:rPr>
          <w:rFonts w:ascii="Times New Roman" w:eastAsia="Times New Roman" w:hAnsi="Times New Roman"/>
          <w:bCs/>
          <w:sz w:val="20"/>
          <w:szCs w:val="20"/>
          <w:lang w:eastAsia="ru-RU"/>
        </w:rPr>
      </w:pPr>
      <w:r w:rsidRPr="009F5E85">
        <w:rPr>
          <w:rFonts w:ascii="Times New Roman" w:eastAsia="Times New Roman" w:hAnsi="Times New Roman"/>
          <w:bCs/>
          <w:sz w:val="20"/>
          <w:szCs w:val="20"/>
          <w:lang w:eastAsia="ru-RU"/>
        </w:rPr>
        <w:t>ПОСТАНОВЛЕНИЕ</w:t>
      </w:r>
    </w:p>
    <w:p w:rsidR="00EE6127" w:rsidRPr="009F5E85" w:rsidRDefault="00EE6127" w:rsidP="00EE6127">
      <w:pPr>
        <w:spacing w:after="0" w:line="240" w:lineRule="auto"/>
        <w:jc w:val="center"/>
        <w:rPr>
          <w:rFonts w:ascii="Times New Roman" w:eastAsia="Times New Roman" w:hAnsi="Times New Roman"/>
          <w:color w:val="000000"/>
          <w:sz w:val="20"/>
          <w:szCs w:val="20"/>
          <w:lang w:eastAsia="ru-RU"/>
        </w:rPr>
      </w:pPr>
    </w:p>
    <w:p w:rsidR="00EE6127" w:rsidRPr="009F5E85" w:rsidRDefault="00EE6127" w:rsidP="00EE6127">
      <w:pPr>
        <w:tabs>
          <w:tab w:val="left" w:pos="3960"/>
          <w:tab w:val="left" w:pos="7920"/>
        </w:tabs>
        <w:spacing w:after="0" w:line="240" w:lineRule="auto"/>
        <w:jc w:val="both"/>
        <w:rPr>
          <w:rFonts w:ascii="Times New Roman" w:eastAsia="Times New Roman" w:hAnsi="Times New Roman"/>
          <w:color w:val="000000"/>
          <w:sz w:val="20"/>
          <w:szCs w:val="20"/>
          <w:lang w:eastAsia="ru-RU"/>
        </w:rPr>
      </w:pPr>
      <w:r w:rsidRPr="009F5E85">
        <w:rPr>
          <w:rFonts w:ascii="Times New Roman" w:eastAsia="Times New Roman" w:hAnsi="Times New Roman"/>
          <w:color w:val="000000"/>
          <w:sz w:val="20"/>
          <w:szCs w:val="20"/>
          <w:lang w:eastAsia="ru-RU"/>
        </w:rPr>
        <w:t xml:space="preserve">         от 13.11.2024</w:t>
      </w:r>
      <w:r w:rsidRPr="009F5E85">
        <w:rPr>
          <w:rFonts w:ascii="Times New Roman" w:eastAsia="Times New Roman" w:hAnsi="Times New Roman"/>
          <w:color w:val="000000"/>
          <w:sz w:val="20"/>
          <w:szCs w:val="20"/>
          <w:lang w:eastAsia="ru-RU"/>
        </w:rPr>
        <w:tab/>
      </w:r>
      <w:r w:rsidRPr="009F5E85">
        <w:rPr>
          <w:rFonts w:ascii="Times New Roman" w:eastAsia="Times New Roman" w:hAnsi="Times New Roman"/>
          <w:color w:val="000000"/>
          <w:sz w:val="20"/>
          <w:szCs w:val="20"/>
          <w:lang w:eastAsia="ru-RU"/>
        </w:rPr>
        <w:tab/>
        <w:t>№ 111</w:t>
      </w:r>
    </w:p>
    <w:p w:rsidR="00EE6127" w:rsidRPr="009F5E85" w:rsidRDefault="00EE6127" w:rsidP="00EE6127">
      <w:pPr>
        <w:autoSpaceDE w:val="0"/>
        <w:autoSpaceDN w:val="0"/>
        <w:adjustRightInd w:val="0"/>
        <w:spacing w:after="0" w:line="240" w:lineRule="auto"/>
        <w:jc w:val="both"/>
        <w:rPr>
          <w:rFonts w:ascii="Times New Roman" w:eastAsia="Times New Roman" w:hAnsi="Times New Roman"/>
          <w:sz w:val="20"/>
          <w:szCs w:val="20"/>
          <w:lang w:eastAsia="ru-RU"/>
        </w:rPr>
      </w:pPr>
    </w:p>
    <w:p w:rsidR="00EE6127" w:rsidRPr="009F5E85" w:rsidRDefault="00EE6127" w:rsidP="00EE6127">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F5E85">
        <w:rPr>
          <w:rFonts w:ascii="Times New Roman" w:eastAsia="Times New Roman" w:hAnsi="Times New Roman"/>
          <w:bCs/>
          <w:sz w:val="20"/>
          <w:szCs w:val="20"/>
          <w:lang w:eastAsia="ru-RU"/>
        </w:rPr>
        <w:t>Об одобрении прогноза социально-экономического</w:t>
      </w:r>
      <w:bookmarkStart w:id="14" w:name="C2"/>
      <w:bookmarkEnd w:id="14"/>
      <w:r w:rsidRPr="009F5E85">
        <w:rPr>
          <w:rFonts w:ascii="Times New Roman" w:eastAsia="Times New Roman" w:hAnsi="Times New Roman"/>
          <w:bCs/>
          <w:sz w:val="20"/>
          <w:szCs w:val="20"/>
          <w:lang w:eastAsia="ru-RU"/>
        </w:rPr>
        <w:t xml:space="preserve"> развития Новотроицкого сельсовета Колыванского района Новосибирской области на 2025 год   и плановый период 2026– 2027 годов</w:t>
      </w:r>
    </w:p>
    <w:p w:rsidR="00EE6127" w:rsidRPr="009F5E85" w:rsidRDefault="00EE6127" w:rsidP="00EE6127">
      <w:pPr>
        <w:spacing w:after="240" w:line="240" w:lineRule="auto"/>
        <w:jc w:val="both"/>
        <w:textAlignment w:val="top"/>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w:t>
      </w:r>
      <w:r w:rsidRPr="009F5E85">
        <w:rPr>
          <w:rFonts w:ascii="Times New Roman" w:eastAsia="Times New Roman" w:hAnsi="Times New Roman"/>
          <w:sz w:val="20"/>
          <w:szCs w:val="20"/>
          <w:lang w:eastAsia="ru-RU"/>
        </w:rPr>
        <w:br/>
        <w:t>          В соответствии со статьей 173 Бюджетного кодекса Российской Федерации, с Положением о бюджетном процессе  в муниципальном образовании Новотроицкого сельсовета Колыванского района Новосибирской области, Порядком разработки прогноза социально-экономического развития Новотроицкого сельсовета Колыванского района Новосибирской области, утвержденным постановлением администрации Новотроицкого   сельсовета Колыванского района Новосибирской области от 30.10.2020 № 88«Об утверждении Положения « О порядке разработки, принятия и реализации прогнозов, планов и программ социально-экономического развития Новотроицкого сельсовета Колыванского района Новосибирской области»  </w:t>
      </w:r>
    </w:p>
    <w:p w:rsidR="00EE6127" w:rsidRPr="009F5E85" w:rsidRDefault="00EE6127" w:rsidP="00EE6127">
      <w:pPr>
        <w:spacing w:after="240" w:line="240" w:lineRule="auto"/>
        <w:jc w:val="both"/>
        <w:textAlignment w:val="top"/>
        <w:rPr>
          <w:rFonts w:ascii="Times New Roman" w:eastAsia="Times New Roman" w:hAnsi="Times New Roman"/>
          <w:sz w:val="20"/>
          <w:szCs w:val="20"/>
          <w:lang w:eastAsia="ru-RU"/>
        </w:rPr>
      </w:pPr>
      <w:r w:rsidRPr="009F5E85">
        <w:rPr>
          <w:rFonts w:ascii="Times New Roman" w:eastAsia="Times New Roman" w:hAnsi="Times New Roman"/>
          <w:b/>
          <w:bCs/>
          <w:sz w:val="20"/>
          <w:szCs w:val="20"/>
          <w:lang w:eastAsia="ru-RU"/>
        </w:rPr>
        <w:t>ПОСТАНОВЛЯЮ: </w:t>
      </w:r>
    </w:p>
    <w:p w:rsidR="00EE6127" w:rsidRPr="009F5E85" w:rsidRDefault="00EE6127" w:rsidP="00EE6127">
      <w:pPr>
        <w:autoSpaceDE w:val="0"/>
        <w:autoSpaceDN w:val="0"/>
        <w:adjustRightInd w:val="0"/>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1.Одобрить прогноз социально-экономического развития Новотроицкого сельсовета Колыванского района Новосибирской области на 2025 год и плановый период 2026-2027 годов согласно приложению.</w:t>
      </w:r>
    </w:p>
    <w:p w:rsidR="00EE6127" w:rsidRPr="009F5E85" w:rsidRDefault="00EE6127" w:rsidP="00EE6127">
      <w:pPr>
        <w:autoSpaceDE w:val="0"/>
        <w:autoSpaceDN w:val="0"/>
        <w:adjustRightInd w:val="0"/>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2. Направить проект бюджета Новотроицкого сельсовета Колыванского района Новосибирской области в Совет депутатов Новотроицкого сельсовета Колыванского района Новосибирской области.</w:t>
      </w:r>
    </w:p>
    <w:p w:rsidR="00EE6127" w:rsidRPr="009F5E85" w:rsidRDefault="00EE6127" w:rsidP="00EE6127">
      <w:pPr>
        <w:autoSpaceDE w:val="0"/>
        <w:autoSpaceDN w:val="0"/>
        <w:adjustRightInd w:val="0"/>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3.Постановление администрации Новотроицкого сельсовета Колыванского района Новосибирской области от 09.11.2023 № 125 «</w:t>
      </w:r>
      <w:r w:rsidRPr="009F5E85">
        <w:rPr>
          <w:rFonts w:ascii="Times New Roman" w:eastAsia="Times New Roman" w:hAnsi="Times New Roman"/>
          <w:bCs/>
          <w:sz w:val="20"/>
          <w:szCs w:val="20"/>
          <w:lang w:eastAsia="ru-RU"/>
        </w:rPr>
        <w:t xml:space="preserve">Об одобрении прогноза социально-экономического развития Новотроицкого </w:t>
      </w:r>
      <w:proofErr w:type="gramStart"/>
      <w:r w:rsidRPr="009F5E85">
        <w:rPr>
          <w:rFonts w:ascii="Times New Roman" w:eastAsia="Times New Roman" w:hAnsi="Times New Roman"/>
          <w:bCs/>
          <w:sz w:val="20"/>
          <w:szCs w:val="20"/>
          <w:lang w:eastAsia="ru-RU"/>
        </w:rPr>
        <w:t>сельсовета  Колыванского</w:t>
      </w:r>
      <w:proofErr w:type="gramEnd"/>
      <w:r w:rsidRPr="009F5E85">
        <w:rPr>
          <w:rFonts w:ascii="Times New Roman" w:eastAsia="Times New Roman" w:hAnsi="Times New Roman"/>
          <w:bCs/>
          <w:sz w:val="20"/>
          <w:szCs w:val="20"/>
          <w:lang w:eastAsia="ru-RU"/>
        </w:rPr>
        <w:t xml:space="preserve"> района Новосибирской области на  2024 год  и плановый период 2025 – 2026 годов»</w:t>
      </w:r>
    </w:p>
    <w:p w:rsidR="00EE6127" w:rsidRPr="009F5E85" w:rsidRDefault="00EE6127" w:rsidP="00EE6127">
      <w:pPr>
        <w:autoSpaceDE w:val="0"/>
        <w:autoSpaceDN w:val="0"/>
        <w:adjustRightInd w:val="0"/>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bCs/>
          <w:sz w:val="20"/>
          <w:szCs w:val="20"/>
          <w:lang w:eastAsia="ru-RU"/>
        </w:rPr>
        <w:t>считать утратившим силу.</w:t>
      </w:r>
    </w:p>
    <w:p w:rsidR="00EE6127" w:rsidRPr="009F5E85" w:rsidRDefault="00EE6127" w:rsidP="00EE6127">
      <w:pPr>
        <w:suppressAutoHyphens/>
        <w:spacing w:after="0" w:line="240" w:lineRule="auto"/>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lastRenderedPageBreak/>
        <w:t xml:space="preserve">4. Опубликовать настоящее постановление в издании «Бюллетень органов местного самоуправления Новотроицкого сельсовета». </w:t>
      </w:r>
    </w:p>
    <w:p w:rsidR="00EE6127" w:rsidRPr="009F5E85" w:rsidRDefault="00EE6127" w:rsidP="00EE6127">
      <w:pPr>
        <w:spacing w:after="240" w:line="240" w:lineRule="auto"/>
        <w:jc w:val="both"/>
        <w:textAlignment w:val="top"/>
        <w:rPr>
          <w:rFonts w:ascii="Times New Roman" w:eastAsia="Times New Roman" w:hAnsi="Times New Roman"/>
          <w:sz w:val="20"/>
          <w:szCs w:val="20"/>
          <w:lang w:eastAsia="ru-RU"/>
        </w:rPr>
      </w:pPr>
    </w:p>
    <w:p w:rsidR="00EE6127" w:rsidRPr="009F5E85" w:rsidRDefault="00EE6127" w:rsidP="00EE6127">
      <w:pPr>
        <w:suppressAutoHyphens/>
        <w:spacing w:after="0" w:line="240" w:lineRule="auto"/>
        <w:rPr>
          <w:rFonts w:ascii="Times New Roman" w:eastAsia="Times New Roman" w:hAnsi="Times New Roman"/>
          <w:sz w:val="20"/>
          <w:szCs w:val="20"/>
          <w:lang w:eastAsia="ar-SA"/>
        </w:rPr>
      </w:pPr>
    </w:p>
    <w:p w:rsidR="00EE6127" w:rsidRPr="009F5E85" w:rsidRDefault="00EE6127" w:rsidP="00EE6127">
      <w:pPr>
        <w:suppressAutoHyphens/>
        <w:spacing w:after="0" w:line="240" w:lineRule="auto"/>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Глава Новотроицкого сельсовета  </w:t>
      </w:r>
    </w:p>
    <w:p w:rsidR="00EE6127" w:rsidRPr="009F5E85" w:rsidRDefault="00EE6127" w:rsidP="00EE6127">
      <w:pPr>
        <w:suppressAutoHyphens/>
        <w:spacing w:after="0" w:line="240" w:lineRule="auto"/>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Колыванского района</w:t>
      </w:r>
    </w:p>
    <w:p w:rsidR="00EE6127" w:rsidRPr="009F5E85" w:rsidRDefault="00EE6127" w:rsidP="00EE6127">
      <w:pPr>
        <w:suppressAutoHyphens/>
        <w:spacing w:after="0" w:line="240" w:lineRule="auto"/>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Новосибирской области                                                        Г.Н. Кулипанова</w:t>
      </w:r>
    </w:p>
    <w:p w:rsidR="00EE6127" w:rsidRPr="00CE0FFE" w:rsidRDefault="00EE6127" w:rsidP="00CE0FFE">
      <w:pPr>
        <w:suppressAutoHyphens/>
        <w:spacing w:after="0" w:line="240" w:lineRule="auto"/>
        <w:rPr>
          <w:rFonts w:ascii="Times New Roman" w:eastAsia="Times New Roman" w:hAnsi="Times New Roman"/>
          <w:b/>
          <w:bCs/>
          <w:sz w:val="20"/>
          <w:szCs w:val="20"/>
          <w:lang w:eastAsia="ar-SA"/>
        </w:rPr>
      </w:pPr>
      <w:r w:rsidRPr="009F5E85">
        <w:rPr>
          <w:rFonts w:ascii="Times New Roman" w:eastAsia="Times New Roman" w:hAnsi="Times New Roman"/>
          <w:b/>
          <w:bCs/>
          <w:sz w:val="20"/>
          <w:szCs w:val="20"/>
          <w:lang w:eastAsia="ar-SA"/>
        </w:rPr>
        <w:t>                                                                                                             </w:t>
      </w:r>
    </w:p>
    <w:p w:rsidR="00EE6127" w:rsidRPr="009F5E85" w:rsidRDefault="00EE6127" w:rsidP="00EE6127">
      <w:pPr>
        <w:suppressAutoHyphens/>
        <w:spacing w:after="0" w:line="240" w:lineRule="auto"/>
        <w:jc w:val="right"/>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                                                                                                         Приложение</w:t>
      </w:r>
    </w:p>
    <w:p w:rsidR="00EE6127" w:rsidRPr="009F5E85" w:rsidRDefault="00EE6127" w:rsidP="00EE6127">
      <w:pPr>
        <w:suppressAutoHyphens/>
        <w:spacing w:after="0" w:line="240" w:lineRule="auto"/>
        <w:jc w:val="right"/>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                                                                               к постановлению администрации</w:t>
      </w:r>
    </w:p>
    <w:p w:rsidR="00EE6127" w:rsidRPr="009F5E85" w:rsidRDefault="00EE6127" w:rsidP="00EE6127">
      <w:pPr>
        <w:suppressAutoHyphens/>
        <w:spacing w:after="0" w:line="240" w:lineRule="auto"/>
        <w:jc w:val="right"/>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Новотроицкого сельсовета</w:t>
      </w:r>
    </w:p>
    <w:p w:rsidR="00EE6127" w:rsidRPr="009F5E85" w:rsidRDefault="00EE6127" w:rsidP="00EE6127">
      <w:pPr>
        <w:suppressAutoHyphens/>
        <w:spacing w:after="0" w:line="240" w:lineRule="auto"/>
        <w:jc w:val="right"/>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Колыванского района</w:t>
      </w:r>
    </w:p>
    <w:p w:rsidR="00EE6127" w:rsidRPr="009F5E85" w:rsidRDefault="00EE6127" w:rsidP="00EE6127">
      <w:pPr>
        <w:suppressAutoHyphens/>
        <w:spacing w:after="0" w:line="240" w:lineRule="auto"/>
        <w:jc w:val="right"/>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Новосибирской области</w:t>
      </w:r>
    </w:p>
    <w:p w:rsidR="00EE6127" w:rsidRPr="009F5E85" w:rsidRDefault="00EE6127" w:rsidP="00EE6127">
      <w:pPr>
        <w:suppressAutoHyphens/>
        <w:spacing w:after="0" w:line="240" w:lineRule="auto"/>
        <w:jc w:val="right"/>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от 13.11.2024 № 111</w:t>
      </w:r>
    </w:p>
    <w:p w:rsidR="00EE6127" w:rsidRPr="009F5E85" w:rsidRDefault="00EE6127" w:rsidP="00EE6127">
      <w:pPr>
        <w:spacing w:after="0" w:line="240" w:lineRule="auto"/>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Прогноз социально-экономического развития</w:t>
      </w:r>
    </w:p>
    <w:p w:rsidR="00EE6127" w:rsidRPr="009F5E85" w:rsidRDefault="00EE6127" w:rsidP="00EE6127">
      <w:pPr>
        <w:spacing w:after="0" w:line="240" w:lineRule="auto"/>
        <w:jc w:val="center"/>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Новотроицкого сельсовета Колыванского района на очередной 2025 год плановый период 2026 – 2027 годы</w:t>
      </w:r>
    </w:p>
    <w:p w:rsidR="00EE6127" w:rsidRPr="009F5E85" w:rsidRDefault="00EE6127" w:rsidP="00EE6127">
      <w:pPr>
        <w:spacing w:after="0" w:line="240" w:lineRule="auto"/>
        <w:ind w:left="798"/>
        <w:jc w:val="both"/>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Социальное развитие:</w:t>
      </w:r>
    </w:p>
    <w:p w:rsidR="00EE6127" w:rsidRPr="009F5E85" w:rsidRDefault="00EE6127" w:rsidP="00EE6127">
      <w:pPr>
        <w:spacing w:after="0" w:line="240" w:lineRule="auto"/>
        <w:ind w:left="798"/>
        <w:jc w:val="both"/>
        <w:rPr>
          <w:rFonts w:ascii="Times New Roman" w:eastAsia="Times New Roman" w:hAnsi="Times New Roman"/>
          <w:sz w:val="20"/>
          <w:szCs w:val="20"/>
          <w:lang w:eastAsia="ru-RU"/>
        </w:rPr>
      </w:pPr>
    </w:p>
    <w:tbl>
      <w:tblPr>
        <w:tblpPr w:leftFromText="180" w:rightFromText="180" w:vertAnchor="text" w:tblpX="-856" w:tblpY="1"/>
        <w:tblOverlap w:val="never"/>
        <w:tblW w:w="10495" w:type="dxa"/>
        <w:tblLayout w:type="fixed"/>
        <w:tblLook w:val="04A0" w:firstRow="1" w:lastRow="0" w:firstColumn="1" w:lastColumn="0" w:noHBand="0" w:noVBand="1"/>
      </w:tblPr>
      <w:tblGrid>
        <w:gridCol w:w="2546"/>
        <w:gridCol w:w="992"/>
        <w:gridCol w:w="851"/>
        <w:gridCol w:w="850"/>
        <w:gridCol w:w="992"/>
        <w:gridCol w:w="851"/>
        <w:gridCol w:w="850"/>
        <w:gridCol w:w="846"/>
        <w:gridCol w:w="10"/>
        <w:gridCol w:w="843"/>
        <w:gridCol w:w="854"/>
        <w:gridCol w:w="10"/>
      </w:tblGrid>
      <w:tr w:rsidR="00EE6127" w:rsidRPr="009F5E85" w:rsidTr="00EE6127">
        <w:trPr>
          <w:cantSplit/>
          <w:trHeight w:val="499"/>
        </w:trPr>
        <w:tc>
          <w:tcPr>
            <w:tcW w:w="2547" w:type="dxa"/>
            <w:vMerge w:val="restart"/>
            <w:tcBorders>
              <w:top w:val="single" w:sz="4" w:space="0" w:color="auto"/>
              <w:left w:val="single" w:sz="4" w:space="0" w:color="auto"/>
              <w:bottom w:val="single" w:sz="4" w:space="0" w:color="000000"/>
              <w:right w:val="single" w:sz="4" w:space="0" w:color="auto"/>
            </w:tcBorders>
            <w:vAlign w:val="center"/>
            <w:hideMark/>
          </w:tcPr>
          <w:p w:rsidR="00EE6127" w:rsidRPr="009F5E85" w:rsidRDefault="00EE6127" w:rsidP="00EE6127">
            <w:pPr>
              <w:spacing w:after="0"/>
              <w:jc w:val="center"/>
              <w:rPr>
                <w:rFonts w:ascii="Times New Roman" w:eastAsia="Times New Roman" w:hAnsi="Times New Roman"/>
                <w:sz w:val="20"/>
                <w:szCs w:val="20"/>
              </w:rPr>
            </w:pPr>
            <w:r w:rsidRPr="009F5E85">
              <w:rPr>
                <w:rFonts w:ascii="Times New Roman" w:eastAsia="Times New Roman" w:hAnsi="Times New Roman"/>
                <w:sz w:val="20"/>
                <w:szCs w:val="20"/>
              </w:rPr>
              <w:t>Наименование показателей</w:t>
            </w:r>
          </w:p>
        </w:tc>
        <w:tc>
          <w:tcPr>
            <w:tcW w:w="992" w:type="dxa"/>
            <w:tcBorders>
              <w:top w:val="single" w:sz="4" w:space="0" w:color="auto"/>
              <w:left w:val="nil"/>
              <w:bottom w:val="single" w:sz="4" w:space="0" w:color="auto"/>
              <w:right w:val="single" w:sz="4" w:space="0" w:color="auto"/>
            </w:tcBorders>
            <w:hideMark/>
          </w:tcPr>
          <w:p w:rsidR="00EE6127" w:rsidRPr="009F5E85" w:rsidRDefault="00EE6127" w:rsidP="00EE6127">
            <w:pPr>
              <w:spacing w:after="0"/>
              <w:jc w:val="center"/>
              <w:rPr>
                <w:rFonts w:ascii="Times New Roman" w:eastAsia="Times New Roman" w:hAnsi="Times New Roman"/>
                <w:sz w:val="20"/>
                <w:szCs w:val="20"/>
              </w:rPr>
            </w:pPr>
            <w:r w:rsidRPr="009F5E85">
              <w:rPr>
                <w:rFonts w:ascii="Times New Roman" w:eastAsia="Times New Roman" w:hAnsi="Times New Roman"/>
                <w:sz w:val="20"/>
                <w:szCs w:val="20"/>
              </w:rPr>
              <w:t>2023</w:t>
            </w:r>
          </w:p>
        </w:tc>
        <w:tc>
          <w:tcPr>
            <w:tcW w:w="1701" w:type="dxa"/>
            <w:gridSpan w:val="2"/>
            <w:tcBorders>
              <w:top w:val="single" w:sz="4" w:space="0" w:color="auto"/>
              <w:left w:val="nil"/>
              <w:bottom w:val="single" w:sz="4" w:space="0" w:color="auto"/>
              <w:right w:val="single" w:sz="4" w:space="0" w:color="auto"/>
            </w:tcBorders>
            <w:hideMark/>
          </w:tcPr>
          <w:p w:rsidR="00EE6127" w:rsidRPr="009F5E85" w:rsidRDefault="00EE6127" w:rsidP="00EE6127">
            <w:pPr>
              <w:spacing w:after="0"/>
              <w:jc w:val="center"/>
              <w:rPr>
                <w:rFonts w:ascii="Times New Roman" w:eastAsia="Times New Roman" w:hAnsi="Times New Roman"/>
                <w:sz w:val="20"/>
                <w:szCs w:val="20"/>
              </w:rPr>
            </w:pPr>
            <w:r w:rsidRPr="009F5E85">
              <w:rPr>
                <w:rFonts w:ascii="Times New Roman" w:eastAsia="Times New Roman" w:hAnsi="Times New Roman"/>
                <w:sz w:val="20"/>
                <w:szCs w:val="20"/>
              </w:rPr>
              <w:t>2024</w:t>
            </w:r>
          </w:p>
        </w:tc>
        <w:tc>
          <w:tcPr>
            <w:tcW w:w="1843" w:type="dxa"/>
            <w:gridSpan w:val="2"/>
            <w:tcBorders>
              <w:top w:val="single" w:sz="4" w:space="0" w:color="auto"/>
              <w:left w:val="nil"/>
              <w:bottom w:val="single" w:sz="4" w:space="0" w:color="auto"/>
              <w:right w:val="single" w:sz="4" w:space="0" w:color="auto"/>
            </w:tcBorders>
          </w:tcPr>
          <w:p w:rsidR="00EE6127" w:rsidRPr="009F5E85" w:rsidRDefault="00EE6127" w:rsidP="00EE6127">
            <w:pPr>
              <w:spacing w:after="0"/>
              <w:jc w:val="center"/>
              <w:rPr>
                <w:rFonts w:ascii="Times New Roman" w:eastAsia="Times New Roman" w:hAnsi="Times New Roman"/>
                <w:sz w:val="20"/>
                <w:szCs w:val="20"/>
              </w:rPr>
            </w:pPr>
            <w:r w:rsidRPr="009F5E85">
              <w:rPr>
                <w:rFonts w:ascii="Times New Roman" w:eastAsia="Times New Roman" w:hAnsi="Times New Roman"/>
                <w:sz w:val="20"/>
                <w:szCs w:val="20"/>
              </w:rPr>
              <w:t>2025</w:t>
            </w:r>
          </w:p>
        </w:tc>
        <w:tc>
          <w:tcPr>
            <w:tcW w:w="1706" w:type="dxa"/>
            <w:gridSpan w:val="3"/>
            <w:tcBorders>
              <w:top w:val="single" w:sz="4" w:space="0" w:color="auto"/>
              <w:left w:val="nil"/>
              <w:bottom w:val="single" w:sz="4" w:space="0" w:color="auto"/>
              <w:right w:val="single" w:sz="4" w:space="0" w:color="auto"/>
            </w:tcBorders>
          </w:tcPr>
          <w:p w:rsidR="00EE6127" w:rsidRPr="009F5E85" w:rsidRDefault="00EE6127" w:rsidP="00EE6127">
            <w:pPr>
              <w:spacing w:after="0"/>
              <w:jc w:val="center"/>
              <w:rPr>
                <w:rFonts w:ascii="Times New Roman" w:eastAsia="Times New Roman" w:hAnsi="Times New Roman"/>
                <w:sz w:val="20"/>
                <w:szCs w:val="20"/>
              </w:rPr>
            </w:pPr>
            <w:r w:rsidRPr="009F5E85">
              <w:rPr>
                <w:rFonts w:ascii="Times New Roman" w:eastAsia="Times New Roman" w:hAnsi="Times New Roman"/>
                <w:sz w:val="20"/>
                <w:szCs w:val="20"/>
              </w:rPr>
              <w:t>2026</w:t>
            </w:r>
          </w:p>
        </w:tc>
        <w:tc>
          <w:tcPr>
            <w:tcW w:w="1706" w:type="dxa"/>
            <w:gridSpan w:val="3"/>
            <w:tcBorders>
              <w:top w:val="single" w:sz="4" w:space="0" w:color="auto"/>
              <w:left w:val="nil"/>
              <w:bottom w:val="single" w:sz="4" w:space="0" w:color="auto"/>
              <w:right w:val="single" w:sz="4" w:space="0" w:color="auto"/>
            </w:tcBorders>
          </w:tcPr>
          <w:p w:rsidR="00EE6127" w:rsidRPr="009F5E85" w:rsidRDefault="00EE6127" w:rsidP="00EE6127">
            <w:pPr>
              <w:spacing w:after="0"/>
              <w:jc w:val="center"/>
              <w:rPr>
                <w:rFonts w:ascii="Times New Roman" w:eastAsia="Times New Roman" w:hAnsi="Times New Roman"/>
                <w:sz w:val="20"/>
                <w:szCs w:val="20"/>
              </w:rPr>
            </w:pPr>
            <w:r w:rsidRPr="009F5E85">
              <w:rPr>
                <w:rFonts w:ascii="Times New Roman" w:eastAsia="Times New Roman" w:hAnsi="Times New Roman"/>
                <w:sz w:val="20"/>
                <w:szCs w:val="20"/>
              </w:rPr>
              <w:t>2027</w:t>
            </w:r>
          </w:p>
        </w:tc>
      </w:tr>
      <w:tr w:rsidR="00EE6127" w:rsidRPr="009F5E85" w:rsidTr="00EE6127">
        <w:trPr>
          <w:gridAfter w:val="1"/>
          <w:wAfter w:w="10" w:type="dxa"/>
          <w:cantSplit/>
          <w:trHeight w:val="633"/>
        </w:trPr>
        <w:tc>
          <w:tcPr>
            <w:tcW w:w="2547" w:type="dxa"/>
            <w:vMerge/>
            <w:tcBorders>
              <w:top w:val="single" w:sz="4" w:space="0" w:color="auto"/>
              <w:left w:val="single" w:sz="4" w:space="0" w:color="auto"/>
              <w:bottom w:val="single" w:sz="4" w:space="0" w:color="000000"/>
              <w:right w:val="single" w:sz="4" w:space="0" w:color="auto"/>
            </w:tcBorders>
            <w:vAlign w:val="center"/>
            <w:hideMark/>
          </w:tcPr>
          <w:p w:rsidR="00EE6127" w:rsidRPr="009F5E85" w:rsidRDefault="00EE6127" w:rsidP="00EE6127">
            <w:pPr>
              <w:spacing w:after="0" w:line="256"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в % к 2022г</w:t>
            </w:r>
          </w:p>
        </w:tc>
        <w:tc>
          <w:tcPr>
            <w:tcW w:w="851"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прогноз</w:t>
            </w:r>
          </w:p>
        </w:tc>
        <w:tc>
          <w:tcPr>
            <w:tcW w:w="850"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в % к 2022г</w:t>
            </w:r>
          </w:p>
        </w:tc>
        <w:tc>
          <w:tcPr>
            <w:tcW w:w="99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прогноз</w:t>
            </w:r>
          </w:p>
        </w:tc>
        <w:tc>
          <w:tcPr>
            <w:tcW w:w="851"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в % к 2022г</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прогноз</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в % к 2022г</w:t>
            </w:r>
          </w:p>
        </w:tc>
        <w:tc>
          <w:tcPr>
            <w:tcW w:w="853"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roofErr w:type="spellStart"/>
            <w:r w:rsidRPr="009F5E85">
              <w:rPr>
                <w:rFonts w:ascii="Times New Roman" w:eastAsia="Times New Roman" w:hAnsi="Times New Roman"/>
                <w:sz w:val="20"/>
                <w:szCs w:val="20"/>
              </w:rPr>
              <w:t>погноз</w:t>
            </w:r>
            <w:proofErr w:type="spellEnd"/>
          </w:p>
        </w:tc>
        <w:tc>
          <w:tcPr>
            <w:tcW w:w="853"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в% к 2022г</w:t>
            </w:r>
          </w:p>
        </w:tc>
      </w:tr>
      <w:tr w:rsidR="00EE6127" w:rsidRPr="009F5E85" w:rsidTr="00EE6127">
        <w:trPr>
          <w:gridAfter w:val="1"/>
          <w:wAfter w:w="10" w:type="dxa"/>
          <w:trHeight w:val="255"/>
        </w:trPr>
        <w:tc>
          <w:tcPr>
            <w:tcW w:w="2547" w:type="dxa"/>
            <w:tcBorders>
              <w:top w:val="nil"/>
              <w:left w:val="single" w:sz="4" w:space="0" w:color="auto"/>
              <w:bottom w:val="single" w:sz="4" w:space="0" w:color="auto"/>
              <w:right w:val="single" w:sz="4" w:space="0" w:color="auto"/>
            </w:tcBorders>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Численность населения всего</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97</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1065</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96</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1060</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1050</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95</w:t>
            </w: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1050</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95</w:t>
            </w:r>
          </w:p>
          <w:p w:rsidR="00EE6127" w:rsidRPr="009F5E85" w:rsidRDefault="00EE6127" w:rsidP="00EE6127">
            <w:pPr>
              <w:spacing w:after="0"/>
              <w:rPr>
                <w:rFonts w:ascii="Times New Roman" w:eastAsia="Times New Roman" w:hAnsi="Times New Roman"/>
                <w:sz w:val="20"/>
                <w:szCs w:val="20"/>
              </w:rPr>
            </w:pPr>
          </w:p>
        </w:tc>
      </w:tr>
      <w:tr w:rsidR="00EE6127" w:rsidRPr="009F5E85" w:rsidTr="00EE6127">
        <w:trPr>
          <w:gridAfter w:val="1"/>
          <w:wAfter w:w="10" w:type="dxa"/>
          <w:trHeight w:val="475"/>
        </w:trPr>
        <w:tc>
          <w:tcPr>
            <w:tcW w:w="2547"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Прирост + (убыль - ) населения с учетом миграции</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-50</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-50</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tc>
      </w:tr>
      <w:tr w:rsidR="00EE6127" w:rsidRPr="009F5E85" w:rsidTr="00EE6127">
        <w:trPr>
          <w:gridAfter w:val="1"/>
          <w:wAfter w:w="10" w:type="dxa"/>
          <w:trHeight w:val="292"/>
        </w:trPr>
        <w:tc>
          <w:tcPr>
            <w:tcW w:w="2547" w:type="dxa"/>
            <w:tcBorders>
              <w:top w:val="nil"/>
              <w:left w:val="single" w:sz="4" w:space="0" w:color="auto"/>
              <w:bottom w:val="single" w:sz="4" w:space="0" w:color="auto"/>
              <w:right w:val="single" w:sz="4" w:space="0" w:color="auto"/>
            </w:tcBorders>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Трудовые ресурсы всего</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r w:rsidRPr="009F5E85">
              <w:rPr>
                <w:rFonts w:ascii="Times New Roman" w:eastAsia="Times New Roman" w:hAnsi="Times New Roman"/>
                <w:bCs/>
                <w:iCs/>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r w:rsidRPr="009F5E85">
              <w:rPr>
                <w:rFonts w:ascii="Times New Roman" w:eastAsia="Times New Roman" w:hAnsi="Times New Roman"/>
                <w:bCs/>
                <w:iCs/>
                <w:sz w:val="20"/>
                <w:szCs w:val="20"/>
              </w:rPr>
              <w:t>632</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r w:rsidRPr="009F5E85">
              <w:rPr>
                <w:rFonts w:ascii="Times New Roman" w:eastAsia="Times New Roman" w:hAnsi="Times New Roman"/>
                <w:bCs/>
                <w:iCs/>
                <w:sz w:val="20"/>
                <w:szCs w:val="20"/>
              </w:rPr>
              <w:t>104</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r w:rsidRPr="009F5E85">
              <w:rPr>
                <w:rFonts w:ascii="Times New Roman" w:eastAsia="Times New Roman" w:hAnsi="Times New Roman"/>
                <w:bCs/>
                <w:iCs/>
                <w:sz w:val="20"/>
                <w:szCs w:val="20"/>
              </w:rPr>
              <w:t>656</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r w:rsidRPr="009F5E85">
              <w:rPr>
                <w:rFonts w:ascii="Times New Roman" w:eastAsia="Times New Roman" w:hAnsi="Times New Roman"/>
                <w:bCs/>
                <w:iCs/>
                <w:sz w:val="20"/>
                <w:szCs w:val="20"/>
              </w:rPr>
              <w:t>106</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r w:rsidRPr="009F5E85">
              <w:rPr>
                <w:rFonts w:ascii="Times New Roman" w:eastAsia="Times New Roman" w:hAnsi="Times New Roman"/>
                <w:bCs/>
                <w:iCs/>
                <w:sz w:val="20"/>
                <w:szCs w:val="20"/>
              </w:rPr>
              <w:t>645</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r w:rsidRPr="009F5E85">
              <w:rPr>
                <w:rFonts w:ascii="Times New Roman" w:eastAsia="Times New Roman" w:hAnsi="Times New Roman"/>
                <w:bCs/>
                <w:iCs/>
                <w:sz w:val="20"/>
                <w:szCs w:val="20"/>
              </w:rPr>
              <w:t>94</w:t>
            </w: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r w:rsidRPr="009F5E85">
              <w:rPr>
                <w:rFonts w:ascii="Times New Roman" w:eastAsia="Times New Roman" w:hAnsi="Times New Roman"/>
                <w:bCs/>
                <w:iCs/>
                <w:sz w:val="20"/>
                <w:szCs w:val="20"/>
              </w:rPr>
              <w:t>660</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p>
          <w:p w:rsidR="00EE6127" w:rsidRPr="009F5E85" w:rsidRDefault="00EE6127" w:rsidP="00EE6127">
            <w:pPr>
              <w:spacing w:after="0"/>
              <w:rPr>
                <w:rFonts w:ascii="Times New Roman" w:eastAsia="Times New Roman" w:hAnsi="Times New Roman"/>
                <w:bCs/>
                <w:iCs/>
                <w:sz w:val="20"/>
                <w:szCs w:val="20"/>
              </w:rPr>
            </w:pPr>
            <w:r w:rsidRPr="009F5E85">
              <w:rPr>
                <w:rFonts w:ascii="Times New Roman" w:eastAsia="Times New Roman" w:hAnsi="Times New Roman"/>
                <w:bCs/>
                <w:iCs/>
                <w:sz w:val="20"/>
                <w:szCs w:val="20"/>
              </w:rPr>
              <w:t>104</w:t>
            </w:r>
          </w:p>
        </w:tc>
      </w:tr>
      <w:tr w:rsidR="00EE6127" w:rsidRPr="009F5E85" w:rsidTr="00EE6127">
        <w:trPr>
          <w:gridAfter w:val="1"/>
          <w:wAfter w:w="10" w:type="dxa"/>
          <w:trHeight w:val="795"/>
        </w:trPr>
        <w:tc>
          <w:tcPr>
            <w:tcW w:w="2547" w:type="dxa"/>
            <w:tcBorders>
              <w:top w:val="nil"/>
              <w:left w:val="single" w:sz="4" w:space="0" w:color="auto"/>
              <w:bottom w:val="single" w:sz="4" w:space="0" w:color="auto"/>
              <w:right w:val="single" w:sz="4" w:space="0" w:color="auto"/>
            </w:tcBorders>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 xml:space="preserve">   в </w:t>
            </w:r>
            <w:proofErr w:type="spellStart"/>
            <w:r w:rsidRPr="009F5E85">
              <w:rPr>
                <w:rFonts w:ascii="Times New Roman" w:eastAsia="Times New Roman" w:hAnsi="Times New Roman"/>
                <w:bCs/>
                <w:iCs/>
                <w:sz w:val="20"/>
                <w:szCs w:val="20"/>
              </w:rPr>
              <w:t>т.ч</w:t>
            </w:r>
            <w:proofErr w:type="spellEnd"/>
            <w:r w:rsidRPr="009F5E85">
              <w:rPr>
                <w:rFonts w:ascii="Times New Roman" w:eastAsia="Times New Roman" w:hAnsi="Times New Roman"/>
                <w:bCs/>
                <w:iCs/>
                <w:sz w:val="20"/>
                <w:szCs w:val="20"/>
              </w:rPr>
              <w:t>. численность занятых в экономике:</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103</w:t>
            </w:r>
          </w:p>
          <w:p w:rsidR="00EE6127" w:rsidRPr="009F5E85" w:rsidRDefault="00EE6127" w:rsidP="00EE6127">
            <w:pPr>
              <w:spacing w:after="0"/>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232</w:t>
            </w:r>
          </w:p>
          <w:p w:rsidR="00EE6127" w:rsidRPr="009F5E85" w:rsidRDefault="00EE6127" w:rsidP="00EE6127">
            <w:pPr>
              <w:spacing w:after="0"/>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152</w:t>
            </w:r>
          </w:p>
          <w:p w:rsidR="00EE6127" w:rsidRPr="009F5E85" w:rsidRDefault="00EE6127" w:rsidP="00EE6127">
            <w:pPr>
              <w:spacing w:after="0"/>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150</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65</w:t>
            </w: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150</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65</w:t>
            </w:r>
          </w:p>
        </w:tc>
      </w:tr>
      <w:tr w:rsidR="00EE6127" w:rsidRPr="009F5E85" w:rsidTr="00EE6127">
        <w:trPr>
          <w:gridAfter w:val="1"/>
          <w:wAfter w:w="10" w:type="dxa"/>
          <w:trHeight w:val="128"/>
        </w:trPr>
        <w:tc>
          <w:tcPr>
            <w:tcW w:w="2547" w:type="dxa"/>
            <w:tcBorders>
              <w:top w:val="nil"/>
              <w:left w:val="single" w:sz="4" w:space="0" w:color="auto"/>
              <w:bottom w:val="single" w:sz="4" w:space="0" w:color="auto"/>
              <w:right w:val="single" w:sz="4" w:space="0" w:color="auto"/>
            </w:tcBorders>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 xml:space="preserve">    в культуре</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13</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13</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100</w:t>
            </w:r>
          </w:p>
        </w:tc>
      </w:tr>
      <w:tr w:rsidR="00EE6127" w:rsidRPr="009F5E85" w:rsidTr="00EE6127">
        <w:trPr>
          <w:gridAfter w:val="1"/>
          <w:wAfter w:w="10" w:type="dxa"/>
          <w:trHeight w:val="553"/>
        </w:trPr>
        <w:tc>
          <w:tcPr>
            <w:tcW w:w="2547" w:type="dxa"/>
            <w:tcBorders>
              <w:top w:val="nil"/>
              <w:left w:val="single" w:sz="4" w:space="0" w:color="auto"/>
              <w:bottom w:val="single" w:sz="4" w:space="0" w:color="auto"/>
              <w:right w:val="single" w:sz="4" w:space="0" w:color="auto"/>
            </w:tcBorders>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ЛПХ</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96</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380</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92,1</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365</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92,1</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350</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92</w:t>
            </w: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340</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88</w:t>
            </w:r>
          </w:p>
        </w:tc>
      </w:tr>
      <w:tr w:rsidR="00EE6127" w:rsidRPr="009F5E85" w:rsidTr="00EE6127">
        <w:trPr>
          <w:gridAfter w:val="1"/>
          <w:wAfter w:w="10" w:type="dxa"/>
          <w:trHeight w:val="270"/>
        </w:trPr>
        <w:tc>
          <w:tcPr>
            <w:tcW w:w="2547" w:type="dxa"/>
            <w:tcBorders>
              <w:top w:val="nil"/>
              <w:left w:val="single" w:sz="4" w:space="0" w:color="auto"/>
              <w:bottom w:val="single" w:sz="4" w:space="0" w:color="auto"/>
              <w:right w:val="single" w:sz="4" w:space="0" w:color="auto"/>
            </w:tcBorders>
            <w:vAlign w:val="center"/>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в  торговле</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79</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79</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79</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11</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79</w:t>
            </w: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79</w:t>
            </w:r>
          </w:p>
        </w:tc>
      </w:tr>
      <w:tr w:rsidR="00EE6127" w:rsidRPr="009F5E85" w:rsidTr="00EE6127">
        <w:trPr>
          <w:gridAfter w:val="1"/>
          <w:wAfter w:w="10" w:type="dxa"/>
          <w:trHeight w:val="270"/>
        </w:trPr>
        <w:tc>
          <w:tcPr>
            <w:tcW w:w="2547" w:type="dxa"/>
            <w:tcBorders>
              <w:top w:val="single" w:sz="4" w:space="0" w:color="auto"/>
              <w:left w:val="single" w:sz="4" w:space="0" w:color="auto"/>
              <w:bottom w:val="single" w:sz="4" w:space="0" w:color="auto"/>
              <w:right w:val="single" w:sz="4" w:space="0" w:color="auto"/>
            </w:tcBorders>
            <w:vAlign w:val="center"/>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 xml:space="preserve"> на транспорте</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0</w:t>
            </w:r>
          </w:p>
        </w:tc>
      </w:tr>
      <w:tr w:rsidR="00EE6127" w:rsidRPr="009F5E85" w:rsidTr="00EE6127">
        <w:trPr>
          <w:gridAfter w:val="1"/>
          <w:wAfter w:w="10" w:type="dxa"/>
          <w:trHeight w:val="270"/>
        </w:trPr>
        <w:tc>
          <w:tcPr>
            <w:tcW w:w="2547" w:type="dxa"/>
            <w:tcBorders>
              <w:top w:val="nil"/>
              <w:left w:val="single" w:sz="4" w:space="0" w:color="auto"/>
              <w:bottom w:val="single" w:sz="4" w:space="0" w:color="auto"/>
              <w:right w:val="single" w:sz="4" w:space="0" w:color="auto"/>
            </w:tcBorders>
            <w:vAlign w:val="center"/>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Среднедушевые доходы населения</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109,4</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3500</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112,5</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3600</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112,5</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3600</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112,5</w:t>
            </w: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3700</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112</w:t>
            </w:r>
          </w:p>
        </w:tc>
      </w:tr>
      <w:tr w:rsidR="00EE6127" w:rsidRPr="009F5E85" w:rsidTr="00EE6127">
        <w:trPr>
          <w:gridAfter w:val="1"/>
          <w:wAfter w:w="10" w:type="dxa"/>
          <w:trHeight w:val="270"/>
        </w:trPr>
        <w:tc>
          <w:tcPr>
            <w:tcW w:w="2547" w:type="dxa"/>
            <w:tcBorders>
              <w:top w:val="nil"/>
              <w:left w:val="single" w:sz="4" w:space="0" w:color="auto"/>
              <w:bottom w:val="single" w:sz="4" w:space="0" w:color="auto"/>
              <w:right w:val="single" w:sz="4" w:space="0" w:color="auto"/>
            </w:tcBorders>
            <w:vAlign w:val="center"/>
            <w:hideMark/>
          </w:tcPr>
          <w:p w:rsidR="00EE6127" w:rsidRPr="009F5E85" w:rsidRDefault="00EE6127" w:rsidP="00EE6127">
            <w:pPr>
              <w:spacing w:after="120"/>
              <w:rPr>
                <w:rFonts w:ascii="Times New Roman" w:eastAsia="Times New Roman" w:hAnsi="Times New Roman"/>
                <w:bCs/>
                <w:iCs/>
                <w:sz w:val="20"/>
                <w:szCs w:val="20"/>
              </w:rPr>
            </w:pPr>
            <w:r w:rsidRPr="009F5E85">
              <w:rPr>
                <w:rFonts w:ascii="Times New Roman" w:eastAsia="Times New Roman" w:hAnsi="Times New Roman"/>
                <w:bCs/>
                <w:iCs/>
                <w:sz w:val="20"/>
                <w:szCs w:val="20"/>
              </w:rPr>
              <w:t xml:space="preserve">в </w:t>
            </w:r>
            <w:proofErr w:type="spellStart"/>
            <w:r w:rsidRPr="009F5E85">
              <w:rPr>
                <w:rFonts w:ascii="Times New Roman" w:eastAsia="Times New Roman" w:hAnsi="Times New Roman"/>
                <w:bCs/>
                <w:iCs/>
                <w:sz w:val="20"/>
                <w:szCs w:val="20"/>
              </w:rPr>
              <w:t>т.ч</w:t>
            </w:r>
            <w:proofErr w:type="spellEnd"/>
            <w:r w:rsidRPr="009F5E85">
              <w:rPr>
                <w:rFonts w:ascii="Times New Roman" w:eastAsia="Times New Roman" w:hAnsi="Times New Roman"/>
                <w:bCs/>
                <w:iCs/>
                <w:sz w:val="20"/>
                <w:szCs w:val="20"/>
              </w:rPr>
              <w:t>. среднемесячная заработная плата:</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141,3</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13000</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141,3</w:t>
            </w:r>
          </w:p>
        </w:tc>
        <w:tc>
          <w:tcPr>
            <w:tcW w:w="992"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13000</w:t>
            </w:r>
          </w:p>
        </w:tc>
        <w:tc>
          <w:tcPr>
            <w:tcW w:w="851"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141,3</w:t>
            </w:r>
          </w:p>
        </w:tc>
        <w:tc>
          <w:tcPr>
            <w:tcW w:w="850"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13000</w:t>
            </w:r>
          </w:p>
        </w:tc>
        <w:tc>
          <w:tcPr>
            <w:tcW w:w="846"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141,3</w:t>
            </w:r>
          </w:p>
        </w:tc>
        <w:tc>
          <w:tcPr>
            <w:tcW w:w="852" w:type="dxa"/>
            <w:gridSpan w:val="2"/>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14500</w:t>
            </w:r>
          </w:p>
        </w:tc>
        <w:tc>
          <w:tcPr>
            <w:tcW w:w="854"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rPr>
                <w:rFonts w:ascii="Times New Roman" w:eastAsia="Times New Roman" w:hAnsi="Times New Roman"/>
                <w:sz w:val="20"/>
                <w:szCs w:val="20"/>
              </w:rPr>
            </w:pP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126</w:t>
            </w:r>
          </w:p>
        </w:tc>
      </w:tr>
    </w:tbl>
    <w:p w:rsidR="00EE6127" w:rsidRPr="009F5E85" w:rsidRDefault="00EE6127" w:rsidP="00EE6127">
      <w:pPr>
        <w:spacing w:after="0" w:line="240" w:lineRule="auto"/>
        <w:rPr>
          <w:rFonts w:ascii="Times New Roman" w:eastAsia="Times New Roman" w:hAnsi="Times New Roman"/>
          <w:b/>
          <w:sz w:val="20"/>
          <w:szCs w:val="20"/>
          <w:lang w:eastAsia="ru-RU"/>
        </w:rPr>
        <w:sectPr w:rsidR="00EE6127" w:rsidRPr="009F5E85">
          <w:pgSz w:w="11906" w:h="16838"/>
          <w:pgMar w:top="1134" w:right="850" w:bottom="1134" w:left="1701" w:header="708" w:footer="708" w:gutter="0"/>
          <w:cols w:space="720"/>
        </w:sectPr>
      </w:pPr>
      <w:r w:rsidRPr="009F5E85">
        <w:rPr>
          <w:rFonts w:ascii="Times New Roman" w:eastAsia="Times New Roman" w:hAnsi="Times New Roman"/>
          <w:b/>
          <w:sz w:val="20"/>
          <w:szCs w:val="20"/>
          <w:lang w:eastAsia="ru-RU"/>
        </w:rPr>
        <w:br w:type="textWrapping" w:clear="all"/>
      </w:r>
    </w:p>
    <w:p w:rsidR="00EE6127" w:rsidRPr="009F5E85" w:rsidRDefault="00EE6127" w:rsidP="00EE6127">
      <w:pPr>
        <w:suppressAutoHyphens/>
        <w:spacing w:after="0"/>
        <w:rPr>
          <w:rFonts w:ascii="Times New Roman" w:eastAsia="Times New Roman" w:hAnsi="Times New Roman"/>
          <w:b/>
          <w:sz w:val="20"/>
          <w:szCs w:val="20"/>
          <w:lang w:eastAsia="ar-SA"/>
        </w:rPr>
      </w:pPr>
      <w:r w:rsidRPr="009F5E85">
        <w:rPr>
          <w:rFonts w:ascii="Times New Roman" w:eastAsia="Times New Roman" w:hAnsi="Times New Roman"/>
          <w:b/>
          <w:sz w:val="20"/>
          <w:szCs w:val="20"/>
          <w:lang w:eastAsia="ar-SA"/>
        </w:rPr>
        <w:lastRenderedPageBreak/>
        <w:t>Прогноз доходной части бюджета поселения на 2023-2027г.г.</w:t>
      </w:r>
    </w:p>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Собственные доходы бюджета состоят из налоговых и неналоговых доходов</w:t>
      </w:r>
    </w:p>
    <w:p w:rsidR="00EE6127" w:rsidRPr="009F5E85" w:rsidRDefault="00EE6127" w:rsidP="00EE6127">
      <w:pPr>
        <w:suppressAutoHyphens/>
        <w:spacing w:after="0"/>
        <w:rPr>
          <w:rFonts w:ascii="Times New Roman" w:eastAsia="Times New Roman" w:hAnsi="Times New Roman"/>
          <w:b/>
          <w:sz w:val="20"/>
          <w:szCs w:val="20"/>
          <w:lang w:eastAsia="ar-SA"/>
        </w:rPr>
      </w:pPr>
      <w:proofErr w:type="gramStart"/>
      <w:r w:rsidRPr="009F5E85">
        <w:rPr>
          <w:rFonts w:ascii="Times New Roman" w:eastAsia="Times New Roman" w:hAnsi="Times New Roman"/>
          <w:b/>
          <w:sz w:val="20"/>
          <w:szCs w:val="20"/>
          <w:lang w:eastAsia="ar-SA"/>
        </w:rPr>
        <w:t>Налоговые  поступления</w:t>
      </w:r>
      <w:proofErr w:type="gramEnd"/>
    </w:p>
    <w:p w:rsidR="00EE6127" w:rsidRPr="009F5E85" w:rsidRDefault="00EE6127" w:rsidP="00EE6127">
      <w:pPr>
        <w:suppressAutoHyphens/>
        <w:spacing w:after="0"/>
        <w:jc w:val="both"/>
        <w:rPr>
          <w:rFonts w:ascii="Times New Roman" w:eastAsia="Times New Roman" w:hAnsi="Times New Roman"/>
          <w:sz w:val="20"/>
          <w:szCs w:val="20"/>
          <w:lang w:eastAsia="ar-SA"/>
        </w:rPr>
      </w:pPr>
    </w:p>
    <w:p w:rsidR="00EE6127" w:rsidRPr="009F5E85" w:rsidRDefault="00EE6127" w:rsidP="00EE6127">
      <w:pPr>
        <w:numPr>
          <w:ilvl w:val="0"/>
          <w:numId w:val="24"/>
        </w:numPr>
        <w:suppressAutoHyphens/>
        <w:spacing w:after="0" w:line="240" w:lineRule="auto"/>
        <w:jc w:val="both"/>
        <w:rPr>
          <w:rFonts w:ascii="Times New Roman" w:eastAsia="Times New Roman" w:hAnsi="Times New Roman"/>
          <w:b/>
          <w:sz w:val="20"/>
          <w:szCs w:val="20"/>
          <w:lang w:eastAsia="ar-SA"/>
        </w:rPr>
      </w:pPr>
      <w:r w:rsidRPr="009F5E85">
        <w:rPr>
          <w:rFonts w:ascii="Times New Roman" w:eastAsia="Times New Roman" w:hAnsi="Times New Roman"/>
          <w:b/>
          <w:sz w:val="20"/>
          <w:szCs w:val="20"/>
          <w:lang w:eastAsia="ar-SA"/>
        </w:rPr>
        <w:t>НДФЛ</w:t>
      </w:r>
    </w:p>
    <w:p w:rsidR="00EE6127" w:rsidRPr="009F5E85" w:rsidRDefault="00EE6127" w:rsidP="00EE6127">
      <w:pPr>
        <w:suppressAutoHyphens/>
        <w:spacing w:after="0"/>
        <w:ind w:left="1080"/>
        <w:jc w:val="both"/>
        <w:rPr>
          <w:rFonts w:ascii="Times New Roman" w:eastAsia="Times New Roman" w:hAnsi="Times New Roman"/>
          <w:b/>
          <w:sz w:val="20"/>
          <w:szCs w:val="20"/>
          <w:lang w:eastAsia="ar-SA"/>
        </w:rPr>
      </w:pPr>
    </w:p>
    <w:p w:rsidR="00EE6127" w:rsidRPr="009F5E85" w:rsidRDefault="00EE6127" w:rsidP="00EE6127">
      <w:pPr>
        <w:suppressAutoHyphens/>
        <w:spacing w:after="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10</w:t>
      </w:r>
      <w:proofErr w:type="gramStart"/>
      <w:r w:rsidRPr="009F5E85">
        <w:rPr>
          <w:rFonts w:ascii="Times New Roman" w:eastAsia="Times New Roman" w:hAnsi="Times New Roman"/>
          <w:sz w:val="20"/>
          <w:szCs w:val="20"/>
          <w:lang w:eastAsia="ar-SA"/>
        </w:rPr>
        <w:t>%  налога</w:t>
      </w:r>
      <w:proofErr w:type="gramEnd"/>
      <w:r w:rsidRPr="009F5E85">
        <w:rPr>
          <w:rFonts w:ascii="Times New Roman" w:eastAsia="Times New Roman" w:hAnsi="Times New Roman"/>
          <w:sz w:val="20"/>
          <w:szCs w:val="20"/>
          <w:lang w:eastAsia="ar-SA"/>
        </w:rPr>
        <w:t xml:space="preserve"> на доходы физических лиц</w:t>
      </w:r>
    </w:p>
    <w:p w:rsidR="00EE6127" w:rsidRPr="009F5E85" w:rsidRDefault="00EE6127" w:rsidP="00EE6127">
      <w:pPr>
        <w:suppressAutoHyphens/>
        <w:spacing w:after="0"/>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Прогнозные оценки поступления данного налога в местный </w:t>
      </w:r>
      <w:proofErr w:type="gramStart"/>
      <w:r w:rsidRPr="009F5E85">
        <w:rPr>
          <w:rFonts w:ascii="Times New Roman" w:eastAsia="Times New Roman" w:hAnsi="Times New Roman"/>
          <w:sz w:val="20"/>
          <w:szCs w:val="20"/>
          <w:lang w:eastAsia="ar-SA"/>
        </w:rPr>
        <w:t>бюджет  характеризуются</w:t>
      </w:r>
      <w:proofErr w:type="gramEnd"/>
      <w:r w:rsidRPr="009F5E85">
        <w:rPr>
          <w:rFonts w:ascii="Times New Roman" w:eastAsia="Times New Roman" w:hAnsi="Times New Roman"/>
          <w:sz w:val="20"/>
          <w:szCs w:val="20"/>
          <w:lang w:eastAsia="ar-SA"/>
        </w:rPr>
        <w:t xml:space="preserve"> следующими данными:    (тыс. руб.)</w:t>
      </w:r>
    </w:p>
    <w:tbl>
      <w:tblPr>
        <w:tblW w:w="10044" w:type="dxa"/>
        <w:jc w:val="center"/>
        <w:tblLayout w:type="fixed"/>
        <w:tblLook w:val="04A0" w:firstRow="1" w:lastRow="0" w:firstColumn="1" w:lastColumn="0" w:noHBand="0" w:noVBand="1"/>
      </w:tblPr>
      <w:tblGrid>
        <w:gridCol w:w="2032"/>
        <w:gridCol w:w="2339"/>
        <w:gridCol w:w="1985"/>
        <w:gridCol w:w="1702"/>
        <w:gridCol w:w="1986"/>
      </w:tblGrid>
      <w:tr w:rsidR="00EE6127" w:rsidRPr="009F5E85" w:rsidTr="00EE6127">
        <w:trPr>
          <w:jc w:val="center"/>
        </w:trPr>
        <w:tc>
          <w:tcPr>
            <w:tcW w:w="2032" w:type="dxa"/>
            <w:tcBorders>
              <w:top w:val="single" w:sz="4" w:space="0" w:color="000000"/>
              <w:left w:val="single" w:sz="4" w:space="0" w:color="000000"/>
              <w:bottom w:val="single" w:sz="4" w:space="0" w:color="000000"/>
              <w:right w:val="nil"/>
            </w:tcBorders>
            <w:hideMark/>
          </w:tcPr>
          <w:p w:rsidR="00EE6127" w:rsidRPr="009F5E85" w:rsidRDefault="00EE6127" w:rsidP="00EE6127">
            <w:pPr>
              <w:spacing w:after="0" w:line="240" w:lineRule="auto"/>
              <w:rPr>
                <w:rFonts w:ascii="Times New Roman" w:eastAsia="Times New Roman" w:hAnsi="Times New Roman"/>
                <w:sz w:val="20"/>
                <w:szCs w:val="20"/>
                <w:lang w:eastAsia="ru-RU"/>
              </w:rPr>
            </w:pPr>
          </w:p>
        </w:tc>
        <w:tc>
          <w:tcPr>
            <w:tcW w:w="2339" w:type="dxa"/>
            <w:tcBorders>
              <w:top w:val="single" w:sz="4" w:space="0" w:color="000000"/>
              <w:left w:val="single" w:sz="4" w:space="0" w:color="000000"/>
              <w:bottom w:val="single" w:sz="4" w:space="0" w:color="000000"/>
              <w:right w:val="nil"/>
            </w:tcBorders>
            <w:vAlign w:val="center"/>
            <w:hideMark/>
          </w:tcPr>
          <w:p w:rsidR="00EE6127" w:rsidRPr="009F5E85" w:rsidRDefault="00EE6127" w:rsidP="00EE6127">
            <w:pPr>
              <w:spacing w:after="160" w:line="256" w:lineRule="auto"/>
              <w:rPr>
                <w:rFonts w:ascii="Times New Roman" w:eastAsiaTheme="minorHAnsi" w:hAnsi="Times New Roman"/>
                <w:sz w:val="20"/>
                <w:szCs w:val="20"/>
                <w:lang w:eastAsia="ru-RU"/>
              </w:rPr>
            </w:pPr>
          </w:p>
        </w:tc>
        <w:tc>
          <w:tcPr>
            <w:tcW w:w="1984" w:type="dxa"/>
            <w:tcBorders>
              <w:top w:val="single" w:sz="4" w:space="0" w:color="000000"/>
              <w:left w:val="single" w:sz="4" w:space="0" w:color="000000"/>
              <w:bottom w:val="single" w:sz="4" w:space="0" w:color="000000"/>
              <w:right w:val="nil"/>
            </w:tcBorders>
            <w:hideMark/>
          </w:tcPr>
          <w:p w:rsidR="00EE6127" w:rsidRPr="009F5E85" w:rsidRDefault="00EE6127" w:rsidP="00EE6127">
            <w:pPr>
              <w:spacing w:after="160" w:line="256" w:lineRule="auto"/>
              <w:rPr>
                <w:rFonts w:ascii="Times New Roman" w:eastAsiaTheme="minorHAnsi" w:hAnsi="Times New Roman"/>
                <w:sz w:val="20"/>
                <w:szCs w:val="20"/>
                <w:lang w:eastAsia="ru-RU"/>
              </w:rPr>
            </w:pPr>
          </w:p>
        </w:tc>
        <w:tc>
          <w:tcPr>
            <w:tcW w:w="1701" w:type="dxa"/>
            <w:tcBorders>
              <w:top w:val="single" w:sz="4" w:space="0" w:color="000000"/>
              <w:left w:val="single" w:sz="4" w:space="0" w:color="000000"/>
              <w:bottom w:val="single" w:sz="4" w:space="0" w:color="000000"/>
              <w:right w:val="nil"/>
            </w:tcBorders>
            <w:hideMark/>
          </w:tcPr>
          <w:p w:rsidR="00EE6127" w:rsidRPr="009F5E85" w:rsidRDefault="00EE6127" w:rsidP="00EE6127">
            <w:pPr>
              <w:spacing w:after="160" w:line="256" w:lineRule="auto"/>
              <w:rPr>
                <w:rFonts w:ascii="Times New Roman" w:eastAsiaTheme="minorHAnsi" w:hAnsi="Times New Roman"/>
                <w:sz w:val="20"/>
                <w:szCs w:val="20"/>
                <w:lang w:eastAsia="ru-RU"/>
              </w:rPr>
            </w:pPr>
          </w:p>
        </w:tc>
        <w:tc>
          <w:tcPr>
            <w:tcW w:w="1985" w:type="dxa"/>
            <w:tcBorders>
              <w:top w:val="single" w:sz="4" w:space="0" w:color="000000"/>
              <w:left w:val="single" w:sz="4" w:space="0" w:color="000000"/>
              <w:bottom w:val="single" w:sz="4" w:space="0" w:color="000000"/>
              <w:right w:val="single" w:sz="4" w:space="0" w:color="000000"/>
            </w:tcBorders>
            <w:hideMark/>
          </w:tcPr>
          <w:p w:rsidR="00EE6127" w:rsidRPr="009F5E85" w:rsidRDefault="00EE6127" w:rsidP="00EE6127">
            <w:pPr>
              <w:spacing w:after="160" w:line="256" w:lineRule="auto"/>
              <w:rPr>
                <w:rFonts w:ascii="Times New Roman" w:eastAsiaTheme="minorHAnsi" w:hAnsi="Times New Roman"/>
                <w:sz w:val="20"/>
                <w:szCs w:val="20"/>
                <w:lang w:eastAsia="ru-RU"/>
              </w:rPr>
            </w:pPr>
          </w:p>
        </w:tc>
      </w:tr>
      <w:tr w:rsidR="00EE6127" w:rsidRPr="009F5E85" w:rsidTr="00EE6127">
        <w:trPr>
          <w:jc w:val="center"/>
        </w:trPr>
        <w:tc>
          <w:tcPr>
            <w:tcW w:w="2032"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План 2023г</w:t>
            </w:r>
          </w:p>
        </w:tc>
        <w:tc>
          <w:tcPr>
            <w:tcW w:w="2339" w:type="dxa"/>
            <w:tcBorders>
              <w:top w:val="single" w:sz="4" w:space="0" w:color="000000"/>
              <w:left w:val="single" w:sz="4" w:space="0" w:color="000000"/>
              <w:bottom w:val="single" w:sz="4" w:space="0" w:color="000000"/>
              <w:right w:val="nil"/>
            </w:tcBorders>
            <w:vAlign w:val="center"/>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Ожидаемое 2024г</w:t>
            </w:r>
          </w:p>
        </w:tc>
        <w:tc>
          <w:tcPr>
            <w:tcW w:w="1984"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2025</w:t>
            </w:r>
          </w:p>
        </w:tc>
        <w:tc>
          <w:tcPr>
            <w:tcW w:w="1701"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2026</w:t>
            </w:r>
          </w:p>
        </w:tc>
        <w:tc>
          <w:tcPr>
            <w:tcW w:w="1985" w:type="dxa"/>
            <w:tcBorders>
              <w:top w:val="single" w:sz="4" w:space="0" w:color="000000"/>
              <w:left w:val="single" w:sz="4" w:space="0" w:color="000000"/>
              <w:bottom w:val="single" w:sz="4" w:space="0" w:color="000000"/>
              <w:right w:val="single" w:sz="4" w:space="0" w:color="000000"/>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2027</w:t>
            </w:r>
          </w:p>
        </w:tc>
      </w:tr>
      <w:tr w:rsidR="00EE6127" w:rsidRPr="009F5E85" w:rsidTr="00EE6127">
        <w:trPr>
          <w:jc w:val="center"/>
        </w:trPr>
        <w:tc>
          <w:tcPr>
            <w:tcW w:w="2032" w:type="dxa"/>
            <w:tcBorders>
              <w:top w:val="single" w:sz="4" w:space="0" w:color="000000"/>
              <w:left w:val="single" w:sz="4" w:space="0" w:color="000000"/>
              <w:bottom w:val="single" w:sz="4" w:space="0" w:color="000000"/>
              <w:right w:val="nil"/>
            </w:tcBorders>
          </w:tcPr>
          <w:p w:rsidR="00EE6127" w:rsidRPr="009F5E85" w:rsidRDefault="00EE6127" w:rsidP="00EE6127">
            <w:pPr>
              <w:suppressAutoHyphens/>
              <w:spacing w:after="0"/>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346,7</w:t>
            </w:r>
          </w:p>
        </w:tc>
        <w:tc>
          <w:tcPr>
            <w:tcW w:w="2339" w:type="dxa"/>
            <w:tcBorders>
              <w:top w:val="single" w:sz="4" w:space="0" w:color="000000"/>
              <w:left w:val="single" w:sz="4" w:space="0" w:color="000000"/>
              <w:bottom w:val="single" w:sz="4" w:space="0" w:color="000000"/>
              <w:right w:val="nil"/>
            </w:tcBorders>
            <w:vAlign w:val="center"/>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423,7</w:t>
            </w:r>
          </w:p>
        </w:tc>
        <w:tc>
          <w:tcPr>
            <w:tcW w:w="1984" w:type="dxa"/>
            <w:tcBorders>
              <w:top w:val="single" w:sz="4" w:space="0" w:color="000000"/>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539,6</w:t>
            </w:r>
          </w:p>
        </w:tc>
        <w:tc>
          <w:tcPr>
            <w:tcW w:w="1701" w:type="dxa"/>
            <w:tcBorders>
              <w:top w:val="single" w:sz="4" w:space="0" w:color="000000"/>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580,7</w:t>
            </w:r>
          </w:p>
        </w:tc>
        <w:tc>
          <w:tcPr>
            <w:tcW w:w="1985" w:type="dxa"/>
            <w:tcBorders>
              <w:top w:val="single" w:sz="4" w:space="0" w:color="000000"/>
              <w:left w:val="single" w:sz="4" w:space="0" w:color="000000"/>
              <w:bottom w:val="single" w:sz="4" w:space="0" w:color="000000"/>
              <w:right w:val="single" w:sz="4" w:space="0" w:color="000000"/>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626,5</w:t>
            </w:r>
          </w:p>
        </w:tc>
      </w:tr>
    </w:tbl>
    <w:p w:rsidR="00EE6127" w:rsidRPr="009F5E85" w:rsidRDefault="00EE6127" w:rsidP="00EE6127">
      <w:pPr>
        <w:suppressAutoHyphens/>
        <w:spacing w:after="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Прогнозируемое поступление налога на доходы физических лиц основано на уровне фактического поступления данного налога в бюджет поселения за первое полугодие 2024 года, прогнозируемым ростом заработной платы работников бюджетной сферы, работников коммерческих предприятий.</w:t>
      </w:r>
    </w:p>
    <w:p w:rsidR="00EE6127" w:rsidRPr="009F5E85" w:rsidRDefault="00EE6127" w:rsidP="00EE6127">
      <w:pPr>
        <w:suppressAutoHyphens/>
        <w:spacing w:after="0"/>
        <w:jc w:val="both"/>
        <w:rPr>
          <w:rFonts w:ascii="Times New Roman" w:eastAsia="Times New Roman" w:hAnsi="Times New Roman"/>
          <w:sz w:val="20"/>
          <w:szCs w:val="20"/>
          <w:lang w:eastAsia="ar-SA"/>
        </w:rPr>
      </w:pPr>
    </w:p>
    <w:p w:rsidR="00EE6127" w:rsidRPr="009F5E85" w:rsidRDefault="00EE6127" w:rsidP="00EE6127">
      <w:pPr>
        <w:numPr>
          <w:ilvl w:val="0"/>
          <w:numId w:val="24"/>
        </w:numPr>
        <w:suppressAutoHyphens/>
        <w:spacing w:after="0" w:line="240" w:lineRule="auto"/>
        <w:jc w:val="both"/>
        <w:rPr>
          <w:rFonts w:ascii="Times New Roman" w:eastAsia="Times New Roman" w:hAnsi="Times New Roman"/>
          <w:b/>
          <w:sz w:val="20"/>
          <w:szCs w:val="20"/>
          <w:lang w:eastAsia="ar-SA"/>
        </w:rPr>
      </w:pPr>
      <w:r w:rsidRPr="009F5E85">
        <w:rPr>
          <w:rFonts w:ascii="Times New Roman" w:eastAsia="Times New Roman" w:hAnsi="Times New Roman"/>
          <w:b/>
          <w:sz w:val="20"/>
          <w:szCs w:val="20"/>
          <w:lang w:eastAsia="ar-SA"/>
        </w:rPr>
        <w:t xml:space="preserve">Земельный налог </w:t>
      </w:r>
    </w:p>
    <w:p w:rsidR="00EE6127" w:rsidRPr="009F5E85" w:rsidRDefault="00EE6127" w:rsidP="00EE6127">
      <w:pPr>
        <w:suppressAutoHyphens/>
        <w:spacing w:after="0"/>
        <w:ind w:left="1080"/>
        <w:jc w:val="both"/>
        <w:rPr>
          <w:rFonts w:ascii="Times New Roman" w:eastAsia="Times New Roman" w:hAnsi="Times New Roman"/>
          <w:b/>
          <w:sz w:val="20"/>
          <w:szCs w:val="20"/>
          <w:lang w:eastAsia="ar-SA"/>
        </w:rPr>
      </w:pPr>
    </w:p>
    <w:p w:rsidR="00EE6127" w:rsidRPr="009F5E85" w:rsidRDefault="00EE6127" w:rsidP="00EE6127">
      <w:pPr>
        <w:suppressAutoHyphens/>
        <w:spacing w:after="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Прогнозируемое поступление данного налога в местный </w:t>
      </w:r>
      <w:proofErr w:type="gramStart"/>
      <w:r w:rsidRPr="009F5E85">
        <w:rPr>
          <w:rFonts w:ascii="Times New Roman" w:eastAsia="Times New Roman" w:hAnsi="Times New Roman"/>
          <w:sz w:val="20"/>
          <w:szCs w:val="20"/>
          <w:lang w:eastAsia="ar-SA"/>
        </w:rPr>
        <w:t>бюджет  на</w:t>
      </w:r>
      <w:proofErr w:type="gramEnd"/>
      <w:r w:rsidRPr="009F5E85">
        <w:rPr>
          <w:rFonts w:ascii="Times New Roman" w:eastAsia="Times New Roman" w:hAnsi="Times New Roman"/>
          <w:sz w:val="20"/>
          <w:szCs w:val="20"/>
          <w:lang w:eastAsia="ar-SA"/>
        </w:rPr>
        <w:t xml:space="preserve"> 2024 – 2026 гг. характеризуется следующими данными:                                               (тыс. руб.)</w:t>
      </w:r>
    </w:p>
    <w:tbl>
      <w:tblPr>
        <w:tblW w:w="9924" w:type="dxa"/>
        <w:tblInd w:w="-10" w:type="dxa"/>
        <w:tblLayout w:type="fixed"/>
        <w:tblLook w:val="04A0" w:firstRow="1" w:lastRow="0" w:firstColumn="1" w:lastColumn="0" w:noHBand="0" w:noVBand="1"/>
      </w:tblPr>
      <w:tblGrid>
        <w:gridCol w:w="2102"/>
        <w:gridCol w:w="2155"/>
        <w:gridCol w:w="1983"/>
        <w:gridCol w:w="1700"/>
        <w:gridCol w:w="1984"/>
      </w:tblGrid>
      <w:tr w:rsidR="00EE6127" w:rsidRPr="009F5E85" w:rsidTr="00EE6127">
        <w:tc>
          <w:tcPr>
            <w:tcW w:w="2103"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План 2023г</w:t>
            </w:r>
          </w:p>
        </w:tc>
        <w:tc>
          <w:tcPr>
            <w:tcW w:w="2156"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Ожидаемое 2024г</w:t>
            </w:r>
          </w:p>
        </w:tc>
        <w:tc>
          <w:tcPr>
            <w:tcW w:w="1984"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2025</w:t>
            </w:r>
          </w:p>
        </w:tc>
        <w:tc>
          <w:tcPr>
            <w:tcW w:w="1701"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2026</w:t>
            </w:r>
          </w:p>
        </w:tc>
        <w:tc>
          <w:tcPr>
            <w:tcW w:w="1985" w:type="dxa"/>
            <w:tcBorders>
              <w:top w:val="single" w:sz="4" w:space="0" w:color="000000"/>
              <w:left w:val="single" w:sz="4" w:space="0" w:color="000000"/>
              <w:bottom w:val="single" w:sz="4" w:space="0" w:color="000000"/>
              <w:right w:val="single" w:sz="4" w:space="0" w:color="000000"/>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2027</w:t>
            </w:r>
          </w:p>
        </w:tc>
      </w:tr>
      <w:tr w:rsidR="00EE6127" w:rsidRPr="009F5E85" w:rsidTr="00EE6127">
        <w:tc>
          <w:tcPr>
            <w:tcW w:w="2103" w:type="dxa"/>
            <w:tcBorders>
              <w:top w:val="single" w:sz="4" w:space="0" w:color="000000"/>
              <w:left w:val="single" w:sz="4" w:space="0" w:color="000000"/>
              <w:bottom w:val="single" w:sz="4" w:space="0" w:color="000000"/>
              <w:right w:val="nil"/>
            </w:tcBorders>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548,2</w:t>
            </w:r>
          </w:p>
        </w:tc>
        <w:tc>
          <w:tcPr>
            <w:tcW w:w="2156" w:type="dxa"/>
            <w:tcBorders>
              <w:top w:val="single" w:sz="4" w:space="0" w:color="000000"/>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378,9</w:t>
            </w:r>
          </w:p>
        </w:tc>
        <w:tc>
          <w:tcPr>
            <w:tcW w:w="1984" w:type="dxa"/>
            <w:tcBorders>
              <w:top w:val="single" w:sz="4" w:space="0" w:color="000000"/>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352,1</w:t>
            </w:r>
          </w:p>
        </w:tc>
        <w:tc>
          <w:tcPr>
            <w:tcW w:w="1701" w:type="dxa"/>
            <w:tcBorders>
              <w:top w:val="single" w:sz="4" w:space="0" w:color="000000"/>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352,1</w:t>
            </w:r>
          </w:p>
        </w:tc>
        <w:tc>
          <w:tcPr>
            <w:tcW w:w="1985" w:type="dxa"/>
            <w:tcBorders>
              <w:top w:val="single" w:sz="4" w:space="0" w:color="000000"/>
              <w:left w:val="single" w:sz="4" w:space="0" w:color="000000"/>
              <w:bottom w:val="single" w:sz="4" w:space="0" w:color="000000"/>
              <w:right w:val="single" w:sz="4" w:space="0" w:color="000000"/>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352,1</w:t>
            </w:r>
          </w:p>
        </w:tc>
      </w:tr>
    </w:tbl>
    <w:p w:rsidR="00EE6127" w:rsidRPr="009F5E85" w:rsidRDefault="00EE6127" w:rsidP="00EE6127">
      <w:pPr>
        <w:suppressAutoHyphens/>
        <w:spacing w:after="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ab/>
      </w:r>
    </w:p>
    <w:p w:rsidR="00EE6127" w:rsidRPr="009F5E85" w:rsidRDefault="00EE6127" w:rsidP="00EE6127">
      <w:pPr>
        <w:numPr>
          <w:ilvl w:val="0"/>
          <w:numId w:val="24"/>
        </w:numPr>
        <w:suppressAutoHyphens/>
        <w:spacing w:after="0" w:line="240" w:lineRule="auto"/>
        <w:jc w:val="both"/>
        <w:rPr>
          <w:rFonts w:ascii="Times New Roman" w:eastAsia="Times New Roman" w:hAnsi="Times New Roman"/>
          <w:b/>
          <w:sz w:val="20"/>
          <w:szCs w:val="20"/>
          <w:lang w:eastAsia="ar-SA"/>
        </w:rPr>
      </w:pPr>
      <w:r w:rsidRPr="009F5E85">
        <w:rPr>
          <w:rFonts w:ascii="Times New Roman" w:eastAsia="Times New Roman" w:hAnsi="Times New Roman"/>
          <w:b/>
          <w:sz w:val="20"/>
          <w:szCs w:val="20"/>
          <w:lang w:eastAsia="ar-SA"/>
        </w:rPr>
        <w:t>Налог на имущество физических лиц</w:t>
      </w:r>
    </w:p>
    <w:p w:rsidR="00EE6127" w:rsidRPr="009F5E85" w:rsidRDefault="00EE6127" w:rsidP="00EE6127">
      <w:pPr>
        <w:suppressAutoHyphens/>
        <w:spacing w:after="0"/>
        <w:ind w:left="1080"/>
        <w:jc w:val="both"/>
        <w:rPr>
          <w:rFonts w:ascii="Times New Roman" w:eastAsia="Times New Roman" w:hAnsi="Times New Roman"/>
          <w:b/>
          <w:sz w:val="20"/>
          <w:szCs w:val="20"/>
          <w:lang w:eastAsia="ar-SA"/>
        </w:rPr>
      </w:pPr>
    </w:p>
    <w:p w:rsidR="00EE6127" w:rsidRPr="009F5E85" w:rsidRDefault="00EE6127" w:rsidP="00EE6127">
      <w:pPr>
        <w:suppressAutoHyphens/>
        <w:spacing w:after="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Прогнозируемое поступление данного налога в местный бюджет характеризуется следующими </w:t>
      </w:r>
      <w:proofErr w:type="gramStart"/>
      <w:r w:rsidRPr="009F5E85">
        <w:rPr>
          <w:rFonts w:ascii="Times New Roman" w:eastAsia="Times New Roman" w:hAnsi="Times New Roman"/>
          <w:sz w:val="20"/>
          <w:szCs w:val="20"/>
          <w:lang w:eastAsia="ar-SA"/>
        </w:rPr>
        <w:t xml:space="preserve">данными:   </w:t>
      </w:r>
      <w:proofErr w:type="gramEnd"/>
      <w:r w:rsidRPr="009F5E85">
        <w:rPr>
          <w:rFonts w:ascii="Times New Roman" w:eastAsia="Times New Roman" w:hAnsi="Times New Roman"/>
          <w:sz w:val="20"/>
          <w:szCs w:val="20"/>
          <w:lang w:eastAsia="ar-SA"/>
        </w:rPr>
        <w:t xml:space="preserve">                                                                           (тыс. руб.)</w:t>
      </w:r>
    </w:p>
    <w:tbl>
      <w:tblPr>
        <w:tblW w:w="10044" w:type="dxa"/>
        <w:jc w:val="center"/>
        <w:tblLayout w:type="fixed"/>
        <w:tblLook w:val="04A0" w:firstRow="1" w:lastRow="0" w:firstColumn="1" w:lastColumn="0" w:noHBand="0" w:noVBand="1"/>
      </w:tblPr>
      <w:tblGrid>
        <w:gridCol w:w="2032"/>
        <w:gridCol w:w="2339"/>
        <w:gridCol w:w="1985"/>
        <w:gridCol w:w="1702"/>
        <w:gridCol w:w="1986"/>
      </w:tblGrid>
      <w:tr w:rsidR="00EE6127" w:rsidRPr="009F5E85" w:rsidTr="00EE6127">
        <w:trPr>
          <w:trHeight w:val="630"/>
          <w:jc w:val="center"/>
        </w:trPr>
        <w:tc>
          <w:tcPr>
            <w:tcW w:w="2032" w:type="dxa"/>
            <w:tcBorders>
              <w:top w:val="single" w:sz="4" w:space="0" w:color="000000"/>
              <w:left w:val="single" w:sz="4" w:space="0" w:color="000000"/>
              <w:bottom w:val="single" w:sz="4" w:space="0" w:color="auto"/>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План 2023г</w:t>
            </w:r>
          </w:p>
        </w:tc>
        <w:tc>
          <w:tcPr>
            <w:tcW w:w="2339" w:type="dxa"/>
            <w:tcBorders>
              <w:top w:val="single" w:sz="4" w:space="0" w:color="000000"/>
              <w:left w:val="single" w:sz="4" w:space="0" w:color="000000"/>
              <w:bottom w:val="single" w:sz="4" w:space="0" w:color="auto"/>
              <w:right w:val="nil"/>
            </w:tcBorders>
            <w:vAlign w:val="center"/>
            <w:hideMark/>
          </w:tcPr>
          <w:p w:rsidR="00EE6127" w:rsidRPr="009F5E85" w:rsidRDefault="00EE6127" w:rsidP="00EE6127">
            <w:pPr>
              <w:suppressAutoHyphens/>
              <w:spacing w:after="0"/>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Ожидаемое 2024</w:t>
            </w:r>
          </w:p>
        </w:tc>
        <w:tc>
          <w:tcPr>
            <w:tcW w:w="1984" w:type="dxa"/>
            <w:tcBorders>
              <w:top w:val="single" w:sz="4" w:space="0" w:color="000000"/>
              <w:left w:val="single" w:sz="4" w:space="0" w:color="000000"/>
              <w:bottom w:val="single" w:sz="4" w:space="0" w:color="auto"/>
              <w:right w:val="nil"/>
            </w:tcBorders>
            <w:hideMark/>
          </w:tcPr>
          <w:p w:rsidR="00EE6127" w:rsidRPr="009F5E85" w:rsidRDefault="00EE6127" w:rsidP="00EE6127">
            <w:pPr>
              <w:suppressAutoHyphens/>
              <w:spacing w:after="0"/>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2025</w:t>
            </w:r>
          </w:p>
        </w:tc>
        <w:tc>
          <w:tcPr>
            <w:tcW w:w="1701" w:type="dxa"/>
            <w:tcBorders>
              <w:top w:val="single" w:sz="4" w:space="0" w:color="000000"/>
              <w:left w:val="single" w:sz="4" w:space="0" w:color="000000"/>
              <w:bottom w:val="single" w:sz="4" w:space="0" w:color="auto"/>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2026</w:t>
            </w:r>
          </w:p>
        </w:tc>
        <w:tc>
          <w:tcPr>
            <w:tcW w:w="1985" w:type="dxa"/>
            <w:tcBorders>
              <w:top w:val="single" w:sz="4" w:space="0" w:color="000000"/>
              <w:left w:val="single" w:sz="4" w:space="0" w:color="000000"/>
              <w:bottom w:val="single" w:sz="4" w:space="0" w:color="auto"/>
              <w:right w:val="single" w:sz="4" w:space="0" w:color="000000"/>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2027</w:t>
            </w:r>
          </w:p>
        </w:tc>
      </w:tr>
      <w:tr w:rsidR="00EE6127" w:rsidRPr="009F5E85" w:rsidTr="00EE6127">
        <w:trPr>
          <w:trHeight w:val="630"/>
          <w:jc w:val="center"/>
        </w:trPr>
        <w:tc>
          <w:tcPr>
            <w:tcW w:w="2032" w:type="dxa"/>
            <w:tcBorders>
              <w:top w:val="single" w:sz="4" w:space="0" w:color="auto"/>
              <w:left w:val="single" w:sz="4" w:space="0" w:color="000000"/>
              <w:bottom w:val="single" w:sz="4" w:space="0" w:color="000000"/>
              <w:right w:val="nil"/>
            </w:tcBorders>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17,9</w:t>
            </w:r>
          </w:p>
        </w:tc>
        <w:tc>
          <w:tcPr>
            <w:tcW w:w="2339" w:type="dxa"/>
            <w:tcBorders>
              <w:top w:val="single" w:sz="4" w:space="0" w:color="auto"/>
              <w:left w:val="single" w:sz="4" w:space="0" w:color="000000"/>
              <w:bottom w:val="single" w:sz="4" w:space="0" w:color="000000"/>
              <w:right w:val="nil"/>
            </w:tcBorders>
            <w:vAlign w:val="center"/>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20,8</w:t>
            </w:r>
          </w:p>
        </w:tc>
        <w:tc>
          <w:tcPr>
            <w:tcW w:w="1984" w:type="dxa"/>
            <w:tcBorders>
              <w:top w:val="single" w:sz="4" w:space="0" w:color="auto"/>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53,8</w:t>
            </w:r>
          </w:p>
        </w:tc>
        <w:tc>
          <w:tcPr>
            <w:tcW w:w="1701" w:type="dxa"/>
            <w:tcBorders>
              <w:top w:val="single" w:sz="4" w:space="0" w:color="auto"/>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59,2</w:t>
            </w:r>
          </w:p>
        </w:tc>
        <w:tc>
          <w:tcPr>
            <w:tcW w:w="1985" w:type="dxa"/>
            <w:tcBorders>
              <w:top w:val="single" w:sz="4" w:space="0" w:color="auto"/>
              <w:left w:val="single" w:sz="4" w:space="0" w:color="000000"/>
              <w:bottom w:val="single" w:sz="4" w:space="0" w:color="000000"/>
              <w:right w:val="single" w:sz="4" w:space="0" w:color="000000"/>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65,2</w:t>
            </w:r>
          </w:p>
        </w:tc>
      </w:tr>
    </w:tbl>
    <w:p w:rsidR="00EE6127" w:rsidRPr="009F5E85" w:rsidRDefault="00EE6127" w:rsidP="00EE6127">
      <w:pPr>
        <w:suppressAutoHyphens/>
        <w:spacing w:after="0"/>
        <w:jc w:val="both"/>
        <w:rPr>
          <w:rFonts w:ascii="Times New Roman" w:eastAsia="Times New Roman" w:hAnsi="Times New Roman"/>
          <w:sz w:val="20"/>
          <w:szCs w:val="20"/>
          <w:lang w:eastAsia="ar-SA"/>
        </w:rPr>
      </w:pPr>
      <w:proofErr w:type="gramStart"/>
      <w:r w:rsidRPr="009F5E85">
        <w:rPr>
          <w:rFonts w:ascii="Times New Roman" w:eastAsia="Times New Roman" w:hAnsi="Times New Roman"/>
          <w:sz w:val="20"/>
          <w:szCs w:val="20"/>
          <w:lang w:eastAsia="ar-SA"/>
        </w:rPr>
        <w:t>Увеличение  поступления</w:t>
      </w:r>
      <w:proofErr w:type="gramEnd"/>
      <w:r w:rsidRPr="009F5E85">
        <w:rPr>
          <w:rFonts w:ascii="Times New Roman" w:eastAsia="Times New Roman" w:hAnsi="Times New Roman"/>
          <w:sz w:val="20"/>
          <w:szCs w:val="20"/>
          <w:lang w:eastAsia="ar-SA"/>
        </w:rPr>
        <w:t xml:space="preserve"> данного налога прогнозируется в соответствии с Законом Новосибирской области от 31.10.2014 № 478-ОЗ</w:t>
      </w:r>
    </w:p>
    <w:p w:rsidR="00EE6127" w:rsidRPr="009F5E85" w:rsidRDefault="00EE6127" w:rsidP="00EE6127">
      <w:pPr>
        <w:suppressAutoHyphens/>
        <w:spacing w:after="0"/>
        <w:jc w:val="both"/>
        <w:rPr>
          <w:rFonts w:ascii="Times New Roman" w:eastAsia="Times New Roman" w:hAnsi="Times New Roman"/>
          <w:sz w:val="20"/>
          <w:szCs w:val="20"/>
          <w:lang w:eastAsia="ar-SA"/>
        </w:rPr>
      </w:pPr>
    </w:p>
    <w:p w:rsidR="00EE6127" w:rsidRPr="009F5E85" w:rsidRDefault="00EE6127" w:rsidP="00EE6127">
      <w:pPr>
        <w:numPr>
          <w:ilvl w:val="0"/>
          <w:numId w:val="24"/>
        </w:numPr>
        <w:suppressAutoHyphens/>
        <w:spacing w:after="0" w:line="240" w:lineRule="auto"/>
        <w:jc w:val="both"/>
        <w:rPr>
          <w:rFonts w:ascii="Times New Roman" w:eastAsia="Times New Roman" w:hAnsi="Times New Roman"/>
          <w:b/>
          <w:sz w:val="20"/>
          <w:szCs w:val="20"/>
          <w:lang w:eastAsia="ar-SA"/>
        </w:rPr>
      </w:pPr>
      <w:r w:rsidRPr="009F5E85">
        <w:rPr>
          <w:rFonts w:ascii="Times New Roman" w:eastAsia="Times New Roman" w:hAnsi="Times New Roman"/>
          <w:b/>
          <w:sz w:val="20"/>
          <w:szCs w:val="20"/>
          <w:lang w:eastAsia="ar-SA"/>
        </w:rPr>
        <w:t xml:space="preserve">Госпошлина за </w:t>
      </w:r>
      <w:proofErr w:type="gramStart"/>
      <w:r w:rsidRPr="009F5E85">
        <w:rPr>
          <w:rFonts w:ascii="Times New Roman" w:eastAsia="Times New Roman" w:hAnsi="Times New Roman"/>
          <w:b/>
          <w:sz w:val="20"/>
          <w:szCs w:val="20"/>
          <w:lang w:eastAsia="ar-SA"/>
        </w:rPr>
        <w:t>совершение  нотариальных</w:t>
      </w:r>
      <w:proofErr w:type="gramEnd"/>
      <w:r w:rsidRPr="009F5E85">
        <w:rPr>
          <w:rFonts w:ascii="Times New Roman" w:eastAsia="Times New Roman" w:hAnsi="Times New Roman"/>
          <w:b/>
          <w:sz w:val="20"/>
          <w:szCs w:val="20"/>
          <w:lang w:eastAsia="ar-SA"/>
        </w:rPr>
        <w:t xml:space="preserve"> действий должностными лицами  органов местного управления</w:t>
      </w:r>
    </w:p>
    <w:p w:rsidR="00EE6127" w:rsidRPr="009F5E85" w:rsidRDefault="00EE6127" w:rsidP="00EE6127">
      <w:pPr>
        <w:suppressAutoHyphens/>
        <w:spacing w:after="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Прогнозируемое поступление данного налога в местный бюджет характеризуется следующими </w:t>
      </w:r>
      <w:proofErr w:type="gramStart"/>
      <w:r w:rsidRPr="009F5E85">
        <w:rPr>
          <w:rFonts w:ascii="Times New Roman" w:eastAsia="Times New Roman" w:hAnsi="Times New Roman"/>
          <w:sz w:val="20"/>
          <w:szCs w:val="20"/>
          <w:lang w:eastAsia="ar-SA"/>
        </w:rPr>
        <w:t xml:space="preserve">данными:   </w:t>
      </w:r>
      <w:proofErr w:type="gramEnd"/>
      <w:r w:rsidRPr="009F5E85">
        <w:rPr>
          <w:rFonts w:ascii="Times New Roman" w:eastAsia="Times New Roman" w:hAnsi="Times New Roman"/>
          <w:sz w:val="20"/>
          <w:szCs w:val="20"/>
          <w:lang w:eastAsia="ar-SA"/>
        </w:rPr>
        <w:t xml:space="preserve">                                                                           (тыс. руб.)</w:t>
      </w:r>
    </w:p>
    <w:tbl>
      <w:tblPr>
        <w:tblW w:w="10044" w:type="dxa"/>
        <w:jc w:val="center"/>
        <w:tblLayout w:type="fixed"/>
        <w:tblLook w:val="04A0" w:firstRow="1" w:lastRow="0" w:firstColumn="1" w:lastColumn="0" w:noHBand="0" w:noVBand="1"/>
      </w:tblPr>
      <w:tblGrid>
        <w:gridCol w:w="2032"/>
        <w:gridCol w:w="2339"/>
        <w:gridCol w:w="1985"/>
        <w:gridCol w:w="1702"/>
        <w:gridCol w:w="1986"/>
      </w:tblGrid>
      <w:tr w:rsidR="00EE6127" w:rsidRPr="009F5E85" w:rsidTr="00EE6127">
        <w:trPr>
          <w:trHeight w:val="345"/>
          <w:jc w:val="center"/>
        </w:trPr>
        <w:tc>
          <w:tcPr>
            <w:tcW w:w="2032" w:type="dxa"/>
            <w:tcBorders>
              <w:top w:val="single" w:sz="4" w:space="0" w:color="000000"/>
              <w:left w:val="single" w:sz="4" w:space="0" w:color="000000"/>
              <w:bottom w:val="single" w:sz="4" w:space="0" w:color="auto"/>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План 2023г</w:t>
            </w:r>
          </w:p>
        </w:tc>
        <w:tc>
          <w:tcPr>
            <w:tcW w:w="2339" w:type="dxa"/>
            <w:tcBorders>
              <w:top w:val="single" w:sz="4" w:space="0" w:color="000000"/>
              <w:left w:val="single" w:sz="4" w:space="0" w:color="000000"/>
              <w:bottom w:val="single" w:sz="4" w:space="0" w:color="auto"/>
              <w:right w:val="nil"/>
            </w:tcBorders>
            <w:vAlign w:val="center"/>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Ожидаемое 2024г</w:t>
            </w:r>
          </w:p>
        </w:tc>
        <w:tc>
          <w:tcPr>
            <w:tcW w:w="1984" w:type="dxa"/>
            <w:tcBorders>
              <w:top w:val="single" w:sz="4" w:space="0" w:color="000000"/>
              <w:left w:val="single" w:sz="4" w:space="0" w:color="000000"/>
              <w:bottom w:val="single" w:sz="4" w:space="0" w:color="auto"/>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2025</w:t>
            </w:r>
          </w:p>
        </w:tc>
        <w:tc>
          <w:tcPr>
            <w:tcW w:w="1701" w:type="dxa"/>
            <w:tcBorders>
              <w:top w:val="single" w:sz="4" w:space="0" w:color="000000"/>
              <w:left w:val="single" w:sz="4" w:space="0" w:color="000000"/>
              <w:bottom w:val="single" w:sz="4" w:space="0" w:color="auto"/>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2026</w:t>
            </w:r>
          </w:p>
        </w:tc>
        <w:tc>
          <w:tcPr>
            <w:tcW w:w="1985" w:type="dxa"/>
            <w:tcBorders>
              <w:top w:val="single" w:sz="4" w:space="0" w:color="000000"/>
              <w:left w:val="single" w:sz="4" w:space="0" w:color="000000"/>
              <w:bottom w:val="single" w:sz="4" w:space="0" w:color="auto"/>
              <w:right w:val="single" w:sz="4" w:space="0" w:color="000000"/>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2027</w:t>
            </w:r>
          </w:p>
        </w:tc>
      </w:tr>
      <w:tr w:rsidR="00EE6127" w:rsidRPr="009F5E85" w:rsidTr="00EE6127">
        <w:trPr>
          <w:trHeight w:val="285"/>
          <w:jc w:val="center"/>
        </w:trPr>
        <w:tc>
          <w:tcPr>
            <w:tcW w:w="2032" w:type="dxa"/>
            <w:tcBorders>
              <w:top w:val="single" w:sz="4" w:space="0" w:color="auto"/>
              <w:left w:val="single" w:sz="4" w:space="0" w:color="000000"/>
              <w:bottom w:val="single" w:sz="4" w:space="0" w:color="000000"/>
              <w:right w:val="nil"/>
            </w:tcBorders>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2,2</w:t>
            </w:r>
          </w:p>
        </w:tc>
        <w:tc>
          <w:tcPr>
            <w:tcW w:w="2339" w:type="dxa"/>
            <w:tcBorders>
              <w:top w:val="single" w:sz="4" w:space="0" w:color="auto"/>
              <w:left w:val="single" w:sz="4" w:space="0" w:color="000000"/>
              <w:bottom w:val="single" w:sz="4" w:space="0" w:color="000000"/>
              <w:right w:val="nil"/>
            </w:tcBorders>
            <w:vAlign w:val="center"/>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8,3</w:t>
            </w:r>
          </w:p>
        </w:tc>
        <w:tc>
          <w:tcPr>
            <w:tcW w:w="1984" w:type="dxa"/>
            <w:tcBorders>
              <w:top w:val="single" w:sz="4" w:space="0" w:color="auto"/>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2,9</w:t>
            </w:r>
          </w:p>
        </w:tc>
        <w:tc>
          <w:tcPr>
            <w:tcW w:w="1701" w:type="dxa"/>
            <w:tcBorders>
              <w:top w:val="single" w:sz="4" w:space="0" w:color="auto"/>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2,9</w:t>
            </w:r>
          </w:p>
        </w:tc>
        <w:tc>
          <w:tcPr>
            <w:tcW w:w="1985" w:type="dxa"/>
            <w:tcBorders>
              <w:top w:val="single" w:sz="4" w:space="0" w:color="auto"/>
              <w:left w:val="single" w:sz="4" w:space="0" w:color="000000"/>
              <w:bottom w:val="single" w:sz="4" w:space="0" w:color="000000"/>
              <w:right w:val="single" w:sz="4" w:space="0" w:color="000000"/>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2,9</w:t>
            </w:r>
          </w:p>
        </w:tc>
      </w:tr>
    </w:tbl>
    <w:p w:rsidR="00EE6127" w:rsidRPr="009F5E85" w:rsidRDefault="00EE6127" w:rsidP="00EE6127">
      <w:pPr>
        <w:spacing w:after="0" w:line="240" w:lineRule="auto"/>
        <w:rPr>
          <w:rFonts w:ascii="Times New Roman" w:eastAsia="Times New Roman" w:hAnsi="Times New Roman"/>
          <w:sz w:val="20"/>
          <w:szCs w:val="20"/>
          <w:lang w:eastAsia="ru-RU"/>
        </w:rPr>
      </w:pPr>
    </w:p>
    <w:p w:rsidR="00EE6127" w:rsidRPr="009F5E85" w:rsidRDefault="00EE6127" w:rsidP="00EE6127">
      <w:pPr>
        <w:suppressAutoHyphens/>
        <w:spacing w:after="0"/>
        <w:rPr>
          <w:rFonts w:ascii="Times New Roman" w:eastAsia="Times New Roman" w:hAnsi="Times New Roman"/>
          <w:b/>
          <w:sz w:val="20"/>
          <w:szCs w:val="20"/>
          <w:lang w:eastAsia="ar-SA"/>
        </w:rPr>
      </w:pPr>
      <w:proofErr w:type="gramStart"/>
      <w:r w:rsidRPr="009F5E85">
        <w:rPr>
          <w:rFonts w:ascii="Times New Roman" w:eastAsia="Times New Roman" w:hAnsi="Times New Roman"/>
          <w:b/>
          <w:sz w:val="20"/>
          <w:szCs w:val="20"/>
          <w:lang w:eastAsia="ar-SA"/>
        </w:rPr>
        <w:t>Неналоговые  поступления</w:t>
      </w:r>
      <w:proofErr w:type="gramEnd"/>
    </w:p>
    <w:p w:rsidR="00EE6127" w:rsidRPr="009F5E85" w:rsidRDefault="00EE6127" w:rsidP="00EE6127">
      <w:pPr>
        <w:suppressAutoHyphens/>
        <w:spacing w:after="0"/>
        <w:rPr>
          <w:rFonts w:ascii="Times New Roman" w:eastAsia="Times New Roman" w:hAnsi="Times New Roman"/>
          <w:b/>
          <w:sz w:val="20"/>
          <w:szCs w:val="20"/>
          <w:lang w:eastAsia="ar-SA"/>
        </w:rPr>
      </w:pPr>
    </w:p>
    <w:p w:rsidR="00EE6127" w:rsidRPr="009F5E85" w:rsidRDefault="00EE6127" w:rsidP="00EE6127">
      <w:pPr>
        <w:suppressAutoHyphens/>
        <w:spacing w:after="0"/>
        <w:jc w:val="both"/>
        <w:rPr>
          <w:rFonts w:ascii="Times New Roman" w:eastAsia="Times New Roman" w:hAnsi="Times New Roman"/>
          <w:b/>
          <w:sz w:val="20"/>
          <w:szCs w:val="20"/>
          <w:lang w:eastAsia="ar-SA"/>
        </w:rPr>
      </w:pPr>
      <w:r w:rsidRPr="009F5E85">
        <w:rPr>
          <w:rFonts w:ascii="Times New Roman" w:eastAsia="Times New Roman" w:hAnsi="Times New Roman"/>
          <w:b/>
          <w:sz w:val="20"/>
          <w:szCs w:val="20"/>
          <w:lang w:eastAsia="ar-SA"/>
        </w:rPr>
        <w:t>1.Арендная плата за землю</w:t>
      </w:r>
    </w:p>
    <w:p w:rsidR="00EE6127" w:rsidRPr="009F5E85" w:rsidRDefault="00EE6127" w:rsidP="00EE6127">
      <w:pPr>
        <w:suppressAutoHyphens/>
        <w:spacing w:after="0"/>
        <w:jc w:val="both"/>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 xml:space="preserve">Прогнозируемое поступление арендной платы в бюджет поселения в 2023-2027 г характеризуется следующими </w:t>
      </w:r>
      <w:proofErr w:type="gramStart"/>
      <w:r w:rsidRPr="009F5E85">
        <w:rPr>
          <w:rFonts w:ascii="Times New Roman" w:eastAsia="Times New Roman" w:hAnsi="Times New Roman"/>
          <w:sz w:val="20"/>
          <w:szCs w:val="20"/>
          <w:lang w:eastAsia="ar-SA"/>
        </w:rPr>
        <w:t xml:space="preserve">данными:   </w:t>
      </w:r>
      <w:proofErr w:type="gramEnd"/>
      <w:r w:rsidRPr="009F5E85">
        <w:rPr>
          <w:rFonts w:ascii="Times New Roman" w:eastAsia="Times New Roman" w:hAnsi="Times New Roman"/>
          <w:sz w:val="20"/>
          <w:szCs w:val="20"/>
          <w:lang w:eastAsia="ar-SA"/>
        </w:rPr>
        <w:t xml:space="preserve">                                                                         (тыс. руб.)</w:t>
      </w:r>
    </w:p>
    <w:p w:rsidR="00EE6127" w:rsidRPr="009F5E85" w:rsidRDefault="00EE6127" w:rsidP="00EE6127">
      <w:pPr>
        <w:suppressAutoHyphens/>
        <w:spacing w:after="0"/>
        <w:jc w:val="both"/>
        <w:rPr>
          <w:rFonts w:ascii="Times New Roman" w:eastAsia="Times New Roman" w:hAnsi="Times New Roman"/>
          <w:sz w:val="20"/>
          <w:szCs w:val="20"/>
          <w:lang w:eastAsia="ar-SA"/>
        </w:rPr>
      </w:pPr>
    </w:p>
    <w:tbl>
      <w:tblPr>
        <w:tblW w:w="10044" w:type="dxa"/>
        <w:jc w:val="center"/>
        <w:tblLayout w:type="fixed"/>
        <w:tblLook w:val="04A0" w:firstRow="1" w:lastRow="0" w:firstColumn="1" w:lastColumn="0" w:noHBand="0" w:noVBand="1"/>
      </w:tblPr>
      <w:tblGrid>
        <w:gridCol w:w="2032"/>
        <w:gridCol w:w="2339"/>
        <w:gridCol w:w="1985"/>
        <w:gridCol w:w="1702"/>
        <w:gridCol w:w="1986"/>
      </w:tblGrid>
      <w:tr w:rsidR="00EE6127" w:rsidRPr="009F5E85" w:rsidTr="00EE6127">
        <w:trPr>
          <w:trHeight w:val="416"/>
          <w:jc w:val="center"/>
        </w:trPr>
        <w:tc>
          <w:tcPr>
            <w:tcW w:w="2032"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План 2023г</w:t>
            </w:r>
          </w:p>
        </w:tc>
        <w:tc>
          <w:tcPr>
            <w:tcW w:w="2339" w:type="dxa"/>
            <w:tcBorders>
              <w:top w:val="single" w:sz="4" w:space="0" w:color="000000"/>
              <w:left w:val="single" w:sz="4" w:space="0" w:color="000000"/>
              <w:bottom w:val="single" w:sz="4" w:space="0" w:color="000000"/>
              <w:right w:val="nil"/>
            </w:tcBorders>
            <w:vAlign w:val="center"/>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Ожидаемое 2024</w:t>
            </w:r>
          </w:p>
        </w:tc>
        <w:tc>
          <w:tcPr>
            <w:tcW w:w="1984"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2025</w:t>
            </w:r>
          </w:p>
        </w:tc>
        <w:tc>
          <w:tcPr>
            <w:tcW w:w="1701"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2026</w:t>
            </w:r>
          </w:p>
        </w:tc>
        <w:tc>
          <w:tcPr>
            <w:tcW w:w="1985" w:type="dxa"/>
            <w:tcBorders>
              <w:top w:val="single" w:sz="4" w:space="0" w:color="000000"/>
              <w:left w:val="single" w:sz="4" w:space="0" w:color="000000"/>
              <w:bottom w:val="single" w:sz="4" w:space="0" w:color="000000"/>
              <w:right w:val="single" w:sz="4" w:space="0" w:color="000000"/>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2027</w:t>
            </w:r>
          </w:p>
        </w:tc>
      </w:tr>
      <w:tr w:rsidR="00EE6127" w:rsidRPr="009F5E85" w:rsidTr="00EE6127">
        <w:trPr>
          <w:trHeight w:val="416"/>
          <w:jc w:val="center"/>
        </w:trPr>
        <w:tc>
          <w:tcPr>
            <w:tcW w:w="2032"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val="en-US" w:eastAsia="ar-SA"/>
              </w:rPr>
            </w:pPr>
            <w:r w:rsidRPr="009F5E85">
              <w:rPr>
                <w:rFonts w:ascii="Times New Roman" w:eastAsia="Times New Roman" w:hAnsi="Times New Roman"/>
                <w:sz w:val="20"/>
                <w:szCs w:val="20"/>
                <w:lang w:val="en-US" w:eastAsia="ar-SA"/>
              </w:rPr>
              <w:t>0</w:t>
            </w:r>
          </w:p>
        </w:tc>
        <w:tc>
          <w:tcPr>
            <w:tcW w:w="2339" w:type="dxa"/>
            <w:tcBorders>
              <w:top w:val="single" w:sz="4" w:space="0" w:color="000000"/>
              <w:left w:val="single" w:sz="4" w:space="0" w:color="000000"/>
              <w:bottom w:val="single" w:sz="4" w:space="0" w:color="000000"/>
              <w:right w:val="nil"/>
            </w:tcBorders>
            <w:vAlign w:val="center"/>
            <w:hideMark/>
          </w:tcPr>
          <w:p w:rsidR="00EE6127" w:rsidRPr="009F5E85" w:rsidRDefault="00EE6127" w:rsidP="00EE6127">
            <w:pPr>
              <w:suppressAutoHyphens/>
              <w:spacing w:after="0"/>
              <w:jc w:val="center"/>
              <w:rPr>
                <w:rFonts w:ascii="Times New Roman" w:eastAsia="Times New Roman" w:hAnsi="Times New Roman"/>
                <w:sz w:val="20"/>
                <w:szCs w:val="20"/>
                <w:lang w:val="en-US" w:eastAsia="ar-SA"/>
              </w:rPr>
            </w:pPr>
            <w:r w:rsidRPr="009F5E85">
              <w:rPr>
                <w:rFonts w:ascii="Times New Roman" w:eastAsia="Times New Roman" w:hAnsi="Times New Roman"/>
                <w:sz w:val="20"/>
                <w:szCs w:val="20"/>
                <w:lang w:val="en-US" w:eastAsia="ar-SA"/>
              </w:rPr>
              <w:t>0</w:t>
            </w:r>
          </w:p>
        </w:tc>
        <w:tc>
          <w:tcPr>
            <w:tcW w:w="1984"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val="en-US" w:eastAsia="ar-SA"/>
              </w:rPr>
            </w:pPr>
            <w:r w:rsidRPr="009F5E85">
              <w:rPr>
                <w:rFonts w:ascii="Times New Roman" w:eastAsia="Times New Roman" w:hAnsi="Times New Roman"/>
                <w:sz w:val="20"/>
                <w:szCs w:val="20"/>
                <w:lang w:val="en-US" w:eastAsia="ar-SA"/>
              </w:rPr>
              <w:t>0</w:t>
            </w:r>
          </w:p>
        </w:tc>
        <w:tc>
          <w:tcPr>
            <w:tcW w:w="1701" w:type="dxa"/>
            <w:tcBorders>
              <w:top w:val="single" w:sz="4" w:space="0" w:color="000000"/>
              <w:left w:val="single" w:sz="4" w:space="0" w:color="000000"/>
              <w:bottom w:val="single" w:sz="4" w:space="0" w:color="000000"/>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val="en-US" w:eastAsia="ar-SA"/>
              </w:rPr>
            </w:pPr>
            <w:r w:rsidRPr="009F5E85">
              <w:rPr>
                <w:rFonts w:ascii="Times New Roman" w:eastAsia="Times New Roman" w:hAnsi="Times New Roman"/>
                <w:sz w:val="20"/>
                <w:szCs w:val="20"/>
                <w:lang w:val="en-US" w:eastAsia="ar-SA"/>
              </w:rPr>
              <w:t>0</w:t>
            </w:r>
          </w:p>
        </w:tc>
        <w:tc>
          <w:tcPr>
            <w:tcW w:w="1985" w:type="dxa"/>
            <w:tcBorders>
              <w:top w:val="single" w:sz="4" w:space="0" w:color="000000"/>
              <w:left w:val="single" w:sz="4" w:space="0" w:color="000000"/>
              <w:bottom w:val="single" w:sz="4" w:space="0" w:color="000000"/>
              <w:right w:val="single" w:sz="4" w:space="0" w:color="000000"/>
            </w:tcBorders>
            <w:hideMark/>
          </w:tcPr>
          <w:p w:rsidR="00EE6127" w:rsidRPr="009F5E85" w:rsidRDefault="00EE6127" w:rsidP="00EE6127">
            <w:pPr>
              <w:suppressAutoHyphens/>
              <w:spacing w:after="0"/>
              <w:jc w:val="center"/>
              <w:rPr>
                <w:rFonts w:ascii="Times New Roman" w:eastAsia="Times New Roman" w:hAnsi="Times New Roman"/>
                <w:sz w:val="20"/>
                <w:szCs w:val="20"/>
                <w:lang w:val="en-US" w:eastAsia="ar-SA"/>
              </w:rPr>
            </w:pPr>
            <w:r w:rsidRPr="009F5E85">
              <w:rPr>
                <w:rFonts w:ascii="Times New Roman" w:eastAsia="Times New Roman" w:hAnsi="Times New Roman"/>
                <w:sz w:val="20"/>
                <w:szCs w:val="20"/>
                <w:lang w:val="en-US" w:eastAsia="ar-SA"/>
              </w:rPr>
              <w:t>0</w:t>
            </w:r>
          </w:p>
        </w:tc>
      </w:tr>
    </w:tbl>
    <w:p w:rsidR="00EE6127" w:rsidRPr="009F5E85" w:rsidRDefault="00EE6127" w:rsidP="00EE6127">
      <w:pPr>
        <w:spacing w:after="0" w:line="240" w:lineRule="auto"/>
        <w:rPr>
          <w:rFonts w:ascii="Times New Roman" w:eastAsia="Times New Roman" w:hAnsi="Times New Roman"/>
          <w:sz w:val="20"/>
          <w:szCs w:val="20"/>
          <w:lang w:eastAsia="ru-RU"/>
        </w:rPr>
      </w:pPr>
    </w:p>
    <w:p w:rsidR="00EE6127" w:rsidRPr="009F5E85" w:rsidRDefault="00EE6127" w:rsidP="00EE6127">
      <w:pPr>
        <w:spacing w:after="0" w:line="240" w:lineRule="auto"/>
        <w:rPr>
          <w:rFonts w:ascii="Times New Roman" w:eastAsia="Times New Roman" w:hAnsi="Times New Roman"/>
          <w:sz w:val="20"/>
          <w:szCs w:val="20"/>
          <w:lang w:eastAsia="ru-RU"/>
        </w:rPr>
      </w:pPr>
    </w:p>
    <w:p w:rsidR="00EE6127" w:rsidRPr="009F5E85" w:rsidRDefault="00EE6127" w:rsidP="00EE6127">
      <w:pPr>
        <w:suppressAutoHyphens/>
        <w:spacing w:after="0"/>
        <w:jc w:val="both"/>
        <w:rPr>
          <w:rFonts w:ascii="Times New Roman" w:eastAsia="Times New Roman" w:hAnsi="Times New Roman"/>
          <w:b/>
          <w:sz w:val="20"/>
          <w:szCs w:val="20"/>
          <w:lang w:eastAsia="ar-SA"/>
        </w:rPr>
      </w:pPr>
      <w:r w:rsidRPr="009F5E85">
        <w:rPr>
          <w:rFonts w:ascii="Times New Roman" w:eastAsia="Times New Roman" w:hAnsi="Times New Roman"/>
          <w:b/>
          <w:sz w:val="20"/>
          <w:szCs w:val="20"/>
          <w:lang w:eastAsia="ar-SA"/>
        </w:rPr>
        <w:t>2.Прочие поступления от использования имущества</w:t>
      </w:r>
    </w:p>
    <w:p w:rsidR="00EE6127" w:rsidRPr="009F5E85" w:rsidRDefault="00EE6127" w:rsidP="00EE6127">
      <w:pPr>
        <w:suppressAutoHyphens/>
        <w:spacing w:after="0"/>
        <w:jc w:val="right"/>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(тыс. руб.)</w:t>
      </w:r>
    </w:p>
    <w:tbl>
      <w:tblPr>
        <w:tblW w:w="10044" w:type="dxa"/>
        <w:jc w:val="center"/>
        <w:tblLayout w:type="fixed"/>
        <w:tblLook w:val="04A0" w:firstRow="1" w:lastRow="0" w:firstColumn="1" w:lastColumn="0" w:noHBand="0" w:noVBand="1"/>
      </w:tblPr>
      <w:tblGrid>
        <w:gridCol w:w="2032"/>
        <w:gridCol w:w="2339"/>
        <w:gridCol w:w="1985"/>
        <w:gridCol w:w="1702"/>
        <w:gridCol w:w="1986"/>
      </w:tblGrid>
      <w:tr w:rsidR="00EE6127" w:rsidRPr="009F5E85" w:rsidTr="00EE6127">
        <w:trPr>
          <w:trHeight w:val="660"/>
          <w:jc w:val="center"/>
        </w:trPr>
        <w:tc>
          <w:tcPr>
            <w:tcW w:w="2032" w:type="dxa"/>
            <w:tcBorders>
              <w:top w:val="single" w:sz="4" w:space="0" w:color="000000"/>
              <w:left w:val="single" w:sz="4" w:space="0" w:color="000000"/>
              <w:bottom w:val="single" w:sz="4" w:space="0" w:color="auto"/>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lastRenderedPageBreak/>
              <w:t>План 2023г</w:t>
            </w:r>
          </w:p>
        </w:tc>
        <w:tc>
          <w:tcPr>
            <w:tcW w:w="2339" w:type="dxa"/>
            <w:tcBorders>
              <w:top w:val="single" w:sz="4" w:space="0" w:color="000000"/>
              <w:left w:val="single" w:sz="4" w:space="0" w:color="000000"/>
              <w:bottom w:val="single" w:sz="4" w:space="0" w:color="auto"/>
              <w:right w:val="nil"/>
            </w:tcBorders>
            <w:vAlign w:val="center"/>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Ожидаемое 2024г</w:t>
            </w:r>
          </w:p>
        </w:tc>
        <w:tc>
          <w:tcPr>
            <w:tcW w:w="1984" w:type="dxa"/>
            <w:tcBorders>
              <w:top w:val="single" w:sz="4" w:space="0" w:color="000000"/>
              <w:left w:val="single" w:sz="4" w:space="0" w:color="000000"/>
              <w:bottom w:val="single" w:sz="4" w:space="0" w:color="auto"/>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2025</w:t>
            </w:r>
          </w:p>
        </w:tc>
        <w:tc>
          <w:tcPr>
            <w:tcW w:w="1701" w:type="dxa"/>
            <w:tcBorders>
              <w:top w:val="single" w:sz="4" w:space="0" w:color="000000"/>
              <w:left w:val="single" w:sz="4" w:space="0" w:color="000000"/>
              <w:bottom w:val="single" w:sz="4" w:space="0" w:color="auto"/>
              <w:right w:val="nil"/>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2026</w:t>
            </w:r>
          </w:p>
        </w:tc>
        <w:tc>
          <w:tcPr>
            <w:tcW w:w="1985" w:type="dxa"/>
            <w:tcBorders>
              <w:top w:val="single" w:sz="4" w:space="0" w:color="000000"/>
              <w:left w:val="single" w:sz="4" w:space="0" w:color="000000"/>
              <w:bottom w:val="single" w:sz="4" w:space="0" w:color="auto"/>
              <w:right w:val="single" w:sz="4" w:space="0" w:color="000000"/>
            </w:tcBorders>
            <w:hideMark/>
          </w:tcPr>
          <w:p w:rsidR="00EE6127" w:rsidRPr="009F5E85" w:rsidRDefault="00EE6127" w:rsidP="00EE6127">
            <w:pPr>
              <w:suppressAutoHyphens/>
              <w:spacing w:after="0"/>
              <w:jc w:val="center"/>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Прогноз 2027</w:t>
            </w:r>
          </w:p>
        </w:tc>
      </w:tr>
      <w:tr w:rsidR="00EE6127" w:rsidRPr="009F5E85" w:rsidTr="00EE6127">
        <w:trPr>
          <w:trHeight w:val="600"/>
          <w:jc w:val="center"/>
        </w:trPr>
        <w:tc>
          <w:tcPr>
            <w:tcW w:w="2032" w:type="dxa"/>
            <w:tcBorders>
              <w:top w:val="single" w:sz="4" w:space="0" w:color="auto"/>
              <w:left w:val="single" w:sz="4" w:space="0" w:color="000000"/>
              <w:bottom w:val="single" w:sz="4" w:space="0" w:color="000000"/>
              <w:right w:val="nil"/>
            </w:tcBorders>
            <w:hideMark/>
          </w:tcPr>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47,7</w:t>
            </w:r>
          </w:p>
        </w:tc>
        <w:tc>
          <w:tcPr>
            <w:tcW w:w="2339" w:type="dxa"/>
            <w:tcBorders>
              <w:top w:val="single" w:sz="4" w:space="0" w:color="auto"/>
              <w:left w:val="single" w:sz="4" w:space="0" w:color="000000"/>
              <w:bottom w:val="single" w:sz="4" w:space="0" w:color="000000"/>
              <w:right w:val="nil"/>
            </w:tcBorders>
            <w:vAlign w:val="center"/>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47,0</w:t>
            </w:r>
          </w:p>
        </w:tc>
        <w:tc>
          <w:tcPr>
            <w:tcW w:w="1984" w:type="dxa"/>
            <w:tcBorders>
              <w:top w:val="single" w:sz="4" w:space="0" w:color="auto"/>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173,6</w:t>
            </w:r>
          </w:p>
        </w:tc>
        <w:tc>
          <w:tcPr>
            <w:tcW w:w="1701" w:type="dxa"/>
            <w:tcBorders>
              <w:top w:val="single" w:sz="4" w:space="0" w:color="auto"/>
              <w:left w:val="single" w:sz="4" w:space="0" w:color="000000"/>
              <w:bottom w:val="single" w:sz="4" w:space="0" w:color="000000"/>
              <w:right w:val="nil"/>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173,6</w:t>
            </w:r>
          </w:p>
        </w:tc>
        <w:tc>
          <w:tcPr>
            <w:tcW w:w="1985" w:type="dxa"/>
            <w:tcBorders>
              <w:top w:val="single" w:sz="4" w:space="0" w:color="auto"/>
              <w:left w:val="single" w:sz="4" w:space="0" w:color="000000"/>
              <w:bottom w:val="single" w:sz="4" w:space="0" w:color="000000"/>
              <w:right w:val="single" w:sz="4" w:space="0" w:color="000000"/>
            </w:tcBorders>
            <w:hideMark/>
          </w:tcPr>
          <w:p w:rsidR="00EE6127" w:rsidRPr="009F5E85" w:rsidRDefault="00EE6127" w:rsidP="00EE6127">
            <w:pPr>
              <w:spacing w:after="0" w:line="256" w:lineRule="auto"/>
              <w:rPr>
                <w:rFonts w:ascii="Times New Roman" w:eastAsiaTheme="minorHAnsi" w:hAnsi="Times New Roman"/>
                <w:sz w:val="20"/>
                <w:szCs w:val="20"/>
                <w:lang w:eastAsia="ru-RU"/>
              </w:rPr>
            </w:pPr>
            <w:r w:rsidRPr="009F5E85">
              <w:rPr>
                <w:rFonts w:ascii="Times New Roman" w:eastAsiaTheme="minorHAnsi" w:hAnsi="Times New Roman"/>
                <w:sz w:val="20"/>
                <w:szCs w:val="20"/>
                <w:lang w:eastAsia="ru-RU"/>
              </w:rPr>
              <w:t>173,6</w:t>
            </w:r>
          </w:p>
        </w:tc>
      </w:tr>
    </w:tbl>
    <w:p w:rsidR="00EE6127" w:rsidRPr="009F5E85" w:rsidRDefault="00CE0FFE" w:rsidP="00EE6127">
      <w:pPr>
        <w:suppressAutoHyphens/>
        <w:spacing w:after="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ab/>
        <w:t xml:space="preserve">В </w:t>
      </w:r>
      <w:proofErr w:type="spellStart"/>
      <w:r>
        <w:rPr>
          <w:rFonts w:ascii="Times New Roman" w:eastAsia="Times New Roman" w:hAnsi="Times New Roman"/>
          <w:sz w:val="20"/>
          <w:szCs w:val="20"/>
          <w:lang w:eastAsia="ar-SA"/>
        </w:rPr>
        <w:t>ную</w:t>
      </w:r>
      <w:proofErr w:type="spellEnd"/>
      <w:r>
        <w:rPr>
          <w:rFonts w:ascii="Times New Roman" w:eastAsia="Times New Roman" w:hAnsi="Times New Roman"/>
          <w:sz w:val="20"/>
          <w:szCs w:val="20"/>
          <w:lang w:eastAsia="ar-SA"/>
        </w:rPr>
        <w:t xml:space="preserve"> </w:t>
      </w:r>
      <w:proofErr w:type="spellStart"/>
      <w:r>
        <w:rPr>
          <w:rFonts w:ascii="Times New Roman" w:eastAsia="Times New Roman" w:hAnsi="Times New Roman"/>
          <w:sz w:val="20"/>
          <w:szCs w:val="20"/>
          <w:lang w:eastAsia="ar-SA"/>
        </w:rPr>
        <w:t>г</w:t>
      </w:r>
      <w:r w:rsidR="00EE6127" w:rsidRPr="009F5E85">
        <w:rPr>
          <w:rFonts w:ascii="Times New Roman" w:eastAsia="Times New Roman" w:hAnsi="Times New Roman"/>
          <w:sz w:val="20"/>
          <w:szCs w:val="20"/>
          <w:lang w:eastAsia="ar-SA"/>
        </w:rPr>
        <w:t>уппу</w:t>
      </w:r>
      <w:proofErr w:type="spellEnd"/>
      <w:r w:rsidR="00EE6127" w:rsidRPr="009F5E85">
        <w:rPr>
          <w:rFonts w:ascii="Times New Roman" w:eastAsia="Times New Roman" w:hAnsi="Times New Roman"/>
          <w:sz w:val="20"/>
          <w:szCs w:val="20"/>
          <w:lang w:eastAsia="ar-SA"/>
        </w:rPr>
        <w:t xml:space="preserve"> доходов включаются средства от аренды помещений</w:t>
      </w:r>
    </w:p>
    <w:p w:rsidR="00EE6127" w:rsidRPr="009F5E85" w:rsidRDefault="00EE6127" w:rsidP="00EE6127">
      <w:pPr>
        <w:spacing w:after="0"/>
        <w:rPr>
          <w:rFonts w:ascii="Times New Roman" w:eastAsia="Times New Roman" w:hAnsi="Times New Roman"/>
          <w:sz w:val="20"/>
          <w:szCs w:val="20"/>
          <w:lang w:eastAsia="ar-SA"/>
        </w:rPr>
        <w:sectPr w:rsidR="00EE6127" w:rsidRPr="009F5E85">
          <w:pgSz w:w="11906" w:h="16838"/>
          <w:pgMar w:top="1134" w:right="850" w:bottom="1134" w:left="1701" w:header="708" w:footer="708" w:gutter="0"/>
          <w:cols w:space="720"/>
        </w:sectPr>
      </w:pPr>
    </w:p>
    <w:p w:rsidR="00EE6127" w:rsidRPr="009F5E85" w:rsidRDefault="00EE6127" w:rsidP="00EE6127">
      <w:pPr>
        <w:spacing w:after="0" w:line="240" w:lineRule="auto"/>
        <w:jc w:val="both"/>
        <w:rPr>
          <w:rFonts w:ascii="Times New Roman" w:eastAsia="Times New Roman" w:hAnsi="Times New Roman"/>
          <w:b/>
          <w:bCs/>
          <w:sz w:val="20"/>
          <w:szCs w:val="20"/>
          <w:lang w:eastAsia="ru-RU"/>
        </w:rPr>
      </w:pPr>
      <w:r w:rsidRPr="009F5E85">
        <w:rPr>
          <w:rFonts w:ascii="Times New Roman" w:eastAsia="Times New Roman" w:hAnsi="Times New Roman"/>
          <w:b/>
          <w:bCs/>
          <w:sz w:val="20"/>
          <w:szCs w:val="20"/>
          <w:lang w:eastAsia="ru-RU"/>
        </w:rPr>
        <w:lastRenderedPageBreak/>
        <w:t>Предварительные итоги социально-экономического развития Новотроицкого сельсовета Колыванского района за истекший период 2024 года</w:t>
      </w:r>
    </w:p>
    <w:p w:rsidR="00EE6127" w:rsidRPr="009F5E85" w:rsidRDefault="00EE6127" w:rsidP="00EE6127">
      <w:pPr>
        <w:spacing w:after="0" w:line="240" w:lineRule="auto"/>
        <w:jc w:val="center"/>
        <w:rPr>
          <w:rFonts w:ascii="Times New Roman" w:eastAsia="Times New Roman" w:hAnsi="Times New Roman"/>
          <w:sz w:val="20"/>
          <w:szCs w:val="20"/>
          <w:lang w:eastAsia="ru-RU"/>
        </w:rPr>
      </w:pPr>
    </w:p>
    <w:p w:rsidR="00EE6127" w:rsidRPr="009F5E85" w:rsidRDefault="00EE6127" w:rsidP="00EE6127">
      <w:pPr>
        <w:tabs>
          <w:tab w:val="left" w:pos="1209"/>
        </w:tabs>
        <w:spacing w:after="0" w:line="240" w:lineRule="auto"/>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                                                 1. Демографическая ситуация </w:t>
      </w:r>
    </w:p>
    <w:p w:rsidR="00EE6127" w:rsidRPr="009F5E85" w:rsidRDefault="00EE6127" w:rsidP="00EE6127">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За период 2023-2024годы численность населения уменьшилась на 27 человека. К началу 2024 года численность населения Новотроицкого сельсовета составила 1065 человек против 1092 человек в 2023 году. </w:t>
      </w:r>
      <w:r w:rsidRPr="009F5E85">
        <w:rPr>
          <w:rFonts w:ascii="Times New Roman" w:eastAsia="Times New Roman" w:hAnsi="Times New Roman"/>
          <w:sz w:val="20"/>
          <w:szCs w:val="20"/>
          <w:lang w:eastAsia="ru-RU"/>
        </w:rPr>
        <w:tab/>
        <w:t>Возрастная структура населения за последние два года не претерпела значительных изменений:</w:t>
      </w:r>
    </w:p>
    <w:tbl>
      <w:tblPr>
        <w:tblW w:w="981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0"/>
        <w:gridCol w:w="1769"/>
        <w:gridCol w:w="1997"/>
      </w:tblGrid>
      <w:tr w:rsidR="00EE6127" w:rsidRPr="009F5E85" w:rsidTr="00EE6127">
        <w:trPr>
          <w:cantSplit/>
          <w:trHeight w:val="315"/>
        </w:trPr>
        <w:tc>
          <w:tcPr>
            <w:tcW w:w="60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ind w:left="360"/>
              <w:rPr>
                <w:rFonts w:ascii="Times New Roman" w:eastAsia="Times New Roman" w:hAnsi="Times New Roman"/>
                <w:sz w:val="20"/>
                <w:szCs w:val="20"/>
              </w:rPr>
            </w:pPr>
            <w:r w:rsidRPr="009F5E85">
              <w:rPr>
                <w:rFonts w:ascii="Times New Roman" w:eastAsia="Times New Roman" w:hAnsi="Times New Roman"/>
                <w:sz w:val="20"/>
                <w:szCs w:val="20"/>
              </w:rPr>
              <w:t>Показатели</w:t>
            </w:r>
          </w:p>
        </w:tc>
        <w:tc>
          <w:tcPr>
            <w:tcW w:w="1767"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2023год</w:t>
            </w:r>
          </w:p>
        </w:tc>
        <w:tc>
          <w:tcPr>
            <w:tcW w:w="1995"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2024год</w:t>
            </w:r>
          </w:p>
        </w:tc>
      </w:tr>
      <w:tr w:rsidR="00EE6127" w:rsidRPr="009F5E85" w:rsidTr="00EE6127">
        <w:trPr>
          <w:cantSplit/>
          <w:trHeight w:val="1350"/>
        </w:trPr>
        <w:tc>
          <w:tcPr>
            <w:tcW w:w="6042"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Всего зарегистрировано на территории (чел.)</w:t>
            </w:r>
          </w:p>
          <w:p w:rsidR="00EE6127" w:rsidRPr="009F5E85" w:rsidRDefault="00EE6127" w:rsidP="00EE6127">
            <w:pPr>
              <w:spacing w:after="0"/>
              <w:rPr>
                <w:rFonts w:ascii="Times New Roman" w:eastAsia="Times New Roman" w:hAnsi="Times New Roman"/>
                <w:sz w:val="20"/>
                <w:szCs w:val="20"/>
              </w:rPr>
            </w:pPr>
            <w:r w:rsidRPr="009F5E85">
              <w:rPr>
                <w:rFonts w:ascii="Times New Roman" w:eastAsia="Times New Roman" w:hAnsi="Times New Roman"/>
                <w:sz w:val="20"/>
                <w:szCs w:val="20"/>
              </w:rPr>
              <w:t xml:space="preserve">Возрастная структура </w:t>
            </w:r>
            <w:proofErr w:type="gramStart"/>
            <w:r w:rsidRPr="009F5E85">
              <w:rPr>
                <w:rFonts w:ascii="Times New Roman" w:eastAsia="Times New Roman" w:hAnsi="Times New Roman"/>
                <w:sz w:val="20"/>
                <w:szCs w:val="20"/>
              </w:rPr>
              <w:t>населения(</w:t>
            </w:r>
            <w:proofErr w:type="gramEnd"/>
            <w:r w:rsidRPr="009F5E85">
              <w:rPr>
                <w:rFonts w:ascii="Times New Roman" w:eastAsia="Times New Roman" w:hAnsi="Times New Roman"/>
                <w:sz w:val="20"/>
                <w:szCs w:val="20"/>
              </w:rPr>
              <w:t>%) :</w:t>
            </w:r>
          </w:p>
          <w:p w:rsidR="00EE6127" w:rsidRPr="009F5E85" w:rsidRDefault="00EE6127" w:rsidP="00EE6127">
            <w:pPr>
              <w:numPr>
                <w:ilvl w:val="0"/>
                <w:numId w:val="25"/>
              </w:numPr>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моложе 16 лет</w:t>
            </w:r>
          </w:p>
          <w:p w:rsidR="00EE6127" w:rsidRPr="009F5E85" w:rsidRDefault="00EE6127" w:rsidP="00EE6127">
            <w:pPr>
              <w:numPr>
                <w:ilvl w:val="0"/>
                <w:numId w:val="25"/>
              </w:numPr>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трудоспособного возраста</w:t>
            </w:r>
          </w:p>
          <w:p w:rsidR="00EE6127" w:rsidRPr="009F5E85" w:rsidRDefault="00EE6127" w:rsidP="00EE6127">
            <w:pPr>
              <w:numPr>
                <w:ilvl w:val="0"/>
                <w:numId w:val="25"/>
              </w:numPr>
              <w:spacing w:after="0" w:line="240" w:lineRule="auto"/>
              <w:jc w:val="center"/>
              <w:rPr>
                <w:rFonts w:ascii="Times New Roman" w:eastAsia="Times New Roman" w:hAnsi="Times New Roman"/>
                <w:sz w:val="20"/>
                <w:szCs w:val="20"/>
              </w:rPr>
            </w:pPr>
            <w:r w:rsidRPr="009F5E85">
              <w:rPr>
                <w:rFonts w:ascii="Times New Roman" w:eastAsia="Times New Roman" w:hAnsi="Times New Roman"/>
                <w:sz w:val="20"/>
                <w:szCs w:val="20"/>
              </w:rPr>
              <w:t>пенсионного возраста</w:t>
            </w:r>
          </w:p>
        </w:tc>
        <w:tc>
          <w:tcPr>
            <w:tcW w:w="1767"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1092</w:t>
            </w:r>
          </w:p>
          <w:p w:rsidR="00EE6127" w:rsidRPr="009F5E85" w:rsidRDefault="00EE6127" w:rsidP="00EE6127">
            <w:pPr>
              <w:spacing w:after="0"/>
              <w:jc w:val="both"/>
              <w:rPr>
                <w:rFonts w:ascii="Times New Roman" w:eastAsia="Times New Roman" w:hAnsi="Times New Roman"/>
                <w:sz w:val="20"/>
                <w:szCs w:val="20"/>
              </w:rPr>
            </w:pPr>
          </w:p>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212</w:t>
            </w:r>
          </w:p>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602</w:t>
            </w:r>
          </w:p>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228</w:t>
            </w:r>
          </w:p>
        </w:tc>
        <w:tc>
          <w:tcPr>
            <w:tcW w:w="1995" w:type="dxa"/>
            <w:tcBorders>
              <w:top w:val="single" w:sz="4" w:space="0" w:color="auto"/>
              <w:left w:val="single" w:sz="4" w:space="0" w:color="auto"/>
              <w:bottom w:val="single" w:sz="4" w:space="0" w:color="auto"/>
              <w:right w:val="single" w:sz="4" w:space="0" w:color="auto"/>
            </w:tcBorders>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1065</w:t>
            </w:r>
          </w:p>
          <w:p w:rsidR="00EE6127" w:rsidRPr="009F5E85" w:rsidRDefault="00EE6127" w:rsidP="00EE6127">
            <w:pPr>
              <w:spacing w:after="0"/>
              <w:jc w:val="both"/>
              <w:rPr>
                <w:rFonts w:ascii="Times New Roman" w:eastAsia="Times New Roman" w:hAnsi="Times New Roman"/>
                <w:sz w:val="20"/>
                <w:szCs w:val="20"/>
              </w:rPr>
            </w:pPr>
          </w:p>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201</w:t>
            </w:r>
          </w:p>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632</w:t>
            </w:r>
          </w:p>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232</w:t>
            </w:r>
          </w:p>
        </w:tc>
      </w:tr>
    </w:tbl>
    <w:p w:rsidR="00EE6127" w:rsidRPr="009F5E85" w:rsidRDefault="00EE6127" w:rsidP="00EE6127">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Проблемой современного демографического развития является низкая рождаемость, отсутствие работы, высокая смертность. Число родившихся в 2023году –5 детей, в 2024 году- 3 детей. В 2023году умерло 15 человек, в 2024 году 21 человек.</w:t>
      </w:r>
    </w:p>
    <w:p w:rsidR="00EE6127" w:rsidRPr="009F5E85" w:rsidRDefault="00EE6127" w:rsidP="00EE6127">
      <w:pPr>
        <w:spacing w:after="0" w:line="240" w:lineRule="auto"/>
        <w:jc w:val="both"/>
        <w:rPr>
          <w:rFonts w:ascii="Times New Roman" w:eastAsia="Times New Roman" w:hAnsi="Times New Roman"/>
          <w:sz w:val="20"/>
          <w:szCs w:val="20"/>
          <w:lang w:eastAsia="ru-RU"/>
        </w:rPr>
      </w:pPr>
    </w:p>
    <w:p w:rsidR="00EE6127" w:rsidRPr="009F5E85" w:rsidRDefault="00EE6127" w:rsidP="00EE6127">
      <w:pPr>
        <w:spacing w:after="0" w:line="240" w:lineRule="auto"/>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                                                                   2. Образование</w:t>
      </w:r>
    </w:p>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В системе </w:t>
      </w:r>
      <w:proofErr w:type="gramStart"/>
      <w:r w:rsidRPr="009F5E85">
        <w:rPr>
          <w:rFonts w:ascii="Times New Roman" w:eastAsia="Times New Roman" w:hAnsi="Times New Roman"/>
          <w:sz w:val="20"/>
          <w:szCs w:val="20"/>
          <w:lang w:eastAsia="ru-RU"/>
        </w:rPr>
        <w:t>образования  поселения</w:t>
      </w:r>
      <w:proofErr w:type="gramEnd"/>
      <w:r w:rsidRPr="009F5E85">
        <w:rPr>
          <w:rFonts w:ascii="Times New Roman" w:eastAsia="Times New Roman" w:hAnsi="Times New Roman"/>
          <w:sz w:val="20"/>
          <w:szCs w:val="20"/>
          <w:lang w:eastAsia="ru-RU"/>
        </w:rPr>
        <w:t xml:space="preserve"> на 01.01.2024 действует 1 средняя общеобразовательная школа и 1 основная общеобразовательные школы, проектная мощность которых 280 мест, в которых обучается  75</w:t>
      </w:r>
      <w:r w:rsidRPr="009F5E85">
        <w:rPr>
          <w:rFonts w:ascii="Times New Roman" w:eastAsia="Times New Roman" w:hAnsi="Times New Roman"/>
          <w:color w:val="FF0000"/>
          <w:sz w:val="20"/>
          <w:szCs w:val="20"/>
          <w:lang w:eastAsia="ru-RU"/>
        </w:rPr>
        <w:t xml:space="preserve"> </w:t>
      </w:r>
      <w:r w:rsidRPr="009F5E85">
        <w:rPr>
          <w:rFonts w:ascii="Times New Roman" w:eastAsia="Times New Roman" w:hAnsi="Times New Roman"/>
          <w:sz w:val="20"/>
          <w:szCs w:val="20"/>
          <w:lang w:eastAsia="ru-RU"/>
        </w:rPr>
        <w:t xml:space="preserve">учеников. </w:t>
      </w:r>
    </w:p>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Школьная территория огорожена, имеется озеленение, учебно-опытный участок, на котором выращиваются все виды овощей для школьной столовой. Горячим питанием обеспечены все обучающиеся.</w:t>
      </w:r>
    </w:p>
    <w:p w:rsidR="00EE6127" w:rsidRPr="009F5E85" w:rsidRDefault="00EE6127" w:rsidP="00EE6127">
      <w:pPr>
        <w:spacing w:after="0" w:line="240" w:lineRule="auto"/>
        <w:ind w:firstLine="708"/>
        <w:jc w:val="center"/>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Обеспеченность населения образовательными услугами</w:t>
      </w: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4"/>
        <w:gridCol w:w="1652"/>
        <w:gridCol w:w="1936"/>
      </w:tblGrid>
      <w:tr w:rsidR="00EE6127" w:rsidRPr="009F5E85" w:rsidTr="00EE6127">
        <w:trPr>
          <w:cantSplit/>
        </w:trPr>
        <w:tc>
          <w:tcPr>
            <w:tcW w:w="6270" w:type="dxa"/>
            <w:vMerge w:val="restart"/>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Показатели</w:t>
            </w:r>
          </w:p>
        </w:tc>
        <w:tc>
          <w:tcPr>
            <w:tcW w:w="3591" w:type="dxa"/>
            <w:gridSpan w:val="2"/>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 xml:space="preserve">               Годы</w:t>
            </w:r>
          </w:p>
        </w:tc>
      </w:tr>
      <w:tr w:rsidR="00EE6127" w:rsidRPr="009F5E85" w:rsidTr="00EE6127">
        <w:trPr>
          <w:cantSplit/>
        </w:trPr>
        <w:tc>
          <w:tcPr>
            <w:tcW w:w="6270" w:type="dxa"/>
            <w:vMerge/>
            <w:tcBorders>
              <w:top w:val="single" w:sz="4" w:space="0" w:color="auto"/>
              <w:left w:val="single" w:sz="4" w:space="0" w:color="auto"/>
              <w:bottom w:val="single" w:sz="4" w:space="0" w:color="auto"/>
              <w:right w:val="single" w:sz="4" w:space="0" w:color="auto"/>
            </w:tcBorders>
            <w:vAlign w:val="center"/>
            <w:hideMark/>
          </w:tcPr>
          <w:p w:rsidR="00EE6127" w:rsidRPr="009F5E85" w:rsidRDefault="00EE6127" w:rsidP="00EE6127">
            <w:pPr>
              <w:spacing w:after="0" w:line="256" w:lineRule="auto"/>
              <w:rPr>
                <w:rFonts w:ascii="Times New Roman" w:eastAsia="Times New Roman" w:hAnsi="Times New Roman"/>
                <w:sz w:val="20"/>
                <w:szCs w:val="20"/>
              </w:rPr>
            </w:pPr>
          </w:p>
        </w:tc>
        <w:tc>
          <w:tcPr>
            <w:tcW w:w="165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2023</w:t>
            </w:r>
          </w:p>
        </w:tc>
        <w:tc>
          <w:tcPr>
            <w:tcW w:w="193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2024</w:t>
            </w:r>
          </w:p>
        </w:tc>
      </w:tr>
      <w:tr w:rsidR="00EE6127" w:rsidRPr="009F5E85" w:rsidTr="00EE6127">
        <w:trPr>
          <w:cantSplit/>
        </w:trPr>
        <w:tc>
          <w:tcPr>
            <w:tcW w:w="6270"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Количество мест в общеобразовательной школе</w:t>
            </w:r>
          </w:p>
        </w:tc>
        <w:tc>
          <w:tcPr>
            <w:tcW w:w="165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280</w:t>
            </w:r>
          </w:p>
        </w:tc>
        <w:tc>
          <w:tcPr>
            <w:tcW w:w="193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280</w:t>
            </w:r>
          </w:p>
        </w:tc>
      </w:tr>
      <w:tr w:rsidR="00EE6127" w:rsidRPr="009F5E85" w:rsidTr="00EE6127">
        <w:trPr>
          <w:cantSplit/>
        </w:trPr>
        <w:tc>
          <w:tcPr>
            <w:tcW w:w="6270"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Количество учащихся в общеобразовательных школах (на начало года)</w:t>
            </w:r>
          </w:p>
        </w:tc>
        <w:tc>
          <w:tcPr>
            <w:tcW w:w="165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70</w:t>
            </w:r>
          </w:p>
        </w:tc>
        <w:tc>
          <w:tcPr>
            <w:tcW w:w="193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line="240" w:lineRule="auto"/>
              <w:rPr>
                <w:rFonts w:ascii="Times New Roman" w:eastAsia="Times New Roman" w:hAnsi="Times New Roman"/>
                <w:sz w:val="20"/>
                <w:szCs w:val="20"/>
              </w:rPr>
            </w:pPr>
            <w:r w:rsidRPr="009F5E85">
              <w:rPr>
                <w:rFonts w:ascii="Times New Roman" w:eastAsia="Times New Roman" w:hAnsi="Times New Roman"/>
                <w:sz w:val="20"/>
                <w:szCs w:val="20"/>
              </w:rPr>
              <w:t>75</w:t>
            </w:r>
          </w:p>
        </w:tc>
      </w:tr>
      <w:tr w:rsidR="00EE6127" w:rsidRPr="009F5E85" w:rsidTr="00EE6127">
        <w:trPr>
          <w:cantSplit/>
        </w:trPr>
        <w:tc>
          <w:tcPr>
            <w:tcW w:w="6270"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Численность педагогических работников общеобразовательных школ</w:t>
            </w:r>
          </w:p>
        </w:tc>
        <w:tc>
          <w:tcPr>
            <w:tcW w:w="1653"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jc w:val="both"/>
              <w:rPr>
                <w:rFonts w:ascii="Times New Roman" w:eastAsia="Times New Roman" w:hAnsi="Times New Roman"/>
                <w:sz w:val="20"/>
                <w:szCs w:val="20"/>
              </w:rPr>
            </w:pPr>
            <w:r w:rsidRPr="009F5E85">
              <w:rPr>
                <w:rFonts w:ascii="Times New Roman" w:eastAsia="Times New Roman" w:hAnsi="Times New Roman"/>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EE6127" w:rsidRPr="009F5E85" w:rsidRDefault="00EE6127" w:rsidP="00EE6127">
            <w:pPr>
              <w:spacing w:after="0" w:line="240" w:lineRule="auto"/>
              <w:rPr>
                <w:rFonts w:ascii="Times New Roman" w:eastAsia="Times New Roman" w:hAnsi="Times New Roman"/>
                <w:sz w:val="20"/>
                <w:szCs w:val="20"/>
              </w:rPr>
            </w:pPr>
            <w:r w:rsidRPr="009F5E85">
              <w:rPr>
                <w:rFonts w:ascii="Times New Roman" w:eastAsia="Times New Roman" w:hAnsi="Times New Roman"/>
                <w:sz w:val="20"/>
                <w:szCs w:val="20"/>
              </w:rPr>
              <w:t>16</w:t>
            </w:r>
          </w:p>
        </w:tc>
      </w:tr>
    </w:tbl>
    <w:p w:rsidR="00EE6127" w:rsidRPr="009F5E85" w:rsidRDefault="00EE6127" w:rsidP="00EE6127">
      <w:pPr>
        <w:spacing w:after="0" w:line="240" w:lineRule="auto"/>
        <w:ind w:firstLine="708"/>
        <w:jc w:val="both"/>
        <w:rPr>
          <w:rFonts w:ascii="Times New Roman" w:eastAsia="Times New Roman" w:hAnsi="Times New Roman"/>
          <w:sz w:val="20"/>
          <w:szCs w:val="20"/>
          <w:lang w:eastAsia="ru-RU"/>
        </w:rPr>
      </w:pPr>
    </w:p>
    <w:p w:rsidR="00EE6127" w:rsidRPr="009F5E85" w:rsidRDefault="00EE6127" w:rsidP="00EE6127">
      <w:pPr>
        <w:spacing w:after="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В летний период в школе работает детский лагерь труда и отдыха. Учащиеся старших классов в летний период, занимаются текущим ремонтом школы.</w:t>
      </w:r>
    </w:p>
    <w:p w:rsidR="00EE6127" w:rsidRPr="009F5E85" w:rsidRDefault="00EE6127" w:rsidP="00EE6127">
      <w:pPr>
        <w:spacing w:after="120" w:line="240" w:lineRule="auto"/>
        <w:ind w:left="283"/>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 Проблемы в сфере образования: </w:t>
      </w:r>
    </w:p>
    <w:p w:rsidR="00EE6127" w:rsidRPr="009F5E85" w:rsidRDefault="00EE6127" w:rsidP="00EE6127">
      <w:pPr>
        <w:spacing w:after="120" w:line="240" w:lineRule="auto"/>
        <w:ind w:left="283"/>
        <w:rPr>
          <w:rFonts w:ascii="Times New Roman" w:eastAsia="Times New Roman" w:hAnsi="Times New Roman"/>
          <w:sz w:val="20"/>
          <w:szCs w:val="20"/>
          <w:lang w:eastAsia="ru-RU"/>
        </w:rPr>
      </w:pPr>
      <w:r w:rsidRPr="009F5E85">
        <w:rPr>
          <w:rFonts w:ascii="Times New Roman" w:eastAsia="Times New Roman" w:hAnsi="Times New Roman"/>
          <w:b/>
          <w:sz w:val="20"/>
          <w:szCs w:val="20"/>
          <w:lang w:eastAsia="ru-RU"/>
        </w:rPr>
        <w:t>Отсутствует оснащенный спортивный зал.</w:t>
      </w:r>
    </w:p>
    <w:p w:rsidR="00EE6127" w:rsidRPr="009F5E85" w:rsidRDefault="00EE6127" w:rsidP="00EE6127">
      <w:pPr>
        <w:spacing w:after="0" w:line="240" w:lineRule="auto"/>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                                                              3.Здравоохранение</w:t>
      </w:r>
    </w:p>
    <w:p w:rsidR="00EE6127" w:rsidRPr="009F5E85" w:rsidRDefault="00EE6127" w:rsidP="00EE6127">
      <w:pPr>
        <w:spacing w:after="0" w:line="240" w:lineRule="auto"/>
        <w:ind w:left="1080"/>
        <w:rPr>
          <w:rFonts w:ascii="Times New Roman" w:eastAsia="Times New Roman" w:hAnsi="Times New Roman"/>
          <w:b/>
          <w:sz w:val="20"/>
          <w:szCs w:val="20"/>
          <w:lang w:eastAsia="ru-RU"/>
        </w:rPr>
      </w:pPr>
    </w:p>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Медицинское обслуживание жителей Новотроицкого сельсовета осуществляют    два </w:t>
      </w:r>
      <w:proofErr w:type="spellStart"/>
      <w:r w:rsidRPr="009F5E85">
        <w:rPr>
          <w:rFonts w:ascii="Times New Roman" w:eastAsia="Times New Roman" w:hAnsi="Times New Roman"/>
          <w:sz w:val="20"/>
          <w:szCs w:val="20"/>
          <w:lang w:eastAsia="ru-RU"/>
        </w:rPr>
        <w:t>ФАПа</w:t>
      </w:r>
      <w:proofErr w:type="spellEnd"/>
      <w:r w:rsidRPr="009F5E85">
        <w:rPr>
          <w:rFonts w:ascii="Times New Roman" w:eastAsia="Times New Roman" w:hAnsi="Times New Roman"/>
          <w:sz w:val="20"/>
          <w:szCs w:val="20"/>
          <w:lang w:eastAsia="ru-RU"/>
        </w:rPr>
        <w:t xml:space="preserve">. </w:t>
      </w:r>
    </w:p>
    <w:p w:rsidR="00EE6127" w:rsidRPr="009F5E85" w:rsidRDefault="00EE6127" w:rsidP="00EE6127">
      <w:pPr>
        <w:spacing w:after="0"/>
        <w:rPr>
          <w:rFonts w:ascii="Times New Roman" w:eastAsia="Times New Roman" w:hAnsi="Times New Roman"/>
          <w:b/>
          <w:color w:val="FF0000"/>
          <w:sz w:val="20"/>
          <w:szCs w:val="20"/>
          <w:lang w:eastAsia="ar-SA"/>
        </w:rPr>
        <w:sectPr w:rsidR="00EE6127" w:rsidRPr="009F5E85">
          <w:pgSz w:w="11906" w:h="16838"/>
          <w:pgMar w:top="1134" w:right="1191" w:bottom="1134" w:left="1134" w:header="709" w:footer="709" w:gutter="0"/>
          <w:cols w:space="720"/>
        </w:sectPr>
      </w:pPr>
    </w:p>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lastRenderedPageBreak/>
        <w:t>Охват профосмотром составил 100% от общего количества населения, подлежащему профессиональным осмотрам. Осуществляется постоянное диспансерное наблюдение за больными сахарным диабетом, бронхиальной астмой, онкологическими больными.</w:t>
      </w:r>
    </w:p>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План профилактических прививок выполнен на 100%. Улучшились показатели </w:t>
      </w:r>
      <w:proofErr w:type="spellStart"/>
      <w:r w:rsidRPr="009F5E85">
        <w:rPr>
          <w:rFonts w:ascii="Times New Roman" w:eastAsia="Times New Roman" w:hAnsi="Times New Roman"/>
          <w:sz w:val="20"/>
          <w:szCs w:val="20"/>
          <w:lang w:eastAsia="ru-RU"/>
        </w:rPr>
        <w:t>привитости</w:t>
      </w:r>
      <w:proofErr w:type="spellEnd"/>
      <w:r w:rsidRPr="009F5E85">
        <w:rPr>
          <w:rFonts w:ascii="Times New Roman" w:eastAsia="Times New Roman" w:hAnsi="Times New Roman"/>
          <w:sz w:val="20"/>
          <w:szCs w:val="20"/>
          <w:lang w:eastAsia="ru-RU"/>
        </w:rPr>
        <w:t xml:space="preserve"> взрослого населения</w:t>
      </w:r>
    </w:p>
    <w:p w:rsidR="00EE6127" w:rsidRPr="009F5E85" w:rsidRDefault="00EE6127" w:rsidP="00EE6127">
      <w:pPr>
        <w:spacing w:after="120" w:line="240" w:lineRule="auto"/>
        <w:ind w:left="283"/>
        <w:rPr>
          <w:rFonts w:ascii="Times New Roman" w:eastAsia="Times New Roman" w:hAnsi="Times New Roman"/>
          <w:sz w:val="20"/>
          <w:szCs w:val="20"/>
          <w:lang w:eastAsia="ru-RU"/>
        </w:rPr>
      </w:pPr>
      <w:r w:rsidRPr="009F5E85">
        <w:rPr>
          <w:rFonts w:ascii="Times New Roman" w:eastAsia="Times New Roman" w:hAnsi="Times New Roman"/>
          <w:b/>
          <w:sz w:val="20"/>
          <w:szCs w:val="20"/>
          <w:lang w:eastAsia="ru-RU"/>
        </w:rPr>
        <w:t>Проблемы в сфере здравоохранения:</w:t>
      </w:r>
    </w:p>
    <w:p w:rsidR="00EE6127" w:rsidRPr="009F5E85" w:rsidRDefault="00EE6127" w:rsidP="00EE6127">
      <w:pPr>
        <w:spacing w:after="12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Отсутствие аптечной сети, отсутствие медицинского работника в Казанской ФАП.</w:t>
      </w:r>
    </w:p>
    <w:p w:rsidR="00EE6127" w:rsidRPr="009F5E85" w:rsidRDefault="00EE6127" w:rsidP="00EE6127">
      <w:pPr>
        <w:spacing w:after="0" w:line="240" w:lineRule="auto"/>
        <w:rPr>
          <w:rFonts w:ascii="Times New Roman" w:eastAsia="Times New Roman" w:hAnsi="Times New Roman"/>
          <w:b/>
          <w:sz w:val="20"/>
          <w:szCs w:val="20"/>
          <w:lang w:eastAsia="ru-RU"/>
        </w:rPr>
      </w:pPr>
      <w:r w:rsidRPr="009F5E85">
        <w:rPr>
          <w:rFonts w:ascii="Times New Roman" w:eastAsia="Times New Roman" w:hAnsi="Times New Roman"/>
          <w:b/>
          <w:sz w:val="20"/>
          <w:szCs w:val="20"/>
          <w:lang w:eastAsia="ru-RU"/>
        </w:rPr>
        <w:t xml:space="preserve">                                                                  4.Культура</w:t>
      </w:r>
    </w:p>
    <w:p w:rsidR="00EE6127" w:rsidRPr="009F5E85" w:rsidRDefault="00EE6127" w:rsidP="00EE6127">
      <w:pPr>
        <w:spacing w:after="0" w:line="240" w:lineRule="auto"/>
        <w:ind w:left="1080"/>
        <w:rPr>
          <w:rFonts w:ascii="Times New Roman" w:eastAsia="Times New Roman" w:hAnsi="Times New Roman"/>
          <w:b/>
          <w:sz w:val="20"/>
          <w:szCs w:val="20"/>
          <w:lang w:eastAsia="ru-RU"/>
        </w:rPr>
      </w:pPr>
    </w:p>
    <w:p w:rsidR="00EE6127" w:rsidRPr="009F5E85" w:rsidRDefault="00EE6127" w:rsidP="00EE6127">
      <w:pPr>
        <w:suppressAutoHyphens/>
        <w:spacing w:after="0" w:line="240" w:lineRule="auto"/>
        <w:rPr>
          <w:rFonts w:ascii="Times New Roman" w:eastAsia="Times New Roman" w:hAnsi="Times New Roman"/>
          <w:sz w:val="20"/>
          <w:szCs w:val="20"/>
          <w:lang w:eastAsia="ar-SA"/>
        </w:rPr>
      </w:pPr>
      <w:r w:rsidRPr="009F5E85">
        <w:rPr>
          <w:rFonts w:ascii="Times New Roman" w:eastAsia="Times New Roman" w:hAnsi="Times New Roman"/>
          <w:sz w:val="20"/>
          <w:szCs w:val="20"/>
          <w:lang w:eastAsia="ar-SA"/>
        </w:rPr>
        <w:t>В поселении работает 1 Дом культуры, 3 сельских клуба   и 3 библиотеки. На территории поселения имеется 4 памятника воинам, погибшим в годы ВОВ 1941-1945 годов.</w:t>
      </w:r>
    </w:p>
    <w:p w:rsidR="00EE6127" w:rsidRPr="009F5E85" w:rsidRDefault="00EE6127" w:rsidP="00EE6127">
      <w:pPr>
        <w:spacing w:after="120" w:line="240" w:lineRule="auto"/>
        <w:ind w:left="283"/>
        <w:rPr>
          <w:rFonts w:ascii="Times New Roman" w:eastAsia="Times New Roman" w:hAnsi="Times New Roman"/>
          <w:sz w:val="20"/>
          <w:szCs w:val="20"/>
          <w:lang w:eastAsia="ru-RU"/>
        </w:rPr>
      </w:pPr>
      <w:r w:rsidRPr="009F5E85">
        <w:rPr>
          <w:rFonts w:ascii="Times New Roman" w:eastAsia="Times New Roman" w:hAnsi="Times New Roman"/>
          <w:b/>
          <w:sz w:val="20"/>
          <w:szCs w:val="20"/>
          <w:lang w:eastAsia="ru-RU"/>
        </w:rPr>
        <w:t>Проблемы в сфере культуры</w:t>
      </w:r>
      <w:r w:rsidRPr="009F5E85">
        <w:rPr>
          <w:rFonts w:ascii="Times New Roman" w:eastAsia="Times New Roman" w:hAnsi="Times New Roman"/>
          <w:sz w:val="20"/>
          <w:szCs w:val="20"/>
          <w:lang w:eastAsia="ru-RU"/>
        </w:rPr>
        <w:t xml:space="preserve">. </w:t>
      </w:r>
    </w:p>
    <w:p w:rsidR="00EE6127" w:rsidRPr="009F5E85" w:rsidRDefault="00EE6127" w:rsidP="00EE6127">
      <w:pPr>
        <w:spacing w:after="12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Необходим ремонт внутри помещения Дома культуры: подведение воды, отделка стен, потолка и пола. </w:t>
      </w:r>
    </w:p>
    <w:p w:rsidR="00EE6127" w:rsidRPr="009F5E85" w:rsidRDefault="00EE6127" w:rsidP="00EE6127">
      <w:pPr>
        <w:spacing w:before="240" w:after="60" w:line="240" w:lineRule="auto"/>
        <w:outlineLvl w:val="4"/>
        <w:rPr>
          <w:rFonts w:ascii="Times New Roman" w:eastAsia="Times New Roman" w:hAnsi="Times New Roman"/>
          <w:b/>
          <w:bCs/>
          <w:iCs/>
          <w:sz w:val="20"/>
          <w:szCs w:val="20"/>
          <w:lang w:eastAsia="ru-RU"/>
        </w:rPr>
      </w:pPr>
      <w:r w:rsidRPr="009F5E85">
        <w:rPr>
          <w:rFonts w:ascii="Times New Roman" w:eastAsia="Times New Roman" w:hAnsi="Times New Roman"/>
          <w:b/>
          <w:bCs/>
          <w:iCs/>
          <w:sz w:val="20"/>
          <w:szCs w:val="20"/>
          <w:lang w:eastAsia="ru-RU"/>
        </w:rPr>
        <w:t xml:space="preserve">                                                5. Жилищно-коммунальное хозяйство</w:t>
      </w:r>
    </w:p>
    <w:p w:rsidR="00EE6127" w:rsidRPr="009F5E85" w:rsidRDefault="00EE6127" w:rsidP="00EE6127">
      <w:pPr>
        <w:spacing w:after="0" w:line="240" w:lineRule="auto"/>
        <w:jc w:val="both"/>
        <w:rPr>
          <w:rFonts w:ascii="Times New Roman" w:eastAsia="Times New Roman" w:hAnsi="Times New Roman"/>
          <w:sz w:val="20"/>
          <w:szCs w:val="20"/>
          <w:lang w:eastAsia="ru-RU"/>
        </w:rPr>
      </w:pPr>
    </w:p>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В поселении Новотроицкого сельсовета жилищный фонд составил 28,8тыс. кв. метров общей площади. В среднем на одного жителя приходится 26,3 кв. метра площади.</w:t>
      </w:r>
    </w:p>
    <w:p w:rsidR="00EE6127" w:rsidRPr="009F5E85" w:rsidRDefault="00EE6127" w:rsidP="00EE6127">
      <w:pPr>
        <w:spacing w:after="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Муниципальный жилищный фонд отсутствует.</w:t>
      </w:r>
    </w:p>
    <w:p w:rsidR="00EE6127" w:rsidRPr="009F5E85" w:rsidRDefault="00EE6127" w:rsidP="00EE6127">
      <w:pPr>
        <w:spacing w:after="120" w:line="240" w:lineRule="auto"/>
        <w:jc w:val="both"/>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На территории поселения функционирует 3 котельных (Новотроицкая школа, Юрт-Акбалыкская школа, администрация сельсовета). </w:t>
      </w:r>
    </w:p>
    <w:p w:rsidR="00EE6127" w:rsidRPr="009F5E85" w:rsidRDefault="00EE6127" w:rsidP="00EE6127">
      <w:pPr>
        <w:spacing w:after="120" w:line="240" w:lineRule="auto"/>
        <w:jc w:val="both"/>
        <w:rPr>
          <w:rFonts w:ascii="Times New Roman" w:eastAsia="Times New Roman" w:hAnsi="Times New Roman"/>
          <w:sz w:val="20"/>
          <w:szCs w:val="20"/>
          <w:lang w:eastAsia="ru-RU"/>
        </w:rPr>
      </w:pPr>
      <w:r w:rsidRPr="009F5E85">
        <w:rPr>
          <w:rFonts w:ascii="Times New Roman" w:eastAsia="Times New Roman" w:hAnsi="Times New Roman"/>
          <w:b/>
          <w:sz w:val="20"/>
          <w:szCs w:val="20"/>
          <w:lang w:eastAsia="ru-RU"/>
        </w:rPr>
        <w:t xml:space="preserve">Проблемы развития жилищно-коммунального хозяйства. </w:t>
      </w:r>
    </w:p>
    <w:p w:rsidR="00EE6127" w:rsidRPr="009F5E85" w:rsidRDefault="00EE6127" w:rsidP="00EE6127">
      <w:pPr>
        <w:spacing w:after="120" w:line="240" w:lineRule="auto"/>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Основными проблемами развития данной отрасли является отсутствие специализированной техники, необходимой для проведения ремонта системы отопления, как следствие этого - невысокое качество предоставляемых услуг.  </w:t>
      </w:r>
    </w:p>
    <w:p w:rsidR="00EE6127" w:rsidRPr="009F5E85" w:rsidRDefault="00EE6127" w:rsidP="00EE6127">
      <w:pPr>
        <w:spacing w:after="0" w:line="240" w:lineRule="auto"/>
        <w:ind w:firstLine="360"/>
        <w:jc w:val="both"/>
        <w:rPr>
          <w:rFonts w:ascii="Times New Roman" w:eastAsia="Times New Roman" w:hAnsi="Times New Roman"/>
          <w:sz w:val="20"/>
          <w:szCs w:val="20"/>
          <w:lang w:eastAsia="ru-RU"/>
        </w:rPr>
      </w:pPr>
    </w:p>
    <w:p w:rsidR="00EE6127" w:rsidRPr="009F5E85" w:rsidRDefault="00EE6127" w:rsidP="00EE6127">
      <w:pPr>
        <w:spacing w:after="0" w:line="240" w:lineRule="auto"/>
        <w:jc w:val="both"/>
        <w:rPr>
          <w:rFonts w:ascii="Times New Roman" w:eastAsia="Times New Roman" w:hAnsi="Times New Roman"/>
          <w:b/>
          <w:bCs/>
          <w:sz w:val="20"/>
          <w:szCs w:val="20"/>
          <w:lang w:eastAsia="ru-RU"/>
        </w:rPr>
      </w:pPr>
      <w:r w:rsidRPr="009F5E85">
        <w:rPr>
          <w:rFonts w:ascii="Times New Roman" w:eastAsia="Times New Roman" w:hAnsi="Times New Roman"/>
          <w:b/>
          <w:bCs/>
          <w:sz w:val="20"/>
          <w:szCs w:val="20"/>
          <w:lang w:eastAsia="ru-RU"/>
        </w:rPr>
        <w:t xml:space="preserve">                                                                   6. Занятость</w:t>
      </w:r>
    </w:p>
    <w:p w:rsidR="00EE6127" w:rsidRPr="009F5E85" w:rsidRDefault="00EE6127" w:rsidP="00EE6127">
      <w:pPr>
        <w:spacing w:after="0" w:line="240" w:lineRule="auto"/>
        <w:outlineLvl w:val="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 Численность трудоспособного (с 16лет до пенсионного возраста) населения в 2023 году составила 602 человек (55 % от общей численности населения), в 2024году – 632 человек. Следует отметить, что больше половины трудоспособного населения выезжает на работу в другие населенные пункты, т.е. практически не проживает по месту регистрации.</w:t>
      </w:r>
    </w:p>
    <w:p w:rsidR="00EE6127" w:rsidRPr="009F5E85" w:rsidRDefault="00EE6127" w:rsidP="00EE6127">
      <w:pPr>
        <w:spacing w:after="0" w:line="240" w:lineRule="auto"/>
        <w:outlineLvl w:val="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 xml:space="preserve">Оставшаяся часть экономически активного населения занимается личным подсобным хозяйством. </w:t>
      </w:r>
    </w:p>
    <w:p w:rsidR="00EE6127" w:rsidRPr="009F5E85" w:rsidRDefault="00EE6127" w:rsidP="00EE6127">
      <w:pPr>
        <w:spacing w:after="0" w:line="240" w:lineRule="auto"/>
        <w:outlineLvl w:val="0"/>
        <w:rPr>
          <w:rFonts w:ascii="Times New Roman" w:eastAsia="Times New Roman" w:hAnsi="Times New Roman"/>
          <w:sz w:val="20"/>
          <w:szCs w:val="20"/>
          <w:lang w:eastAsia="ru-RU"/>
        </w:rPr>
      </w:pPr>
      <w:r w:rsidRPr="009F5E85">
        <w:rPr>
          <w:rFonts w:ascii="Times New Roman" w:eastAsia="Times New Roman" w:hAnsi="Times New Roman"/>
          <w:sz w:val="20"/>
          <w:szCs w:val="20"/>
          <w:lang w:eastAsia="ru-RU"/>
        </w:rPr>
        <w:t>Фактически же уровень безработицы остается достаточно высоким. На предприятиях не создается новых рабочих мест.</w:t>
      </w:r>
    </w:p>
    <w:p w:rsidR="009B4D42" w:rsidRPr="009F5E85" w:rsidRDefault="009B4D42" w:rsidP="00CE0FFE">
      <w:pPr>
        <w:spacing w:after="0" w:line="240" w:lineRule="auto"/>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EE6127" w:rsidRPr="009F5E85" w:rsidRDefault="00EE6127" w:rsidP="00EE6127">
      <w:pPr>
        <w:spacing w:after="0" w:line="240" w:lineRule="auto"/>
        <w:ind w:left="10" w:right="365"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АДМИНИСТРАЦИЯ</w:t>
      </w:r>
    </w:p>
    <w:p w:rsidR="00EE6127" w:rsidRPr="009F5E85" w:rsidRDefault="00EE6127" w:rsidP="00EE6127">
      <w:pPr>
        <w:spacing w:after="0" w:line="240" w:lineRule="auto"/>
        <w:ind w:left="10" w:right="365"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НОВОТРОИЦКОГО СЕЛЬСОВЕТА</w:t>
      </w:r>
    </w:p>
    <w:p w:rsidR="00EE6127" w:rsidRPr="009F5E85" w:rsidRDefault="00EE6127" w:rsidP="00EE6127">
      <w:pPr>
        <w:spacing w:after="0" w:line="240" w:lineRule="auto"/>
        <w:ind w:left="10" w:right="365"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КОЛЫВАНСКОГО РАЙОНА</w:t>
      </w:r>
    </w:p>
    <w:p w:rsidR="00EE6127" w:rsidRPr="009F5E85" w:rsidRDefault="00EE6127" w:rsidP="00EE6127">
      <w:pPr>
        <w:spacing w:after="0" w:line="240" w:lineRule="auto"/>
        <w:ind w:left="10" w:right="365" w:hanging="10"/>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НОВОСИБИРСКОЙ ОБЛАСТИ</w:t>
      </w:r>
      <w:r w:rsidRPr="009F5E85">
        <w:rPr>
          <w:rFonts w:ascii="Times New Roman" w:eastAsia="Times New Roman" w:hAnsi="Times New Roman"/>
          <w:color w:val="000000"/>
          <w:sz w:val="20"/>
          <w:szCs w:val="20"/>
        </w:rPr>
        <w:br/>
      </w:r>
      <w:r w:rsidRPr="009F5E85">
        <w:rPr>
          <w:rFonts w:ascii="Times New Roman" w:eastAsia="Times New Roman" w:hAnsi="Times New Roman"/>
          <w:color w:val="000000"/>
          <w:sz w:val="20"/>
          <w:szCs w:val="20"/>
        </w:rPr>
        <w:br/>
        <w:t>ПОСТАНОВЛЕНИЕ</w:t>
      </w:r>
    </w:p>
    <w:p w:rsidR="00EE6127" w:rsidRPr="009F5E85" w:rsidRDefault="00EE6127" w:rsidP="00EE6127">
      <w:pPr>
        <w:spacing w:after="268" w:line="259" w:lineRule="auto"/>
        <w:ind w:right="365"/>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от 15.11.2024                                                                                    № 112</w:t>
      </w:r>
    </w:p>
    <w:p w:rsidR="00EE6127" w:rsidRPr="009F5E85" w:rsidRDefault="00EE6127" w:rsidP="00EE6127">
      <w:pPr>
        <w:spacing w:after="0" w:line="241" w:lineRule="auto"/>
        <w:ind w:left="38" w:right="413" w:firstLine="691"/>
        <w:jc w:val="center"/>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Об увеличении фондов оплаты труда работников муниципальных учреждений Новотроицкого сельсовета Колыванского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w:t>
      </w:r>
    </w:p>
    <w:p w:rsidR="00EE6127" w:rsidRPr="009F5E85" w:rsidRDefault="00EE6127" w:rsidP="00EE6127">
      <w:pPr>
        <w:spacing w:after="0" w:line="241" w:lineRule="auto"/>
        <w:ind w:left="38" w:right="413" w:firstLine="691"/>
        <w:jc w:val="both"/>
        <w:rPr>
          <w:rFonts w:ascii="Times New Roman" w:eastAsia="Times New Roman" w:hAnsi="Times New Roman"/>
          <w:color w:val="000000"/>
          <w:sz w:val="20"/>
          <w:szCs w:val="20"/>
        </w:rPr>
      </w:pPr>
    </w:p>
    <w:p w:rsidR="00EE6127" w:rsidRPr="009F5E85" w:rsidRDefault="00EE6127" w:rsidP="00EE6127">
      <w:pPr>
        <w:spacing w:after="47" w:line="241" w:lineRule="auto"/>
        <w:ind w:left="10" w:right="326" w:hanging="10"/>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В соответствии со статьей 134 Трудового кодекса Российской Федерации, постановлением Колыванского района Новосибирской области от 12.11.2024 № 596/77 «Об увеличении фондов оплаты труда работников муниципальных учреждений Колыванского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w:t>
      </w:r>
      <w:r w:rsidRPr="009F5E85">
        <w:rPr>
          <w:rFonts w:ascii="Times New Roman" w:eastAsia="Times New Roman" w:hAnsi="Times New Roman"/>
          <w:color w:val="000000"/>
          <w:sz w:val="20"/>
          <w:szCs w:val="20"/>
          <w:lang w:val="en-US"/>
        </w:rPr>
        <w:t>N</w:t>
      </w:r>
      <w:r w:rsidRPr="009F5E85">
        <w:rPr>
          <w:rFonts w:ascii="Times New Roman" w:eastAsia="Times New Roman" w:hAnsi="Times New Roman"/>
          <w:color w:val="000000"/>
          <w:sz w:val="20"/>
          <w:szCs w:val="20"/>
        </w:rPr>
        <w:t xml:space="preserve">2 1688 «О некоторых мерах по реализации государственной политики в сфере защиты детей-сирот и детей, </w:t>
      </w:r>
      <w:r w:rsidRPr="009F5E85">
        <w:rPr>
          <w:rFonts w:ascii="Times New Roman" w:eastAsia="Times New Roman" w:hAnsi="Times New Roman"/>
          <w:color w:val="000000"/>
          <w:sz w:val="20"/>
          <w:szCs w:val="20"/>
        </w:rPr>
        <w:lastRenderedPageBreak/>
        <w:t>оставшихся без попечения родителей», от 28.12.2012 № 1688 «О некоторых мерах по реализации государственной политики в сфере защиты детей-сирот и детей, оставшихся без попечения родителей» (далее — категории работников, определенных Указами Президента РФ), решением Совета депутатов Новотроицкого сельсовета Колыванского района Новосибирской области от 27.12.2023 № 42/161 «О бюджете Новотроицкого сельсовета Колыванского района Новосибирской области на 2024 год и плановый период 2025 и 2026 годов», в целях обеспечения повышения уровня реального содержания заработной платы работникам муниципальных учреждений, финансируемых из бюджета Новотроицкого сельсовета Колыванского района Новосибирской области путем индексации их заработной платы в связи с ростом потребительских цен на товары и услуги Администрация Новотроицкого сельсовета Колыванского района Новосибирской области: ПОСТАНОВЛЯЕТ:</w:t>
      </w:r>
    </w:p>
    <w:p w:rsidR="00EE6127" w:rsidRPr="009F5E85" w:rsidRDefault="00EE6127" w:rsidP="00EE6127">
      <w:pPr>
        <w:numPr>
          <w:ilvl w:val="0"/>
          <w:numId w:val="26"/>
        </w:numPr>
        <w:spacing w:after="47" w:line="241" w:lineRule="auto"/>
        <w:ind w:right="365" w:firstLine="730"/>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Увеличить с 01 ноября 2024 года на 16,2 процента фонды оплаты труда работников муниципальных учреждений, финансируемых из бюджета Новотроицкого сельсовета Колыванского района Новосибирской области, за исключением категорий работников, определенных Указами Президента Российской Федерации.</w:t>
      </w:r>
    </w:p>
    <w:p w:rsidR="00EE6127" w:rsidRPr="009F5E85" w:rsidRDefault="00EE6127" w:rsidP="00EE6127">
      <w:pPr>
        <w:numPr>
          <w:ilvl w:val="0"/>
          <w:numId w:val="26"/>
        </w:numPr>
        <w:spacing w:after="47" w:line="241" w:lineRule="auto"/>
        <w:ind w:right="365" w:firstLine="730"/>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Финансовое обеспечение . расходов, связанных с реализацией настоящего постановления, осуществлять в пределах бюджетных ассигнований, предусмотренных решением Совета депутатов Новотроицкого сельсовета Колыванского района Новосибирской области от 27.12.2023 </w:t>
      </w:r>
      <w:r w:rsidRPr="009F5E85">
        <w:rPr>
          <w:rFonts w:ascii="Times New Roman" w:eastAsia="Times New Roman" w:hAnsi="Times New Roman"/>
          <w:color w:val="000000"/>
          <w:sz w:val="20"/>
          <w:szCs w:val="20"/>
          <w:lang w:val="en-US"/>
        </w:rPr>
        <w:t>N</w:t>
      </w:r>
      <w:r w:rsidRPr="009F5E85">
        <w:rPr>
          <w:rFonts w:ascii="Times New Roman" w:eastAsia="Times New Roman" w:hAnsi="Times New Roman"/>
          <w:color w:val="000000"/>
          <w:sz w:val="20"/>
          <w:szCs w:val="20"/>
        </w:rPr>
        <w:t>42/161 «О бюджете Новотроицкого сельсовета Колыванского района Новосибирской области на 2024 год и плановый период 2025 и 2026 годов» и лимитов бюджетных обязательств, доведенных до главных распорядителей бюджетных средств, увеличение заработной платы, установленной трудовыми договорами с работников муниципальных учреждений Колыванского района, за исключением категорий работников, определенных Указами Президента РФ не менее чем на 16,2 процента за счет увеличения размера надбавки за качественные показатели эффективности деятельности.</w:t>
      </w:r>
    </w:p>
    <w:p w:rsidR="00CE0FFE" w:rsidRDefault="00EE6127" w:rsidP="00CE0FFE">
      <w:pPr>
        <w:spacing w:after="1327" w:line="241" w:lineRule="auto"/>
        <w:ind w:left="350" w:firstLine="710"/>
        <w:jc w:val="both"/>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З. Контроль за исполнением настоящего постановления оставляю за собой.</w:t>
      </w:r>
    </w:p>
    <w:p w:rsidR="00CE0FFE" w:rsidRDefault="00EE6127" w:rsidP="00CE0FFE">
      <w:pPr>
        <w:tabs>
          <w:tab w:val="center" w:pos="2237"/>
          <w:tab w:val="center" w:pos="7747"/>
        </w:tabs>
        <w:spacing w:after="47" w:line="241" w:lineRule="auto"/>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Глава Новотроицкого сельсовета</w:t>
      </w:r>
    </w:p>
    <w:p w:rsidR="00CE0FFE" w:rsidRDefault="00CE0FFE" w:rsidP="00CE0FFE">
      <w:pPr>
        <w:tabs>
          <w:tab w:val="center" w:pos="2237"/>
          <w:tab w:val="center" w:pos="7747"/>
        </w:tabs>
        <w:spacing w:after="47" w:line="241" w:lineRule="auto"/>
        <w:rPr>
          <w:rFonts w:ascii="Times New Roman" w:eastAsia="Times New Roman" w:hAnsi="Times New Roman"/>
          <w:color w:val="000000"/>
          <w:sz w:val="20"/>
          <w:szCs w:val="20"/>
        </w:rPr>
      </w:pPr>
      <w:r w:rsidRPr="00CE0FF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Колыванского района</w:t>
      </w:r>
    </w:p>
    <w:p w:rsidR="00EE6127" w:rsidRPr="009F5E85" w:rsidRDefault="00CE0FFE" w:rsidP="00CE0FFE">
      <w:pPr>
        <w:tabs>
          <w:tab w:val="center" w:pos="2237"/>
          <w:tab w:val="center" w:pos="7747"/>
        </w:tabs>
        <w:spacing w:after="47" w:line="241" w:lineRule="auto"/>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Новосибирской области        </w:t>
      </w:r>
      <w:r>
        <w:rPr>
          <w:rFonts w:ascii="Times New Roman" w:eastAsia="Times New Roman" w:hAnsi="Times New Roman"/>
          <w:color w:val="000000"/>
          <w:sz w:val="20"/>
          <w:szCs w:val="20"/>
        </w:rPr>
        <w:t xml:space="preserve">                                                     Г.Н. Кулипанова</w:t>
      </w:r>
      <w:r w:rsidRPr="009F5E85">
        <w:rPr>
          <w:rFonts w:ascii="Times New Roman" w:eastAsia="Times New Roman" w:hAnsi="Times New Roman"/>
          <w:color w:val="000000"/>
          <w:sz w:val="20"/>
          <w:szCs w:val="20"/>
        </w:rPr>
        <w:t xml:space="preserve">                                         </w:t>
      </w:r>
    </w:p>
    <w:p w:rsidR="00CE0FFE" w:rsidRPr="009F5E85" w:rsidRDefault="00EE6127" w:rsidP="00CE0FFE">
      <w:pPr>
        <w:tabs>
          <w:tab w:val="center" w:pos="2237"/>
          <w:tab w:val="center" w:pos="7747"/>
        </w:tabs>
        <w:spacing w:after="47" w:line="241" w:lineRule="auto"/>
        <w:rPr>
          <w:rFonts w:ascii="Times New Roman" w:eastAsia="Times New Roman" w:hAnsi="Times New Roman"/>
          <w:color w:val="000000"/>
          <w:sz w:val="20"/>
          <w:szCs w:val="20"/>
        </w:rPr>
      </w:pPr>
      <w:r w:rsidRPr="009F5E85">
        <w:rPr>
          <w:rFonts w:ascii="Times New Roman" w:eastAsia="Times New Roman" w:hAnsi="Times New Roman"/>
          <w:color w:val="000000"/>
          <w:sz w:val="20"/>
          <w:szCs w:val="20"/>
        </w:rPr>
        <w:t xml:space="preserve">    </w:t>
      </w: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spacing w:after="0" w:line="240" w:lineRule="auto"/>
        <w:ind w:firstLine="709"/>
        <w:jc w:val="both"/>
        <w:rPr>
          <w:rFonts w:ascii="Times New Roman" w:hAnsi="Times New Roman"/>
          <w:b/>
          <w:color w:val="FF0000"/>
          <w:sz w:val="20"/>
          <w:szCs w:val="20"/>
        </w:rPr>
      </w:pPr>
    </w:p>
    <w:p w:rsidR="009B4D42" w:rsidRPr="009F5E85" w:rsidRDefault="009B4D42" w:rsidP="009B4D42">
      <w:pPr>
        <w:pStyle w:val="a3"/>
        <w:rPr>
          <w:rFonts w:ascii="Times New Roman" w:hAnsi="Times New Roman"/>
          <w:sz w:val="20"/>
          <w:szCs w:val="20"/>
        </w:rPr>
      </w:pPr>
    </w:p>
    <w:p w:rsidR="00EE6127" w:rsidRPr="009F5E85" w:rsidRDefault="00EE6127" w:rsidP="009B4D42">
      <w:pPr>
        <w:pStyle w:val="a3"/>
        <w:rPr>
          <w:rFonts w:ascii="Times New Roman" w:hAnsi="Times New Roman"/>
          <w:sz w:val="20"/>
          <w:szCs w:val="20"/>
        </w:rPr>
      </w:pPr>
    </w:p>
    <w:p w:rsidR="00EE6127" w:rsidRPr="009F5E85" w:rsidRDefault="00EE6127" w:rsidP="009B4D42">
      <w:pPr>
        <w:pStyle w:val="a3"/>
        <w:rPr>
          <w:rFonts w:ascii="Times New Roman" w:hAnsi="Times New Roman"/>
          <w:sz w:val="20"/>
          <w:szCs w:val="20"/>
        </w:rPr>
      </w:pPr>
    </w:p>
    <w:p w:rsidR="00EE6127" w:rsidRPr="009F5E85" w:rsidRDefault="00EE6127" w:rsidP="009B4D42">
      <w:pPr>
        <w:pStyle w:val="a3"/>
        <w:rPr>
          <w:rFonts w:ascii="Times New Roman" w:hAnsi="Times New Roman"/>
          <w:sz w:val="20"/>
          <w:szCs w:val="20"/>
        </w:rPr>
      </w:pPr>
    </w:p>
    <w:p w:rsidR="00EE6127" w:rsidRPr="009F5E85" w:rsidRDefault="00EE6127" w:rsidP="009B4D42">
      <w:pPr>
        <w:pStyle w:val="a3"/>
        <w:rPr>
          <w:rFonts w:ascii="Times New Roman" w:hAnsi="Times New Roman"/>
          <w:sz w:val="20"/>
          <w:szCs w:val="20"/>
        </w:rPr>
      </w:pPr>
    </w:p>
    <w:p w:rsidR="00EE6127" w:rsidRPr="009F5E85" w:rsidRDefault="00EE6127" w:rsidP="009B4D42">
      <w:pPr>
        <w:pStyle w:val="a3"/>
        <w:rPr>
          <w:rFonts w:ascii="Times New Roman" w:hAnsi="Times New Roman"/>
          <w:sz w:val="20"/>
          <w:szCs w:val="20"/>
        </w:rPr>
      </w:pPr>
    </w:p>
    <w:p w:rsidR="00EE6127" w:rsidRPr="009F5E85" w:rsidRDefault="00EE6127" w:rsidP="009B4D42">
      <w:pPr>
        <w:pStyle w:val="a3"/>
        <w:rPr>
          <w:rFonts w:ascii="Times New Roman" w:hAnsi="Times New Roman"/>
          <w:sz w:val="20"/>
          <w:szCs w:val="20"/>
        </w:rPr>
      </w:pPr>
    </w:p>
    <w:p w:rsidR="00EE6127" w:rsidRPr="00706ADB" w:rsidRDefault="00EE6127" w:rsidP="00CE0FFE">
      <w:pPr>
        <w:pStyle w:val="a3"/>
        <w:rPr>
          <w:rFonts w:ascii="Times New Roman" w:hAnsi="Times New Roman"/>
          <w:sz w:val="20"/>
          <w:szCs w:val="20"/>
        </w:rPr>
      </w:pPr>
    </w:p>
    <w:p w:rsidR="009B4D42" w:rsidRPr="00CE0FFE" w:rsidRDefault="009B4D42" w:rsidP="00CE0FFE">
      <w:pPr>
        <w:pStyle w:val="a3"/>
        <w:rPr>
          <w:rFonts w:ascii="Times New Roman" w:hAnsi="Times New Roman"/>
          <w:sz w:val="20"/>
          <w:szCs w:val="20"/>
        </w:rPr>
      </w:pPr>
      <w:r w:rsidRPr="00CE0FFE">
        <w:rPr>
          <w:rFonts w:ascii="Times New Roman" w:hAnsi="Times New Roman"/>
          <w:sz w:val="20"/>
          <w:szCs w:val="20"/>
        </w:rPr>
        <w:t xml:space="preserve">             </w:t>
      </w:r>
    </w:p>
    <w:p w:rsidR="009B4D42" w:rsidRPr="00CE0FFE" w:rsidRDefault="009B4D42" w:rsidP="00CE0FFE">
      <w:pPr>
        <w:pStyle w:val="a3"/>
        <w:rPr>
          <w:rFonts w:ascii="Times New Roman" w:hAnsi="Times New Roman"/>
          <w:sz w:val="20"/>
          <w:szCs w:val="20"/>
        </w:rPr>
      </w:pPr>
      <w:r w:rsidRPr="00CE0FFE">
        <w:rPr>
          <w:rFonts w:ascii="Times New Roman" w:hAnsi="Times New Roman"/>
          <w:sz w:val="20"/>
          <w:szCs w:val="20"/>
        </w:rPr>
        <w:t xml:space="preserve">                                                СОДЕРЖАНИЕ:</w:t>
      </w:r>
    </w:p>
    <w:p w:rsidR="00FC1A5F" w:rsidRPr="00CE0FFE" w:rsidRDefault="009B4D42" w:rsidP="00CE0FFE">
      <w:pPr>
        <w:pStyle w:val="a3"/>
        <w:rPr>
          <w:rFonts w:ascii="Times New Roman" w:eastAsia="Arial Unicode MS" w:hAnsi="Times New Roman"/>
          <w:color w:val="000000"/>
          <w:sz w:val="20"/>
          <w:szCs w:val="20"/>
          <w:lang w:eastAsia="ru-RU" w:bidi="ru-RU"/>
        </w:rPr>
      </w:pPr>
      <w:r w:rsidRPr="00CE0FFE">
        <w:rPr>
          <w:rFonts w:ascii="Times New Roman" w:hAnsi="Times New Roman"/>
          <w:sz w:val="20"/>
          <w:szCs w:val="20"/>
        </w:rPr>
        <w:t>1.</w:t>
      </w:r>
      <w:r w:rsidR="00FC1A5F" w:rsidRPr="00CE0FFE">
        <w:rPr>
          <w:rFonts w:ascii="Times New Roman" w:hAnsi="Times New Roman"/>
          <w:sz w:val="20"/>
          <w:szCs w:val="20"/>
        </w:rPr>
        <w:t>Решение сессии от 21.11.2024 № 50/194 «</w:t>
      </w:r>
      <w:r w:rsidR="00FC1A5F" w:rsidRPr="00CE0FFE">
        <w:rPr>
          <w:rFonts w:ascii="Times New Roman" w:eastAsia="Arial Unicode MS" w:hAnsi="Times New Roman"/>
          <w:color w:val="000000"/>
          <w:sz w:val="20"/>
          <w:szCs w:val="20"/>
          <w:lang w:eastAsia="ru-RU" w:bidi="ru-RU"/>
        </w:rPr>
        <w:t>О назначении публичных слушаний по проекту решения «О бюджете Новотроицкого сельсовета Колыванского района Новосибирской области на 2025 год и плановый период 2026-2027 годов»</w:t>
      </w:r>
    </w:p>
    <w:p w:rsidR="00FC1A5F" w:rsidRPr="00CE0FFE" w:rsidRDefault="00FC1A5F" w:rsidP="00CE0FFE">
      <w:pPr>
        <w:pStyle w:val="a3"/>
        <w:rPr>
          <w:rFonts w:ascii="Times New Roman" w:hAnsi="Times New Roman"/>
          <w:b/>
          <w:bCs/>
          <w:sz w:val="20"/>
          <w:szCs w:val="20"/>
        </w:rPr>
      </w:pPr>
      <w:proofErr w:type="gramStart"/>
      <w:r w:rsidRPr="00CE0FFE">
        <w:rPr>
          <w:rFonts w:ascii="Times New Roman" w:hAnsi="Times New Roman"/>
          <w:sz w:val="20"/>
          <w:szCs w:val="20"/>
        </w:rPr>
        <w:t>2. .Решение</w:t>
      </w:r>
      <w:proofErr w:type="gramEnd"/>
      <w:r w:rsidRPr="00CE0FFE">
        <w:rPr>
          <w:rFonts w:ascii="Times New Roman" w:hAnsi="Times New Roman"/>
          <w:sz w:val="20"/>
          <w:szCs w:val="20"/>
        </w:rPr>
        <w:t xml:space="preserve"> сессии от 21.11.2024 № 50/195 «</w:t>
      </w:r>
      <w:r w:rsidRPr="00CE0FFE">
        <w:rPr>
          <w:rFonts w:ascii="Times New Roman" w:hAnsi="Times New Roman"/>
          <w:b/>
          <w:bCs/>
          <w:sz w:val="20"/>
          <w:szCs w:val="20"/>
        </w:rPr>
        <w:t>Об установлении границ территорий осуществления</w:t>
      </w:r>
    </w:p>
    <w:p w:rsidR="00FC1A5F" w:rsidRPr="00CE0FFE" w:rsidRDefault="00FC1A5F" w:rsidP="00CE0FFE">
      <w:pPr>
        <w:pStyle w:val="a3"/>
        <w:rPr>
          <w:rFonts w:ascii="Times New Roman" w:hAnsi="Times New Roman"/>
          <w:b/>
          <w:bCs/>
          <w:sz w:val="20"/>
          <w:szCs w:val="20"/>
        </w:rPr>
      </w:pPr>
      <w:r w:rsidRPr="00CE0FFE">
        <w:rPr>
          <w:rFonts w:ascii="Times New Roman" w:hAnsi="Times New Roman"/>
          <w:b/>
          <w:bCs/>
          <w:sz w:val="20"/>
          <w:szCs w:val="20"/>
        </w:rPr>
        <w:t>территориального общественного самоуправления «Дружба» в Новотроицком сельсовете Колыванского района Новосибирской области</w:t>
      </w:r>
    </w:p>
    <w:p w:rsidR="00FC1A5F" w:rsidRPr="00CE0FFE" w:rsidRDefault="00FC1A5F" w:rsidP="00CE0FFE">
      <w:pPr>
        <w:pStyle w:val="a3"/>
        <w:rPr>
          <w:rFonts w:ascii="Times New Roman" w:hAnsi="Times New Roman"/>
          <w:b/>
          <w:bCs/>
          <w:sz w:val="20"/>
          <w:szCs w:val="20"/>
        </w:rPr>
      </w:pPr>
      <w:proofErr w:type="gramStart"/>
      <w:r w:rsidRPr="00CE0FFE">
        <w:rPr>
          <w:rFonts w:ascii="Times New Roman" w:hAnsi="Times New Roman"/>
          <w:sz w:val="20"/>
          <w:szCs w:val="20"/>
        </w:rPr>
        <w:t>3. .Решение</w:t>
      </w:r>
      <w:proofErr w:type="gramEnd"/>
      <w:r w:rsidRPr="00CE0FFE">
        <w:rPr>
          <w:rFonts w:ascii="Times New Roman" w:hAnsi="Times New Roman"/>
          <w:sz w:val="20"/>
          <w:szCs w:val="20"/>
        </w:rPr>
        <w:t xml:space="preserve"> сессии от 21.11.2024 № 50/196 «</w:t>
      </w:r>
      <w:r w:rsidRPr="00CE0FFE">
        <w:rPr>
          <w:rFonts w:ascii="Times New Roman" w:hAnsi="Times New Roman"/>
          <w:b/>
          <w:bCs/>
          <w:sz w:val="20"/>
          <w:szCs w:val="20"/>
        </w:rPr>
        <w:t>Об установлении границ территорий осуществления</w:t>
      </w:r>
    </w:p>
    <w:p w:rsidR="00FC1A5F" w:rsidRPr="00CE0FFE" w:rsidRDefault="00FC1A5F" w:rsidP="00CE0FFE">
      <w:pPr>
        <w:pStyle w:val="a3"/>
        <w:rPr>
          <w:rFonts w:ascii="Times New Roman" w:hAnsi="Times New Roman"/>
          <w:b/>
          <w:bCs/>
          <w:sz w:val="20"/>
          <w:szCs w:val="20"/>
        </w:rPr>
      </w:pPr>
      <w:r w:rsidRPr="00CE0FFE">
        <w:rPr>
          <w:rFonts w:ascii="Times New Roman" w:hAnsi="Times New Roman"/>
          <w:b/>
          <w:bCs/>
          <w:sz w:val="20"/>
          <w:szCs w:val="20"/>
        </w:rPr>
        <w:t>территориального общественного самоуправления «Рассвет» в Новотроицком сельсовете Колыванского района Новосибирской области</w:t>
      </w:r>
    </w:p>
    <w:p w:rsidR="00FC1A5F" w:rsidRPr="00CE0FFE" w:rsidRDefault="00FC1A5F" w:rsidP="00CE0FFE">
      <w:pPr>
        <w:pStyle w:val="a3"/>
        <w:rPr>
          <w:rFonts w:ascii="Times New Roman" w:eastAsia="Times New Roman" w:hAnsi="Times New Roman"/>
          <w:b/>
          <w:sz w:val="20"/>
          <w:szCs w:val="20"/>
          <w:lang w:eastAsia="ru-RU"/>
        </w:rPr>
      </w:pPr>
      <w:proofErr w:type="gramStart"/>
      <w:r w:rsidRPr="00CE0FFE">
        <w:rPr>
          <w:rFonts w:ascii="Times New Roman" w:hAnsi="Times New Roman"/>
          <w:sz w:val="20"/>
          <w:szCs w:val="20"/>
        </w:rPr>
        <w:t>4. .Решение</w:t>
      </w:r>
      <w:proofErr w:type="gramEnd"/>
      <w:r w:rsidRPr="00CE0FFE">
        <w:rPr>
          <w:rFonts w:ascii="Times New Roman" w:hAnsi="Times New Roman"/>
          <w:sz w:val="20"/>
          <w:szCs w:val="20"/>
        </w:rPr>
        <w:t xml:space="preserve"> сессии от 21.11.2024 № 50/197 «</w:t>
      </w:r>
      <w:r w:rsidRPr="00CE0FFE">
        <w:rPr>
          <w:rFonts w:ascii="Times New Roman" w:eastAsia="Times New Roman" w:hAnsi="Times New Roman"/>
          <w:b/>
          <w:sz w:val="20"/>
          <w:szCs w:val="20"/>
          <w:lang w:eastAsia="ru-RU"/>
        </w:rPr>
        <w:t xml:space="preserve">О передаче полномочий по осуществлению внутреннего муниципального финансового контроля </w:t>
      </w:r>
    </w:p>
    <w:p w:rsidR="00FC1A5F" w:rsidRPr="00CE0FFE" w:rsidRDefault="00FC1A5F" w:rsidP="00CE0FFE">
      <w:pPr>
        <w:pStyle w:val="a3"/>
        <w:rPr>
          <w:rFonts w:ascii="Times New Roman" w:eastAsia="Times New Roman" w:hAnsi="Times New Roman"/>
          <w:color w:val="000000"/>
          <w:sz w:val="20"/>
          <w:szCs w:val="20"/>
          <w:lang w:eastAsia="ru-RU"/>
        </w:rPr>
      </w:pPr>
      <w:proofErr w:type="gramStart"/>
      <w:r w:rsidRPr="00CE0FFE">
        <w:rPr>
          <w:rFonts w:ascii="Times New Roman" w:hAnsi="Times New Roman"/>
          <w:sz w:val="20"/>
          <w:szCs w:val="20"/>
        </w:rPr>
        <w:t>5. .Решение</w:t>
      </w:r>
      <w:proofErr w:type="gramEnd"/>
      <w:r w:rsidRPr="00CE0FFE">
        <w:rPr>
          <w:rFonts w:ascii="Times New Roman" w:hAnsi="Times New Roman"/>
          <w:sz w:val="20"/>
          <w:szCs w:val="20"/>
        </w:rPr>
        <w:t xml:space="preserve"> сессии от 21.11.2024 № 50/198 «</w:t>
      </w:r>
      <w:r w:rsidRPr="00CE0FFE">
        <w:rPr>
          <w:rFonts w:ascii="Times New Roman" w:eastAsia="Times New Roman" w:hAnsi="Times New Roman"/>
          <w:bCs/>
          <w:color w:val="000000"/>
          <w:sz w:val="20"/>
          <w:szCs w:val="20"/>
          <w:lang w:eastAsia="ru-RU"/>
        </w:rPr>
        <w:t>О внесении изменений в решение сессии Совета депутатов Новотроицкого сельсовета Колыванского района Новосибирской области от 22.10.2021 № 17/56 «Об утверждении Положения о муниципальном контроле</w:t>
      </w:r>
      <w:r w:rsidRPr="00CE0FFE">
        <w:rPr>
          <w:rFonts w:ascii="Times New Roman" w:eastAsia="Times New Roman" w:hAnsi="Times New Roman"/>
          <w:color w:val="000000"/>
          <w:sz w:val="20"/>
          <w:szCs w:val="20"/>
          <w:lang w:eastAsia="ru-RU"/>
        </w:rPr>
        <w:t xml:space="preserve"> </w:t>
      </w:r>
      <w:r w:rsidRPr="00CE0FFE">
        <w:rPr>
          <w:rFonts w:ascii="Times New Roman" w:eastAsia="Times New Roman" w:hAnsi="Times New Roman"/>
          <w:bCs/>
          <w:color w:val="000000"/>
          <w:spacing w:val="2"/>
          <w:sz w:val="20"/>
          <w:szCs w:val="20"/>
          <w:lang w:eastAsia="ru-RU"/>
        </w:rPr>
        <w:t>в </w:t>
      </w:r>
      <w:r w:rsidRPr="00CE0FFE">
        <w:rPr>
          <w:rFonts w:ascii="Times New Roman" w:eastAsia="Times New Roman" w:hAnsi="Times New Roman"/>
          <w:bCs/>
          <w:color w:val="000000"/>
          <w:sz w:val="20"/>
          <w:szCs w:val="20"/>
          <w:lang w:eastAsia="ru-RU"/>
        </w:rPr>
        <w:t> сфере благоустройства на территории Новотроицкого сельсовета Колыванского района Новосибирской области»</w:t>
      </w:r>
      <w:r w:rsidRPr="00CE0FFE">
        <w:rPr>
          <w:rFonts w:ascii="Times New Roman" w:eastAsiaTheme="minorHAnsi" w:hAnsi="Times New Roman"/>
          <w:bCs/>
          <w:sz w:val="20"/>
          <w:szCs w:val="20"/>
          <w:lang w:eastAsia="ru-RU"/>
        </w:rPr>
        <w:t xml:space="preserve"> </w:t>
      </w:r>
    </w:p>
    <w:p w:rsidR="00FC1A5F" w:rsidRPr="00CE0FFE" w:rsidRDefault="00FC1A5F" w:rsidP="00CE0FFE">
      <w:pPr>
        <w:pStyle w:val="a3"/>
        <w:rPr>
          <w:rFonts w:ascii="Times New Roman" w:eastAsia="Times New Roman" w:hAnsi="Times New Roman"/>
          <w:color w:val="000000"/>
          <w:sz w:val="20"/>
          <w:szCs w:val="20"/>
          <w:lang w:eastAsia="ru-RU"/>
        </w:rPr>
      </w:pPr>
      <w:proofErr w:type="gramStart"/>
      <w:r w:rsidRPr="00CE0FFE">
        <w:rPr>
          <w:rFonts w:ascii="Times New Roman" w:hAnsi="Times New Roman"/>
          <w:sz w:val="20"/>
          <w:szCs w:val="20"/>
        </w:rPr>
        <w:t>6. .Решение</w:t>
      </w:r>
      <w:proofErr w:type="gramEnd"/>
      <w:r w:rsidRPr="00CE0FFE">
        <w:rPr>
          <w:rFonts w:ascii="Times New Roman" w:hAnsi="Times New Roman"/>
          <w:sz w:val="20"/>
          <w:szCs w:val="20"/>
        </w:rPr>
        <w:t xml:space="preserve"> сессии от 21.11.2024 № 50/199 «</w:t>
      </w:r>
    </w:p>
    <w:p w:rsidR="00FC1A5F" w:rsidRPr="00CE0FFE" w:rsidRDefault="00FC1A5F" w:rsidP="00CE0FFE">
      <w:pPr>
        <w:pStyle w:val="a3"/>
        <w:rPr>
          <w:rFonts w:ascii="Times New Roman" w:eastAsia="Times New Roman" w:hAnsi="Times New Roman"/>
          <w:color w:val="000000"/>
          <w:sz w:val="20"/>
          <w:szCs w:val="20"/>
          <w:lang w:eastAsia="ru-RU"/>
        </w:rPr>
      </w:pPr>
      <w:r w:rsidRPr="00CE0FFE">
        <w:rPr>
          <w:rFonts w:ascii="Times New Roman" w:eastAsia="Times New Roman" w:hAnsi="Times New Roman"/>
          <w:bCs/>
          <w:color w:val="000000"/>
          <w:sz w:val="20"/>
          <w:szCs w:val="20"/>
          <w:lang w:eastAsia="ru-RU"/>
        </w:rPr>
        <w:t>О внесении изменений в решение сессии Совета депутатов Новотроицкого сельсовета Колыванского района Новосибирской области от 22.10.2021 № 17/57 «Об утверждении Положения о муниципальном лесном контроле</w:t>
      </w:r>
      <w:r w:rsidRPr="00CE0FFE">
        <w:rPr>
          <w:rFonts w:ascii="Times New Roman" w:eastAsia="Times New Roman" w:hAnsi="Times New Roman"/>
          <w:color w:val="000000"/>
          <w:sz w:val="20"/>
          <w:szCs w:val="20"/>
          <w:lang w:eastAsia="ru-RU"/>
        </w:rPr>
        <w:t xml:space="preserve"> </w:t>
      </w:r>
      <w:r w:rsidRPr="00CE0FFE">
        <w:rPr>
          <w:rFonts w:ascii="Times New Roman" w:eastAsia="Times New Roman" w:hAnsi="Times New Roman"/>
          <w:bCs/>
          <w:color w:val="000000"/>
          <w:spacing w:val="2"/>
          <w:sz w:val="20"/>
          <w:szCs w:val="20"/>
          <w:lang w:eastAsia="ru-RU"/>
        </w:rPr>
        <w:t xml:space="preserve">  в </w:t>
      </w:r>
      <w:r w:rsidRPr="00CE0FFE">
        <w:rPr>
          <w:rFonts w:ascii="Times New Roman" w:eastAsia="Times New Roman" w:hAnsi="Times New Roman"/>
          <w:bCs/>
          <w:color w:val="000000"/>
          <w:sz w:val="20"/>
          <w:szCs w:val="20"/>
          <w:lang w:eastAsia="ru-RU"/>
        </w:rPr>
        <w:t>  Новотроицком сельсовете Колыванского района Новосибирской области»</w:t>
      </w:r>
    </w:p>
    <w:p w:rsidR="00FC1A5F" w:rsidRPr="00CE0FFE" w:rsidRDefault="00FC1A5F" w:rsidP="00CE0FFE">
      <w:pPr>
        <w:pStyle w:val="a3"/>
        <w:rPr>
          <w:rFonts w:ascii="Times New Roman" w:eastAsia="Times New Roman" w:hAnsi="Times New Roman"/>
          <w:color w:val="000000"/>
          <w:sz w:val="20"/>
          <w:szCs w:val="20"/>
        </w:rPr>
      </w:pPr>
      <w:proofErr w:type="gramStart"/>
      <w:r w:rsidRPr="00CE0FFE">
        <w:rPr>
          <w:rFonts w:ascii="Times New Roman" w:hAnsi="Times New Roman"/>
          <w:sz w:val="20"/>
          <w:szCs w:val="20"/>
        </w:rPr>
        <w:t>7. .Решение</w:t>
      </w:r>
      <w:proofErr w:type="gramEnd"/>
      <w:r w:rsidRPr="00CE0FFE">
        <w:rPr>
          <w:rFonts w:ascii="Times New Roman" w:hAnsi="Times New Roman"/>
          <w:sz w:val="20"/>
          <w:szCs w:val="20"/>
        </w:rPr>
        <w:t xml:space="preserve"> сессии от 21.11.2024 № 50/200 «</w:t>
      </w:r>
      <w:r w:rsidRPr="00CE0FFE">
        <w:rPr>
          <w:rFonts w:ascii="Times New Roman" w:eastAsia="Times New Roman" w:hAnsi="Times New Roman"/>
          <w:color w:val="000000"/>
          <w:sz w:val="20"/>
          <w:szCs w:val="20"/>
        </w:rPr>
        <w:t>Об определении ставок, льгот земельного налога на 2025 год на территории Новотроицкого сельсовета Колыванского района Новосибирской области</w:t>
      </w:r>
    </w:p>
    <w:p w:rsidR="00FC1A5F" w:rsidRPr="00CE0FFE" w:rsidRDefault="00FC1A5F" w:rsidP="00CE0FFE">
      <w:pPr>
        <w:pStyle w:val="a3"/>
        <w:rPr>
          <w:rFonts w:ascii="Times New Roman" w:eastAsia="Times New Roman" w:hAnsi="Times New Roman"/>
          <w:color w:val="000000"/>
          <w:sz w:val="20"/>
          <w:szCs w:val="20"/>
        </w:rPr>
      </w:pPr>
      <w:proofErr w:type="gramStart"/>
      <w:r w:rsidRPr="00CE0FFE">
        <w:rPr>
          <w:rFonts w:ascii="Times New Roman" w:hAnsi="Times New Roman"/>
          <w:sz w:val="20"/>
          <w:szCs w:val="20"/>
        </w:rPr>
        <w:t>8. .Решение</w:t>
      </w:r>
      <w:proofErr w:type="gramEnd"/>
      <w:r w:rsidRPr="00CE0FFE">
        <w:rPr>
          <w:rFonts w:ascii="Times New Roman" w:hAnsi="Times New Roman"/>
          <w:sz w:val="20"/>
          <w:szCs w:val="20"/>
        </w:rPr>
        <w:t xml:space="preserve"> сессии от 21.11.2024 № 50/201 «</w:t>
      </w:r>
    </w:p>
    <w:p w:rsidR="00FC1A5F" w:rsidRPr="00CE0FFE" w:rsidRDefault="00FC1A5F" w:rsidP="00CE0FFE">
      <w:pPr>
        <w:pStyle w:val="a3"/>
        <w:rPr>
          <w:rFonts w:ascii="Times New Roman" w:eastAsia="Times New Roman" w:hAnsi="Times New Roman"/>
          <w:color w:val="000000"/>
          <w:sz w:val="20"/>
          <w:szCs w:val="20"/>
        </w:rPr>
      </w:pPr>
      <w:r w:rsidRPr="00CE0FFE">
        <w:rPr>
          <w:rFonts w:ascii="Times New Roman" w:eastAsia="Times New Roman" w:hAnsi="Times New Roman"/>
          <w:color w:val="000000"/>
          <w:sz w:val="20"/>
          <w:szCs w:val="20"/>
        </w:rPr>
        <w:t xml:space="preserve">Об установлении на территории Новотроицкого сельсовета Колыванского района </w:t>
      </w:r>
      <w:r w:rsidRPr="00CE0FFE">
        <w:rPr>
          <w:rFonts w:ascii="Times New Roman" w:eastAsia="Times New Roman" w:hAnsi="Times New Roman"/>
          <w:noProof/>
          <w:color w:val="000000"/>
          <w:sz w:val="20"/>
          <w:szCs w:val="20"/>
          <w:lang w:eastAsia="ru-RU"/>
        </w:rPr>
        <w:drawing>
          <wp:inline distT="0" distB="0" distL="0" distR="0" wp14:anchorId="5BF86C79" wp14:editId="64664894">
            <wp:extent cx="7620" cy="7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E0FFE">
        <w:rPr>
          <w:rFonts w:ascii="Times New Roman" w:eastAsia="Times New Roman" w:hAnsi="Times New Roman"/>
          <w:color w:val="000000"/>
          <w:sz w:val="20"/>
          <w:szCs w:val="20"/>
        </w:rPr>
        <w:t xml:space="preserve">Новосибирской области </w:t>
      </w:r>
      <w:bookmarkStart w:id="15" w:name="_GoBack"/>
      <w:bookmarkEnd w:id="15"/>
      <w:r w:rsidRPr="00CE0FFE">
        <w:rPr>
          <w:rFonts w:ascii="Times New Roman" w:eastAsia="Times New Roman" w:hAnsi="Times New Roman"/>
          <w:color w:val="000000"/>
          <w:sz w:val="20"/>
          <w:szCs w:val="20"/>
        </w:rPr>
        <w:t>ставок налога на имущество физических лиц на 2025 год</w:t>
      </w:r>
    </w:p>
    <w:p w:rsidR="00FC1A5F" w:rsidRPr="00CE0FFE" w:rsidRDefault="00FC1A5F" w:rsidP="00CE0FFE">
      <w:pPr>
        <w:pStyle w:val="a3"/>
        <w:rPr>
          <w:rFonts w:ascii="Times New Roman" w:eastAsia="Times New Roman" w:hAnsi="Times New Roman"/>
          <w:bCs/>
          <w:color w:val="333333"/>
          <w:sz w:val="20"/>
          <w:szCs w:val="20"/>
          <w:lang w:eastAsia="ru-RU"/>
        </w:rPr>
      </w:pPr>
      <w:proofErr w:type="gramStart"/>
      <w:r w:rsidRPr="00CE0FFE">
        <w:rPr>
          <w:rFonts w:ascii="Times New Roman" w:hAnsi="Times New Roman"/>
          <w:sz w:val="20"/>
          <w:szCs w:val="20"/>
        </w:rPr>
        <w:t>9..</w:t>
      </w:r>
      <w:r w:rsidR="009B4D42" w:rsidRPr="00CE0FFE">
        <w:rPr>
          <w:rFonts w:ascii="Times New Roman" w:hAnsi="Times New Roman"/>
          <w:sz w:val="20"/>
          <w:szCs w:val="20"/>
        </w:rPr>
        <w:t>Постановление</w:t>
      </w:r>
      <w:proofErr w:type="gramEnd"/>
      <w:r w:rsidR="009B4D42" w:rsidRPr="00CE0FFE">
        <w:rPr>
          <w:rFonts w:ascii="Times New Roman" w:hAnsi="Times New Roman"/>
          <w:sz w:val="20"/>
          <w:szCs w:val="20"/>
        </w:rPr>
        <w:t xml:space="preserve"> администрации Новотроицкого сельсовета Колыванского района Новосибир</w:t>
      </w:r>
      <w:r w:rsidRPr="00CE0FFE">
        <w:rPr>
          <w:rFonts w:ascii="Times New Roman" w:hAnsi="Times New Roman"/>
          <w:sz w:val="20"/>
          <w:szCs w:val="20"/>
        </w:rPr>
        <w:t>ской области № 108 от 13.11.2024</w:t>
      </w:r>
      <w:r w:rsidR="009B4D42" w:rsidRPr="00CE0FFE">
        <w:rPr>
          <w:rFonts w:ascii="Times New Roman" w:hAnsi="Times New Roman"/>
          <w:sz w:val="20"/>
          <w:szCs w:val="20"/>
        </w:rPr>
        <w:t>«</w:t>
      </w:r>
      <w:r w:rsidRPr="00CE0FFE">
        <w:rPr>
          <w:rFonts w:ascii="Times New Roman" w:eastAsia="Times New Roman" w:hAnsi="Times New Roman"/>
          <w:bCs/>
          <w:color w:val="333333"/>
          <w:sz w:val="20"/>
          <w:szCs w:val="20"/>
          <w:lang w:eastAsia="ru-RU"/>
        </w:rPr>
        <w:t xml:space="preserve">  О порядке и сроках составления прогноза бюджета </w:t>
      </w:r>
      <w:r w:rsidRPr="00CE0FFE">
        <w:rPr>
          <w:rFonts w:ascii="Times New Roman" w:eastAsia="Times New Roman" w:hAnsi="Times New Roman"/>
          <w:color w:val="333333"/>
          <w:sz w:val="20"/>
          <w:szCs w:val="20"/>
          <w:lang w:eastAsia="ru-RU"/>
        </w:rPr>
        <w:t>Новотроицкого</w:t>
      </w:r>
      <w:r w:rsidRPr="00CE0FFE">
        <w:rPr>
          <w:rFonts w:ascii="Times New Roman" w:eastAsia="Times New Roman" w:hAnsi="Times New Roman"/>
          <w:bCs/>
          <w:color w:val="333333"/>
          <w:sz w:val="20"/>
          <w:szCs w:val="20"/>
          <w:lang w:eastAsia="ru-RU"/>
        </w:rPr>
        <w:t xml:space="preserve"> сельсовета и проекта бюджета </w:t>
      </w:r>
      <w:r w:rsidRPr="00CE0FFE">
        <w:rPr>
          <w:rFonts w:ascii="Times New Roman" w:eastAsia="Times New Roman" w:hAnsi="Times New Roman"/>
          <w:color w:val="333333"/>
          <w:sz w:val="20"/>
          <w:szCs w:val="20"/>
          <w:lang w:eastAsia="ru-RU"/>
        </w:rPr>
        <w:t>Новотроицкого</w:t>
      </w:r>
      <w:r w:rsidRPr="00CE0FFE">
        <w:rPr>
          <w:rFonts w:ascii="Times New Roman" w:eastAsia="Times New Roman" w:hAnsi="Times New Roman"/>
          <w:bCs/>
          <w:color w:val="333333"/>
          <w:sz w:val="20"/>
          <w:szCs w:val="20"/>
          <w:lang w:eastAsia="ru-RU"/>
        </w:rPr>
        <w:t xml:space="preserve"> сельсовета Колыванского района Новосибирской области  на очередной финансовый  2025 год  и плановый период 2026 - 2027 годов.</w:t>
      </w:r>
    </w:p>
    <w:p w:rsidR="009F5E85" w:rsidRPr="00CE0FFE" w:rsidRDefault="00FC1A5F" w:rsidP="00CE0FFE">
      <w:pPr>
        <w:pStyle w:val="a3"/>
        <w:rPr>
          <w:rFonts w:ascii="Times New Roman" w:hAnsi="Times New Roman"/>
          <w:sz w:val="20"/>
          <w:szCs w:val="20"/>
        </w:rPr>
      </w:pPr>
      <w:r w:rsidRPr="00CE0FFE">
        <w:rPr>
          <w:rFonts w:ascii="Times New Roman" w:hAnsi="Times New Roman"/>
          <w:sz w:val="20"/>
          <w:szCs w:val="20"/>
        </w:rPr>
        <w:t>10. Постановление администрации Новотроицкого сельсовета Колыванского района Новосибирской области</w:t>
      </w:r>
      <w:r w:rsidR="009F5E85" w:rsidRPr="00CE0FFE">
        <w:rPr>
          <w:rFonts w:ascii="Times New Roman" w:hAnsi="Times New Roman"/>
          <w:sz w:val="20"/>
          <w:szCs w:val="20"/>
        </w:rPr>
        <w:t xml:space="preserve">№ </w:t>
      </w:r>
      <w:proofErr w:type="gramStart"/>
      <w:r w:rsidR="009F5E85" w:rsidRPr="00CE0FFE">
        <w:rPr>
          <w:rFonts w:ascii="Times New Roman" w:hAnsi="Times New Roman"/>
          <w:sz w:val="20"/>
          <w:szCs w:val="20"/>
        </w:rPr>
        <w:t xml:space="preserve">109 </w:t>
      </w:r>
      <w:r w:rsidRPr="00CE0FFE">
        <w:rPr>
          <w:rFonts w:ascii="Times New Roman" w:hAnsi="Times New Roman"/>
          <w:sz w:val="20"/>
          <w:szCs w:val="20"/>
        </w:rPr>
        <w:t xml:space="preserve"> от</w:t>
      </w:r>
      <w:proofErr w:type="gramEnd"/>
      <w:r w:rsidR="009F5E85" w:rsidRPr="00CE0FFE">
        <w:rPr>
          <w:rFonts w:ascii="Times New Roman" w:hAnsi="Times New Roman"/>
          <w:sz w:val="20"/>
          <w:szCs w:val="20"/>
        </w:rPr>
        <w:t>13.11.2024</w:t>
      </w:r>
      <w:r w:rsidRPr="00CE0FFE">
        <w:rPr>
          <w:rFonts w:ascii="Times New Roman" w:hAnsi="Times New Roman"/>
          <w:sz w:val="20"/>
          <w:szCs w:val="20"/>
        </w:rPr>
        <w:t xml:space="preserve"> «</w:t>
      </w:r>
      <w:r w:rsidR="009F5E85" w:rsidRPr="00CE0FFE">
        <w:rPr>
          <w:rFonts w:ascii="Times New Roman" w:hAnsi="Times New Roman"/>
          <w:sz w:val="20"/>
          <w:szCs w:val="20"/>
        </w:rPr>
        <w:t>Об основных направлениях бюджетной, налоговой и долговой политики Новотроицкого сельсовета Колыванского района Новосибирской области на</w:t>
      </w:r>
    </w:p>
    <w:p w:rsidR="009F5E85" w:rsidRPr="00CE0FFE" w:rsidRDefault="009F5E85" w:rsidP="00CE0FFE">
      <w:pPr>
        <w:pStyle w:val="a3"/>
        <w:rPr>
          <w:rFonts w:ascii="Times New Roman" w:hAnsi="Times New Roman"/>
          <w:sz w:val="20"/>
          <w:szCs w:val="20"/>
        </w:rPr>
      </w:pPr>
      <w:r w:rsidRPr="00CE0FFE">
        <w:rPr>
          <w:rFonts w:ascii="Times New Roman" w:hAnsi="Times New Roman"/>
          <w:bCs/>
          <w:sz w:val="20"/>
          <w:szCs w:val="20"/>
        </w:rPr>
        <w:t>2025 год и плановый период 2026-2027 годов</w:t>
      </w:r>
    </w:p>
    <w:p w:rsidR="009F5E85" w:rsidRPr="00CE0FFE" w:rsidRDefault="00FC1A5F" w:rsidP="00CE0FFE">
      <w:pPr>
        <w:pStyle w:val="a3"/>
        <w:rPr>
          <w:rFonts w:ascii="Times New Roman" w:eastAsia="Times New Roman" w:hAnsi="Times New Roman"/>
          <w:bCs/>
          <w:color w:val="333333"/>
          <w:sz w:val="20"/>
          <w:szCs w:val="20"/>
          <w:lang w:eastAsia="ru-RU"/>
        </w:rPr>
      </w:pPr>
      <w:r w:rsidRPr="00CE0FFE">
        <w:rPr>
          <w:rFonts w:ascii="Times New Roman" w:hAnsi="Times New Roman"/>
          <w:sz w:val="20"/>
          <w:szCs w:val="20"/>
        </w:rPr>
        <w:t xml:space="preserve">11. Постановление администрации Новотроицкого сельсовета Колыванского района Новосибирской области </w:t>
      </w:r>
      <w:r w:rsidR="009F5E85" w:rsidRPr="00CE0FFE">
        <w:rPr>
          <w:rFonts w:ascii="Times New Roman" w:hAnsi="Times New Roman"/>
          <w:sz w:val="20"/>
          <w:szCs w:val="20"/>
        </w:rPr>
        <w:t xml:space="preserve">№ 110 </w:t>
      </w:r>
      <w:r w:rsidRPr="00CE0FFE">
        <w:rPr>
          <w:rFonts w:ascii="Times New Roman" w:hAnsi="Times New Roman"/>
          <w:sz w:val="20"/>
          <w:szCs w:val="20"/>
        </w:rPr>
        <w:t xml:space="preserve">от </w:t>
      </w:r>
      <w:r w:rsidR="009F5E85" w:rsidRPr="00CE0FFE">
        <w:rPr>
          <w:rFonts w:ascii="Times New Roman" w:hAnsi="Times New Roman"/>
          <w:sz w:val="20"/>
          <w:szCs w:val="20"/>
        </w:rPr>
        <w:t>13.11.2024</w:t>
      </w:r>
      <w:r w:rsidRPr="00CE0FFE">
        <w:rPr>
          <w:rFonts w:ascii="Times New Roman" w:hAnsi="Times New Roman"/>
          <w:sz w:val="20"/>
          <w:szCs w:val="20"/>
        </w:rPr>
        <w:t>«</w:t>
      </w:r>
      <w:r w:rsidR="009F5E85" w:rsidRPr="00CE0FFE">
        <w:rPr>
          <w:rFonts w:ascii="Times New Roman" w:eastAsia="Times New Roman" w:hAnsi="Times New Roman"/>
          <w:bCs/>
          <w:sz w:val="20"/>
          <w:szCs w:val="20"/>
          <w:lang w:eastAsia="ru-RU"/>
        </w:rPr>
        <w:t xml:space="preserve">О порядке применений бюджетной классификации Российской Федерации в части, относящейся к бюджету Новотроицкого сельсовета Колыванского района Новосибирской области на 2024 год и плановый период 2025-2026 годов. </w:t>
      </w:r>
    </w:p>
    <w:p w:rsidR="00FC1A5F" w:rsidRPr="00CE0FFE" w:rsidRDefault="00FC1A5F" w:rsidP="00CE0FFE">
      <w:pPr>
        <w:pStyle w:val="a3"/>
        <w:rPr>
          <w:rFonts w:ascii="Times New Roman" w:eastAsia="Times New Roman" w:hAnsi="Times New Roman"/>
          <w:sz w:val="20"/>
          <w:szCs w:val="20"/>
          <w:lang w:eastAsia="ru-RU"/>
        </w:rPr>
      </w:pPr>
      <w:r w:rsidRPr="00CE0FFE">
        <w:rPr>
          <w:rFonts w:ascii="Times New Roman" w:hAnsi="Times New Roman"/>
          <w:sz w:val="20"/>
          <w:szCs w:val="20"/>
        </w:rPr>
        <w:t>12. Постановление администрации Новотроицкого сельсовета Колыванского района Новосибирской области № 111 от 13.11.2024«</w:t>
      </w:r>
      <w:r w:rsidRPr="00CE0FFE">
        <w:rPr>
          <w:rFonts w:ascii="Times New Roman" w:eastAsia="Times New Roman" w:hAnsi="Times New Roman"/>
          <w:bCs/>
          <w:sz w:val="20"/>
          <w:szCs w:val="20"/>
          <w:lang w:eastAsia="ru-RU"/>
        </w:rPr>
        <w:t>Об одобрении прогноза социально-экономического развития Новотроицкого сельсовета Колыванского района Новосибирской области на 2025 год   и плановый период 2026– 2027 годов</w:t>
      </w:r>
    </w:p>
    <w:p w:rsidR="009B4D42" w:rsidRPr="00CE0FFE" w:rsidRDefault="00FC1A5F" w:rsidP="00CE0FFE">
      <w:pPr>
        <w:pStyle w:val="a3"/>
        <w:rPr>
          <w:rFonts w:ascii="Times New Roman" w:eastAsia="Times New Roman" w:hAnsi="Times New Roman"/>
          <w:color w:val="000000"/>
          <w:sz w:val="20"/>
          <w:szCs w:val="20"/>
        </w:rPr>
      </w:pPr>
      <w:r w:rsidRPr="00CE0FFE">
        <w:rPr>
          <w:rFonts w:ascii="Times New Roman" w:hAnsi="Times New Roman"/>
          <w:sz w:val="20"/>
          <w:szCs w:val="20"/>
        </w:rPr>
        <w:t>13. Постановление администрации Новотроицкого сельсовета Колыванского района Новосибирской области № 112 от 15.11.2024«</w:t>
      </w:r>
      <w:r w:rsidRPr="00CE0FFE">
        <w:rPr>
          <w:rFonts w:ascii="Times New Roman" w:eastAsia="Times New Roman" w:hAnsi="Times New Roman"/>
          <w:color w:val="000000"/>
          <w:sz w:val="20"/>
          <w:szCs w:val="20"/>
        </w:rPr>
        <w:t>Об увеличении фондов оплаты труда работников муниципальных учреждений Новотроицкого сельсовета Колыванского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w:t>
      </w:r>
    </w:p>
    <w:p w:rsidR="009B4D42" w:rsidRPr="009F5E85" w:rsidRDefault="009B4D42" w:rsidP="009B4D42">
      <w:pPr>
        <w:autoSpaceDE w:val="0"/>
        <w:autoSpaceDN w:val="0"/>
        <w:spacing w:after="0" w:line="240" w:lineRule="auto"/>
        <w:ind w:right="-2"/>
        <w:rPr>
          <w:rFonts w:ascii="Times New Roman" w:eastAsiaTheme="minorHAnsi" w:hAnsi="Times New Roman"/>
          <w:sz w:val="20"/>
          <w:szCs w:val="20"/>
        </w:rPr>
      </w:pPr>
    </w:p>
    <w:p w:rsidR="009B4D42" w:rsidRPr="009F5E85" w:rsidRDefault="009B4D42" w:rsidP="009B4D42">
      <w:pPr>
        <w:spacing w:after="0" w:line="240" w:lineRule="auto"/>
        <w:rPr>
          <w:rFonts w:ascii="Times New Roman" w:hAnsi="Times New Roman"/>
          <w:sz w:val="20"/>
          <w:szCs w:val="20"/>
        </w:rPr>
      </w:pPr>
    </w:p>
    <w:tbl>
      <w:tblPr>
        <w:tblStyle w:val="11"/>
        <w:tblW w:w="0" w:type="auto"/>
        <w:tblInd w:w="0" w:type="dxa"/>
        <w:tblLook w:val="04A0" w:firstRow="1" w:lastRow="0" w:firstColumn="1" w:lastColumn="0" w:noHBand="0" w:noVBand="1"/>
      </w:tblPr>
      <w:tblGrid>
        <w:gridCol w:w="3284"/>
        <w:gridCol w:w="2951"/>
        <w:gridCol w:w="3110"/>
      </w:tblGrid>
      <w:tr w:rsidR="009B4D42" w:rsidRPr="009F5E85" w:rsidTr="009B4D4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9F5E85" w:rsidRDefault="009B4D42">
            <w:pPr>
              <w:spacing w:after="0" w:line="240" w:lineRule="auto"/>
              <w:rPr>
                <w:rFonts w:ascii="Times New Roman" w:eastAsia="Times New Roman" w:hAnsi="Times New Roman"/>
                <w:sz w:val="20"/>
                <w:szCs w:val="20"/>
              </w:rPr>
            </w:pPr>
            <w:r w:rsidRPr="009F5E85">
              <w:rPr>
                <w:rFonts w:ascii="Times New Roman" w:hAnsi="Times New Roman"/>
                <w:sz w:val="20"/>
                <w:szCs w:val="20"/>
              </w:rPr>
              <w:t>Учредитель: Администрация Новотроицкого сельсовета Колыванского района Новосибирской области</w:t>
            </w:r>
          </w:p>
          <w:p w:rsidR="009B4D42" w:rsidRPr="009F5E85" w:rsidRDefault="009B4D42">
            <w:pPr>
              <w:spacing w:after="0" w:line="240" w:lineRule="auto"/>
              <w:rPr>
                <w:rFonts w:ascii="Times New Roman" w:eastAsia="Times New Roman" w:hAnsi="Times New Roman"/>
                <w:sz w:val="20"/>
                <w:szCs w:val="20"/>
              </w:rPr>
            </w:pPr>
            <w:r w:rsidRPr="009F5E85">
              <w:rPr>
                <w:rFonts w:ascii="Times New Roman" w:hAnsi="Times New Roman"/>
                <w:sz w:val="20"/>
                <w:szCs w:val="20"/>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9F5E85" w:rsidRDefault="009B4D42">
            <w:pPr>
              <w:spacing w:after="0" w:line="240" w:lineRule="auto"/>
              <w:rPr>
                <w:rFonts w:ascii="Times New Roman" w:eastAsia="Times New Roman" w:hAnsi="Times New Roman"/>
                <w:sz w:val="20"/>
                <w:szCs w:val="20"/>
              </w:rPr>
            </w:pPr>
            <w:r w:rsidRPr="009F5E85">
              <w:rPr>
                <w:rFonts w:ascii="Times New Roman" w:hAnsi="Times New Roman"/>
                <w:sz w:val="20"/>
                <w:szCs w:val="20"/>
              </w:rPr>
              <w:t>Распространяется на некоммерческой основе</w:t>
            </w:r>
          </w:p>
          <w:p w:rsidR="009B4D42" w:rsidRPr="009F5E85" w:rsidRDefault="009B4D42">
            <w:pPr>
              <w:spacing w:after="0" w:line="240" w:lineRule="auto"/>
              <w:rPr>
                <w:rFonts w:ascii="Times New Roman" w:eastAsia="Times New Roman" w:hAnsi="Times New Roman"/>
                <w:sz w:val="20"/>
                <w:szCs w:val="20"/>
              </w:rPr>
            </w:pPr>
            <w:r w:rsidRPr="009F5E85">
              <w:rPr>
                <w:rFonts w:ascii="Times New Roman" w:hAnsi="Times New Roman"/>
                <w:sz w:val="20"/>
                <w:szCs w:val="20"/>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9F5E85" w:rsidRDefault="009B4D42">
            <w:pPr>
              <w:spacing w:after="0" w:line="240" w:lineRule="auto"/>
              <w:rPr>
                <w:rFonts w:ascii="Times New Roman" w:eastAsia="Times New Roman" w:hAnsi="Times New Roman"/>
                <w:sz w:val="20"/>
                <w:szCs w:val="20"/>
              </w:rPr>
            </w:pPr>
            <w:r w:rsidRPr="009F5E85">
              <w:rPr>
                <w:rFonts w:ascii="Times New Roman" w:hAnsi="Times New Roman"/>
                <w:sz w:val="20"/>
                <w:szCs w:val="20"/>
              </w:rPr>
              <w:t>Редакционный Совет:</w:t>
            </w:r>
          </w:p>
          <w:p w:rsidR="009B4D42" w:rsidRPr="009F5E85" w:rsidRDefault="009B4D42">
            <w:pPr>
              <w:spacing w:after="0" w:line="240" w:lineRule="auto"/>
              <w:rPr>
                <w:rFonts w:ascii="Times New Roman" w:eastAsia="Times New Roman" w:hAnsi="Times New Roman"/>
                <w:sz w:val="20"/>
                <w:szCs w:val="20"/>
              </w:rPr>
            </w:pPr>
            <w:r w:rsidRPr="009F5E85">
              <w:rPr>
                <w:rFonts w:ascii="Times New Roman" w:hAnsi="Times New Roman"/>
                <w:sz w:val="20"/>
                <w:szCs w:val="20"/>
              </w:rPr>
              <w:t>Рассолова Т.Х., Красношан М.Е., Подрезова Н.А.</w:t>
            </w:r>
          </w:p>
        </w:tc>
      </w:tr>
      <w:tr w:rsidR="009B4D42" w:rsidRPr="009F5E85" w:rsidTr="009B4D4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9F5E85" w:rsidRDefault="009B4D42">
            <w:pPr>
              <w:spacing w:after="0" w:line="240" w:lineRule="auto"/>
              <w:rPr>
                <w:rFonts w:ascii="Times New Roman" w:eastAsia="Times New Roman" w:hAnsi="Times New Roman"/>
                <w:sz w:val="20"/>
                <w:szCs w:val="20"/>
              </w:rPr>
            </w:pPr>
            <w:r w:rsidRPr="009F5E85">
              <w:rPr>
                <w:rFonts w:ascii="Times New Roman" w:hAnsi="Times New Roman"/>
                <w:sz w:val="20"/>
                <w:szCs w:val="20"/>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9F5E85" w:rsidRDefault="009B4D42">
            <w:pPr>
              <w:spacing w:after="0" w:line="240" w:lineRule="auto"/>
              <w:rPr>
                <w:rFonts w:ascii="Times New Roman" w:eastAsia="Times New Roman" w:hAnsi="Times New Roman"/>
                <w:sz w:val="20"/>
                <w:szCs w:val="20"/>
              </w:rPr>
            </w:pPr>
            <w:r w:rsidRPr="009F5E85">
              <w:rPr>
                <w:rFonts w:ascii="Times New Roman" w:hAnsi="Times New Roman"/>
                <w:sz w:val="20"/>
                <w:szCs w:val="20"/>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D42" w:rsidRPr="009F5E85" w:rsidRDefault="009B4D42">
            <w:pPr>
              <w:spacing w:after="0" w:line="240" w:lineRule="auto"/>
              <w:rPr>
                <w:rFonts w:ascii="Times New Roman" w:hAnsi="Times New Roman"/>
                <w:sz w:val="20"/>
                <w:szCs w:val="20"/>
              </w:rPr>
            </w:pPr>
            <w:r w:rsidRPr="009F5E85">
              <w:rPr>
                <w:rFonts w:ascii="Times New Roman" w:hAnsi="Times New Roman"/>
                <w:sz w:val="20"/>
                <w:szCs w:val="20"/>
              </w:rPr>
              <w:t>Номер согласован</w:t>
            </w:r>
          </w:p>
          <w:p w:rsidR="009B4D42" w:rsidRPr="009F5E85" w:rsidRDefault="009F5E85">
            <w:pPr>
              <w:spacing w:after="0" w:line="240" w:lineRule="auto"/>
              <w:rPr>
                <w:rFonts w:ascii="Times New Roman" w:eastAsia="Times New Roman" w:hAnsi="Times New Roman"/>
                <w:sz w:val="20"/>
                <w:szCs w:val="20"/>
              </w:rPr>
            </w:pPr>
            <w:r w:rsidRPr="009F5E85">
              <w:rPr>
                <w:rFonts w:ascii="Times New Roman" w:hAnsi="Times New Roman"/>
                <w:sz w:val="20"/>
                <w:szCs w:val="20"/>
              </w:rPr>
              <w:t>21.11</w:t>
            </w:r>
            <w:r w:rsidR="009B4D42" w:rsidRPr="009F5E85">
              <w:rPr>
                <w:rFonts w:ascii="Times New Roman" w:hAnsi="Times New Roman"/>
                <w:sz w:val="20"/>
                <w:szCs w:val="20"/>
              </w:rPr>
              <w:t>.2024</w:t>
            </w:r>
          </w:p>
        </w:tc>
      </w:tr>
    </w:tbl>
    <w:p w:rsidR="009C680E" w:rsidRDefault="009C680E"/>
    <w:sectPr w:rsidR="009C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80570"/>
    <w:multiLevelType w:val="multilevel"/>
    <w:tmpl w:val="A5D425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8B387C"/>
    <w:multiLevelType w:val="singleLevel"/>
    <w:tmpl w:val="7DD03994"/>
    <w:lvl w:ilvl="0">
      <w:start w:val="1"/>
      <w:numFmt w:val="bullet"/>
      <w:lvlText w:val="-"/>
      <w:lvlJc w:val="left"/>
      <w:pPr>
        <w:tabs>
          <w:tab w:val="num" w:pos="720"/>
        </w:tabs>
        <w:ind w:left="720" w:hanging="360"/>
      </w:pPr>
    </w:lvl>
  </w:abstractNum>
  <w:abstractNum w:abstractNumId="3" w15:restartNumberingAfterBreak="0">
    <w:nsid w:val="16FF580B"/>
    <w:multiLevelType w:val="multilevel"/>
    <w:tmpl w:val="2FE81F1C"/>
    <w:lvl w:ilvl="0">
      <w:start w:val="2"/>
      <w:numFmt w:val="decimal"/>
      <w:lvlText w:val="%1."/>
      <w:lvlJc w:val="left"/>
      <w:pPr>
        <w:ind w:left="568" w:firstLine="0"/>
      </w:pPr>
      <w:rPr>
        <w:rFonts w:ascii="Arial" w:eastAsia="Times New Roman" w:hAnsi="Arial" w:cs="Aria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4" w15:restartNumberingAfterBreak="0">
    <w:nsid w:val="1C082064"/>
    <w:multiLevelType w:val="multilevel"/>
    <w:tmpl w:val="BE2298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422F8C"/>
    <w:multiLevelType w:val="multilevel"/>
    <w:tmpl w:val="75722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CB26F28"/>
    <w:multiLevelType w:val="multilevel"/>
    <w:tmpl w:val="65283F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F033EFF"/>
    <w:multiLevelType w:val="multilevel"/>
    <w:tmpl w:val="17C2B5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84F7C5F"/>
    <w:multiLevelType w:val="multilevel"/>
    <w:tmpl w:val="25EE72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2E58DC"/>
    <w:multiLevelType w:val="hybridMultilevel"/>
    <w:tmpl w:val="445012AC"/>
    <w:lvl w:ilvl="0" w:tplc="521425C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6DE71C9"/>
    <w:multiLevelType w:val="hybridMultilevel"/>
    <w:tmpl w:val="1C4C1AE2"/>
    <w:lvl w:ilvl="0" w:tplc="AF980D6C">
      <w:start w:val="1"/>
      <w:numFmt w:val="decimal"/>
      <w:lvlText w:val="%1."/>
      <w:lvlJc w:val="left"/>
      <w:pPr>
        <w:tabs>
          <w:tab w:val="num" w:pos="390"/>
        </w:tabs>
        <w:ind w:left="39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84A012E"/>
    <w:multiLevelType w:val="hybridMultilevel"/>
    <w:tmpl w:val="CE38CC4A"/>
    <w:lvl w:ilvl="0" w:tplc="E66C3924">
      <w:start w:val="1"/>
      <w:numFmt w:val="decimal"/>
      <w:lvlText w:val="%1."/>
      <w:lvlJc w:val="left"/>
      <w:pPr>
        <w:ind w:left="3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A0265CA">
      <w:start w:val="1"/>
      <w:numFmt w:val="lowerLetter"/>
      <w:lvlText w:val="%2"/>
      <w:lvlJc w:val="left"/>
      <w:pPr>
        <w:ind w:left="1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92C433C">
      <w:start w:val="1"/>
      <w:numFmt w:val="lowerRoman"/>
      <w:lvlText w:val="%3"/>
      <w:lvlJc w:val="left"/>
      <w:pPr>
        <w:ind w:left="25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36A999E">
      <w:start w:val="1"/>
      <w:numFmt w:val="decimal"/>
      <w:lvlText w:val="%4"/>
      <w:lvlJc w:val="left"/>
      <w:pPr>
        <w:ind w:left="32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A34D756">
      <w:start w:val="1"/>
      <w:numFmt w:val="lowerLetter"/>
      <w:lvlText w:val="%5"/>
      <w:lvlJc w:val="left"/>
      <w:pPr>
        <w:ind w:left="39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0C42A7A">
      <w:start w:val="1"/>
      <w:numFmt w:val="lowerRoman"/>
      <w:lvlText w:val="%6"/>
      <w:lvlJc w:val="left"/>
      <w:pPr>
        <w:ind w:left="46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FA0E5DA">
      <w:start w:val="1"/>
      <w:numFmt w:val="decimal"/>
      <w:lvlText w:val="%7"/>
      <w:lvlJc w:val="left"/>
      <w:pPr>
        <w:ind w:left="54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CECD4CE">
      <w:start w:val="1"/>
      <w:numFmt w:val="lowerLetter"/>
      <w:lvlText w:val="%8"/>
      <w:lvlJc w:val="left"/>
      <w:pPr>
        <w:ind w:left="61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B8CEB1E">
      <w:start w:val="1"/>
      <w:numFmt w:val="lowerRoman"/>
      <w:lvlText w:val="%9"/>
      <w:lvlJc w:val="left"/>
      <w:pPr>
        <w:ind w:left="68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B0427CA"/>
    <w:multiLevelType w:val="hybridMultilevel"/>
    <w:tmpl w:val="339C3BFE"/>
    <w:lvl w:ilvl="0" w:tplc="01CE8E36">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25962">
      <w:start w:val="1"/>
      <w:numFmt w:val="lowerLetter"/>
      <w:lvlText w:val="%2"/>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C2402">
      <w:start w:val="1"/>
      <w:numFmt w:val="lowerRoman"/>
      <w:lvlText w:val="%3"/>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AD89A">
      <w:start w:val="1"/>
      <w:numFmt w:val="decimal"/>
      <w:lvlText w:val="%4"/>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E080C">
      <w:start w:val="1"/>
      <w:numFmt w:val="lowerLetter"/>
      <w:lvlText w:val="%5"/>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839EE">
      <w:start w:val="1"/>
      <w:numFmt w:val="lowerRoman"/>
      <w:lvlText w:val="%6"/>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EAA7C">
      <w:start w:val="1"/>
      <w:numFmt w:val="decimal"/>
      <w:lvlText w:val="%7"/>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43AFA">
      <w:start w:val="1"/>
      <w:numFmt w:val="lowerLetter"/>
      <w:lvlText w:val="%8"/>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EF1F4">
      <w:start w:val="1"/>
      <w:numFmt w:val="lowerRoman"/>
      <w:lvlText w:val="%9"/>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28476D"/>
    <w:multiLevelType w:val="hybridMultilevel"/>
    <w:tmpl w:val="D3A4E5B8"/>
    <w:lvl w:ilvl="0" w:tplc="A3EE7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5" w15:restartNumberingAfterBreak="0">
    <w:nsid w:val="717445F0"/>
    <w:multiLevelType w:val="multilevel"/>
    <w:tmpl w:val="93E2E6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9754685"/>
    <w:multiLevelType w:val="multilevel"/>
    <w:tmpl w:val="2D42A6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5"/>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3"/>
    <w:lvlOverride w:ilvl="0">
      <w:startOverride w:val="2"/>
    </w:lvlOverride>
    <w:lvlOverride w:ilvl="1"/>
    <w:lvlOverride w:ilvl="2"/>
    <w:lvlOverride w:ilvl="3"/>
    <w:lvlOverride w:ilvl="4"/>
    <w:lvlOverride w:ilvl="5"/>
    <w:lvlOverride w:ilvl="6"/>
    <w:lvlOverride w:ilvl="7"/>
    <w:lvlOverride w:ilvl="8"/>
  </w:num>
  <w:num w:numId="10">
    <w:abstractNumId w:val="5"/>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42"/>
    <w:rsid w:val="003C2239"/>
    <w:rsid w:val="004B1AB7"/>
    <w:rsid w:val="006416C0"/>
    <w:rsid w:val="00706ADB"/>
    <w:rsid w:val="009B4D42"/>
    <w:rsid w:val="009C680E"/>
    <w:rsid w:val="009F5E85"/>
    <w:rsid w:val="00B05405"/>
    <w:rsid w:val="00CE0FFE"/>
    <w:rsid w:val="00EE6127"/>
    <w:rsid w:val="00EE7CF3"/>
    <w:rsid w:val="00FC1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8A28"/>
  <w15:chartTrackingRefBased/>
  <w15:docId w15:val="{05BE69BB-7714-4246-A4EA-DB262BB9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D42"/>
    <w:pPr>
      <w:spacing w:after="200" w:line="276" w:lineRule="auto"/>
    </w:pPr>
    <w:rPr>
      <w:rFonts w:ascii="Calibri" w:eastAsia="Calibri" w:hAnsi="Calibri" w:cs="Times New Roman"/>
    </w:rPr>
  </w:style>
  <w:style w:type="paragraph" w:styleId="1">
    <w:name w:val="heading 1"/>
    <w:basedOn w:val="a"/>
    <w:next w:val="a"/>
    <w:link w:val="10"/>
    <w:uiPriority w:val="9"/>
    <w:qFormat/>
    <w:rsid w:val="00B05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9B4D42"/>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paragraph" w:styleId="5">
    <w:name w:val="heading 5"/>
    <w:basedOn w:val="a"/>
    <w:next w:val="a"/>
    <w:link w:val="50"/>
    <w:uiPriority w:val="9"/>
    <w:semiHidden/>
    <w:unhideWhenUsed/>
    <w:qFormat/>
    <w:rsid w:val="00EE61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4D42"/>
    <w:rPr>
      <w:rFonts w:ascii="Times New Roman" w:eastAsia="Times New Roman" w:hAnsi="Times New Roman" w:cs="Times New Roman"/>
      <w:sz w:val="28"/>
      <w:szCs w:val="28"/>
      <w:lang w:eastAsia="ar-SA"/>
    </w:rPr>
  </w:style>
  <w:style w:type="paragraph" w:styleId="a3">
    <w:name w:val="No Spacing"/>
    <w:uiPriority w:val="1"/>
    <w:qFormat/>
    <w:rsid w:val="009B4D42"/>
    <w:pPr>
      <w:spacing w:after="0" w:line="240" w:lineRule="auto"/>
    </w:pPr>
    <w:rPr>
      <w:rFonts w:ascii="Calibri" w:eastAsia="Calibri" w:hAnsi="Calibri" w:cs="Times New Roman"/>
    </w:rPr>
  </w:style>
  <w:style w:type="paragraph" w:styleId="a4">
    <w:name w:val="List Paragraph"/>
    <w:basedOn w:val="a"/>
    <w:uiPriority w:val="34"/>
    <w:qFormat/>
    <w:rsid w:val="009B4D42"/>
    <w:pPr>
      <w:widowControl w:val="0"/>
      <w:suppressAutoHyphens/>
      <w:autoSpaceDN w:val="0"/>
      <w:spacing w:after="0" w:line="240" w:lineRule="auto"/>
      <w:ind w:left="720"/>
      <w:contextualSpacing/>
    </w:pPr>
    <w:rPr>
      <w:rFonts w:ascii="Arial" w:eastAsia="Lucida Sans Unicode" w:hAnsi="Arial" w:cs="Mangal"/>
      <w:kern w:val="3"/>
      <w:sz w:val="21"/>
      <w:szCs w:val="24"/>
      <w:lang w:eastAsia="zh-CN" w:bidi="hi-IN"/>
    </w:rPr>
  </w:style>
  <w:style w:type="character" w:customStyle="1" w:styleId="FontStyle19">
    <w:name w:val="Font Style19"/>
    <w:rsid w:val="009B4D42"/>
    <w:rPr>
      <w:rFonts w:ascii="Times New Roman" w:hAnsi="Times New Roman" w:cs="Times New Roman" w:hint="default"/>
      <w:sz w:val="26"/>
      <w:szCs w:val="26"/>
    </w:rPr>
  </w:style>
  <w:style w:type="table" w:customStyle="1" w:styleId="11">
    <w:name w:val="Сетка таблицы1"/>
    <w:basedOn w:val="a1"/>
    <w:uiPriority w:val="1"/>
    <w:rsid w:val="009B4D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9B4D42"/>
    <w:rPr>
      <w:color w:val="0000FF"/>
      <w:u w:val="single"/>
    </w:rPr>
  </w:style>
  <w:style w:type="numbering" w:customStyle="1" w:styleId="12">
    <w:name w:val="Нет списка1"/>
    <w:next w:val="a2"/>
    <w:uiPriority w:val="99"/>
    <w:semiHidden/>
    <w:unhideWhenUsed/>
    <w:rsid w:val="00B05405"/>
  </w:style>
  <w:style w:type="paragraph" w:customStyle="1" w:styleId="msonormal0">
    <w:name w:val="msonormal"/>
    <w:basedOn w:val="a"/>
    <w:rsid w:val="00B054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7"/>
    <w:uiPriority w:val="99"/>
    <w:semiHidden/>
    <w:rsid w:val="00B05405"/>
    <w:rPr>
      <w:rFonts w:ascii="Microsoft Sans Serif" w:eastAsia="Microsoft Sans Serif" w:hAnsi="Microsoft Sans Serif" w:cs="Microsoft Sans Serif"/>
      <w:color w:val="000000"/>
      <w:sz w:val="24"/>
      <w:szCs w:val="24"/>
      <w:lang w:eastAsia="ru-RU" w:bidi="ru-RU"/>
    </w:rPr>
  </w:style>
  <w:style w:type="paragraph" w:styleId="a7">
    <w:name w:val="header"/>
    <w:basedOn w:val="a"/>
    <w:link w:val="a6"/>
    <w:uiPriority w:val="99"/>
    <w:semiHidden/>
    <w:unhideWhenUsed/>
    <w:rsid w:val="00B0540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13">
    <w:name w:val="Верхний колонтитул Знак1"/>
    <w:basedOn w:val="a0"/>
    <w:uiPriority w:val="99"/>
    <w:semiHidden/>
    <w:rsid w:val="00B05405"/>
    <w:rPr>
      <w:rFonts w:ascii="Calibri" w:eastAsia="Calibri" w:hAnsi="Calibri" w:cs="Times New Roman"/>
    </w:rPr>
  </w:style>
  <w:style w:type="character" w:customStyle="1" w:styleId="a8">
    <w:name w:val="Нижний колонтитул Знак"/>
    <w:basedOn w:val="a0"/>
    <w:link w:val="a9"/>
    <w:uiPriority w:val="99"/>
    <w:semiHidden/>
    <w:rsid w:val="00B05405"/>
    <w:rPr>
      <w:rFonts w:ascii="Microsoft Sans Serif" w:eastAsia="Microsoft Sans Serif" w:hAnsi="Microsoft Sans Serif" w:cs="Microsoft Sans Serif"/>
      <w:color w:val="000000"/>
      <w:sz w:val="24"/>
      <w:szCs w:val="24"/>
      <w:lang w:eastAsia="ru-RU" w:bidi="ru-RU"/>
    </w:rPr>
  </w:style>
  <w:style w:type="paragraph" w:styleId="a9">
    <w:name w:val="footer"/>
    <w:basedOn w:val="a"/>
    <w:link w:val="a8"/>
    <w:uiPriority w:val="99"/>
    <w:semiHidden/>
    <w:unhideWhenUsed/>
    <w:rsid w:val="00B0540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14">
    <w:name w:val="Нижний колонтитул Знак1"/>
    <w:basedOn w:val="a0"/>
    <w:uiPriority w:val="99"/>
    <w:semiHidden/>
    <w:rsid w:val="00B05405"/>
    <w:rPr>
      <w:rFonts w:ascii="Calibri" w:eastAsia="Calibri" w:hAnsi="Calibri" w:cs="Times New Roman"/>
    </w:rPr>
  </w:style>
  <w:style w:type="character" w:customStyle="1" w:styleId="aa">
    <w:name w:val="Текст выноски Знак"/>
    <w:basedOn w:val="a0"/>
    <w:link w:val="ab"/>
    <w:uiPriority w:val="99"/>
    <w:semiHidden/>
    <w:rsid w:val="00B05405"/>
    <w:rPr>
      <w:rFonts w:ascii="Tahoma" w:eastAsia="Microsoft Sans Serif" w:hAnsi="Tahoma" w:cs="Tahoma"/>
      <w:color w:val="000000"/>
      <w:sz w:val="16"/>
      <w:szCs w:val="16"/>
      <w:lang w:eastAsia="ru-RU" w:bidi="ru-RU"/>
    </w:rPr>
  </w:style>
  <w:style w:type="paragraph" w:styleId="ab">
    <w:name w:val="Balloon Text"/>
    <w:basedOn w:val="a"/>
    <w:link w:val="aa"/>
    <w:uiPriority w:val="99"/>
    <w:semiHidden/>
    <w:unhideWhenUsed/>
    <w:rsid w:val="00B05405"/>
    <w:pPr>
      <w:widowControl w:val="0"/>
      <w:spacing w:after="0" w:line="240" w:lineRule="auto"/>
    </w:pPr>
    <w:rPr>
      <w:rFonts w:ascii="Tahoma" w:eastAsia="Microsoft Sans Serif" w:hAnsi="Tahoma" w:cs="Tahoma"/>
      <w:color w:val="000000"/>
      <w:sz w:val="16"/>
      <w:szCs w:val="16"/>
      <w:lang w:eastAsia="ru-RU" w:bidi="ru-RU"/>
    </w:rPr>
  </w:style>
  <w:style w:type="character" w:customStyle="1" w:styleId="15">
    <w:name w:val="Текст выноски Знак1"/>
    <w:basedOn w:val="a0"/>
    <w:uiPriority w:val="99"/>
    <w:semiHidden/>
    <w:rsid w:val="00B05405"/>
    <w:rPr>
      <w:rFonts w:ascii="Segoe UI" w:eastAsia="Calibri" w:hAnsi="Segoe UI" w:cs="Segoe UI"/>
      <w:sz w:val="18"/>
      <w:szCs w:val="18"/>
    </w:rPr>
  </w:style>
  <w:style w:type="character" w:customStyle="1" w:styleId="Bodytext3">
    <w:name w:val="Body text (3)_"/>
    <w:basedOn w:val="a0"/>
    <w:link w:val="Bodytext30"/>
    <w:locked/>
    <w:rsid w:val="00B05405"/>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B05405"/>
    <w:pPr>
      <w:widowControl w:val="0"/>
      <w:shd w:val="clear" w:color="auto" w:fill="FFFFFF"/>
      <w:spacing w:after="360" w:line="0" w:lineRule="atLeast"/>
      <w:jc w:val="center"/>
    </w:pPr>
    <w:rPr>
      <w:rFonts w:ascii="Times New Roman" w:eastAsia="Times New Roman" w:hAnsi="Times New Roman"/>
      <w:b/>
      <w:bCs/>
      <w:sz w:val="26"/>
      <w:szCs w:val="26"/>
    </w:rPr>
  </w:style>
  <w:style w:type="character" w:customStyle="1" w:styleId="Bodytext2">
    <w:name w:val="Body text (2)_"/>
    <w:basedOn w:val="a0"/>
    <w:link w:val="Bodytext20"/>
    <w:locked/>
    <w:rsid w:val="00B05405"/>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B05405"/>
    <w:pPr>
      <w:widowControl w:val="0"/>
      <w:shd w:val="clear" w:color="auto" w:fill="FFFFFF"/>
      <w:spacing w:before="360" w:after="0" w:line="643" w:lineRule="exact"/>
      <w:jc w:val="center"/>
    </w:pPr>
    <w:rPr>
      <w:rFonts w:ascii="Times New Roman" w:eastAsia="Times New Roman" w:hAnsi="Times New Roman"/>
      <w:sz w:val="26"/>
      <w:szCs w:val="26"/>
    </w:rPr>
  </w:style>
  <w:style w:type="character" w:customStyle="1" w:styleId="Bodytext5">
    <w:name w:val="Body text (5)_"/>
    <w:basedOn w:val="a0"/>
    <w:link w:val="Bodytext50"/>
    <w:locked/>
    <w:rsid w:val="00B05405"/>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B05405"/>
    <w:pPr>
      <w:widowControl w:val="0"/>
      <w:shd w:val="clear" w:color="auto" w:fill="FFFFFF"/>
      <w:spacing w:after="0" w:line="643" w:lineRule="exact"/>
      <w:jc w:val="both"/>
    </w:pPr>
    <w:rPr>
      <w:rFonts w:ascii="Times New Roman" w:eastAsia="Times New Roman" w:hAnsi="Times New Roman"/>
      <w:b/>
      <w:bCs/>
      <w:i/>
      <w:iCs/>
    </w:rPr>
  </w:style>
  <w:style w:type="character" w:customStyle="1" w:styleId="Headerorfooter">
    <w:name w:val="Header or footer_"/>
    <w:basedOn w:val="a0"/>
    <w:link w:val="Headerorfooter0"/>
    <w:locked/>
    <w:rsid w:val="00B05405"/>
    <w:rPr>
      <w:rFonts w:ascii="Times New Roman" w:eastAsia="Times New Roman" w:hAnsi="Times New Roman" w:cs="Times New Roman"/>
      <w:sz w:val="19"/>
      <w:szCs w:val="19"/>
      <w:shd w:val="clear" w:color="auto" w:fill="FFFFFF"/>
    </w:rPr>
  </w:style>
  <w:style w:type="paragraph" w:customStyle="1" w:styleId="Headerorfooter0">
    <w:name w:val="Header or footer"/>
    <w:basedOn w:val="a"/>
    <w:link w:val="Headerorfooter"/>
    <w:rsid w:val="00B05405"/>
    <w:pPr>
      <w:widowControl w:val="0"/>
      <w:shd w:val="clear" w:color="auto" w:fill="FFFFFF"/>
      <w:spacing w:after="0" w:line="0" w:lineRule="atLeast"/>
    </w:pPr>
    <w:rPr>
      <w:rFonts w:ascii="Times New Roman" w:eastAsia="Times New Roman" w:hAnsi="Times New Roman"/>
      <w:sz w:val="19"/>
      <w:szCs w:val="19"/>
    </w:rPr>
  </w:style>
  <w:style w:type="character" w:customStyle="1" w:styleId="Heading1">
    <w:name w:val="Heading #1_"/>
    <w:basedOn w:val="a0"/>
    <w:link w:val="Heading10"/>
    <w:locked/>
    <w:rsid w:val="00B05405"/>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rsid w:val="00B05405"/>
    <w:pPr>
      <w:widowControl w:val="0"/>
      <w:shd w:val="clear" w:color="auto" w:fill="FFFFFF"/>
      <w:spacing w:before="300" w:after="60" w:line="0" w:lineRule="atLeast"/>
      <w:ind w:firstLine="760"/>
      <w:jc w:val="both"/>
      <w:outlineLvl w:val="0"/>
    </w:pPr>
    <w:rPr>
      <w:rFonts w:ascii="Times New Roman" w:eastAsia="Times New Roman" w:hAnsi="Times New Roman"/>
      <w:b/>
      <w:bCs/>
      <w:sz w:val="26"/>
      <w:szCs w:val="26"/>
    </w:rPr>
  </w:style>
  <w:style w:type="character" w:customStyle="1" w:styleId="Bodytext4">
    <w:name w:val="Body text (4)"/>
    <w:basedOn w:val="a0"/>
    <w:rsid w:val="00B0540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Bodytext513pt">
    <w:name w:val="Body text (5) + 13 pt"/>
    <w:aliases w:val="Not Bold,Not Italic"/>
    <w:basedOn w:val="Bodytext5"/>
    <w:rsid w:val="00B05405"/>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Bodytext2Bold">
    <w:name w:val="Body text (2) + Bold"/>
    <w:basedOn w:val="Bodytext2"/>
    <w:rsid w:val="00B0540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Bodytext212pt">
    <w:name w:val="Body text (2) + 12 pt"/>
    <w:aliases w:val="Bold,Italic"/>
    <w:basedOn w:val="Bodytext3"/>
    <w:rsid w:val="00B0540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styleId="21">
    <w:name w:val="Body Text Indent 2"/>
    <w:basedOn w:val="a"/>
    <w:link w:val="22"/>
    <w:uiPriority w:val="99"/>
    <w:semiHidden/>
    <w:unhideWhenUsed/>
    <w:rsid w:val="00B05405"/>
    <w:pPr>
      <w:spacing w:after="0" w:line="240" w:lineRule="auto"/>
      <w:ind w:firstLine="720"/>
      <w:jc w:val="both"/>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B05405"/>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05405"/>
    <w:rPr>
      <w:rFonts w:ascii="Arial" w:eastAsia="Times New Roman" w:hAnsi="Arial" w:cs="Arial"/>
    </w:rPr>
  </w:style>
  <w:style w:type="paragraph" w:customStyle="1" w:styleId="ConsPlusNormal0">
    <w:name w:val="ConsPlusNormal"/>
    <w:link w:val="ConsPlusNormal"/>
    <w:rsid w:val="00B05405"/>
    <w:pPr>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B05405"/>
    <w:pPr>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50">
    <w:name w:val="Сетка таблицы15"/>
    <w:basedOn w:val="a1"/>
    <w:uiPriority w:val="59"/>
    <w:rsid w:val="00B054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5405"/>
    <w:rPr>
      <w:rFonts w:asciiTheme="majorHAnsi" w:eastAsiaTheme="majorEastAsia" w:hAnsiTheme="majorHAnsi" w:cstheme="majorBidi"/>
      <w:color w:val="2E74B5" w:themeColor="accent1" w:themeShade="BF"/>
      <w:sz w:val="32"/>
      <w:szCs w:val="32"/>
    </w:rPr>
  </w:style>
  <w:style w:type="paragraph" w:styleId="ac">
    <w:name w:val="Body Text"/>
    <w:basedOn w:val="a"/>
    <w:link w:val="ad"/>
    <w:uiPriority w:val="99"/>
    <w:semiHidden/>
    <w:unhideWhenUsed/>
    <w:rsid w:val="00EE6127"/>
    <w:pPr>
      <w:spacing w:after="120"/>
    </w:pPr>
  </w:style>
  <w:style w:type="character" w:customStyle="1" w:styleId="ad">
    <w:name w:val="Основной текст Знак"/>
    <w:basedOn w:val="a0"/>
    <w:link w:val="ac"/>
    <w:uiPriority w:val="99"/>
    <w:semiHidden/>
    <w:rsid w:val="00EE6127"/>
    <w:rPr>
      <w:rFonts w:ascii="Calibri" w:eastAsia="Calibri" w:hAnsi="Calibri" w:cs="Times New Roman"/>
    </w:rPr>
  </w:style>
  <w:style w:type="character" w:customStyle="1" w:styleId="50">
    <w:name w:val="Заголовок 5 Знак"/>
    <w:basedOn w:val="a0"/>
    <w:link w:val="5"/>
    <w:uiPriority w:val="9"/>
    <w:semiHidden/>
    <w:rsid w:val="00EE612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ED6A5351E9F1368F4F572BAAE28FA6F97E5F0F2A2660EF3D435B90062D9A959FB98B8E762FXFaAI"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file:///C:\Users\Work\Desktop\&#1055;&#1086;&#1089;&#1090;&#1072;&#1085;&#1086;&#1074;&#1083;&#1077;&#1085;&#1080;&#1103;%202023\&#1055;&#1040;&#8470;%201%20&#1086;&#1090;%2011.01.23%20&#1087;&#1088;&#1080;&#1084;&#1080;&#1085;&#1077;&#1085;&#1080;&#1077;%20&#1050;&#1041;&#1050;%20&#1074;2023-25&#1075;&#107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ED6A5351E9F1368F4F572BAAE28FA6F97E5F0F2A2660EF3D435B90062D9A959FB98B8E762FXFaAI" TargetMode="External"/><Relationship Id="rId5" Type="http://schemas.openxmlformats.org/officeDocument/2006/relationships/hyperlink" Target="file:///C:\Users\User\Desktop\&#1057;&#1045;&#1057;&#1057;&#1048;&#1048;%2022&#1075;\&#1056;&#1077;&#1096;&#1077;&#1085;&#1080;&#1077;%20&#1089;&#1077;&#1089;&#1089;&#1080;&#1080;%20&#1085;&#1072;%202022-23-24&#1075;&#1075;.docx" TargetMode="External"/><Relationship Id="rId15" Type="http://schemas.openxmlformats.org/officeDocument/2006/relationships/hyperlink" Target="consultantplus://offline/ref=ED6A5351E9F1368F4F572BAAE28FA6F97E5F0F2A2660EF3D435B90062D9A959FB98B8E7E2EFE2B3CXAa5I" TargetMode="External"/><Relationship Id="rId10" Type="http://schemas.openxmlformats.org/officeDocument/2006/relationships/hyperlink" Target="http://municipal.garant.r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ED6A5351E9F1368F4F572BAAE28FA6F97E5F0F2A2660EF3D435B90062D9A959FB98B8E7E2EFE2B38XAa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24979</Words>
  <Characters>142384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8</cp:revision>
  <cp:lastPrinted>2024-11-26T04:22:00Z</cp:lastPrinted>
  <dcterms:created xsi:type="dcterms:W3CDTF">2024-11-26T02:12:00Z</dcterms:created>
  <dcterms:modified xsi:type="dcterms:W3CDTF">2024-11-26T04:33:00Z</dcterms:modified>
</cp:coreProperties>
</file>