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2CF" w:rsidRDefault="007632CF" w:rsidP="007632CF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>Информационно-аналитический обзор обращений граждан, поступивших в администрацию Новотроицкого сельсовета Колыванского района</w:t>
      </w: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 Новосибирской области в марте</w:t>
      </w: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 2024 года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632CF" w:rsidTr="007632C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632CF" w:rsidRDefault="007632CF">
            <w:pPr>
              <w:rPr>
                <w:rFonts w:ascii="Times New Roman" w:eastAsia="Times New Roman" w:hAnsi="Times New Roman"/>
                <w:b/>
                <w:color w:val="000000"/>
                <w:kern w:val="36"/>
                <w:lang w:eastAsia="ru-RU"/>
              </w:rPr>
            </w:pPr>
          </w:p>
        </w:tc>
      </w:tr>
    </w:tbl>
    <w:p w:rsidR="007632CF" w:rsidRDefault="007632CF" w:rsidP="007632C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7632CF" w:rsidRDefault="007632CF" w:rsidP="007632CF">
      <w:pPr>
        <w:pStyle w:val="ConsPlusNormal"/>
        <w:ind w:firstLine="709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Рассмотрение обращений граждан в администрации Новотроицкого сельсовета Колыванского района Новосибирской области, организовано и ведется в соответствии с Конституцией Российской Федерации, </w:t>
      </w:r>
      <w:r>
        <w:rPr>
          <w:sz w:val="22"/>
          <w:szCs w:val="22"/>
        </w:rPr>
        <w:t xml:space="preserve"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>
        <w:rPr>
          <w:rFonts w:eastAsia="Times New Roman"/>
          <w:color w:val="000000"/>
          <w:sz w:val="22"/>
          <w:szCs w:val="22"/>
          <w:lang w:eastAsia="ru-RU"/>
        </w:rPr>
        <w:t xml:space="preserve"> нормативными правовыми актами Новосибирской области, правовыми актами администрации Новотроицкого сельсовета Колыванского района. </w:t>
      </w:r>
    </w:p>
    <w:p w:rsidR="007632CF" w:rsidRDefault="007632CF" w:rsidP="007632CF">
      <w:pPr>
        <w:pStyle w:val="ConsPlusNormal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Организацию работы по своевременному и полному рассмотрению обращений граждан в администрации Новотроицкого сельсовета Колыванского района осуществляет Глава Новотроицкого сельсовета Колыванского района Новосибирской области. </w:t>
      </w:r>
    </w:p>
    <w:p w:rsidR="007632CF" w:rsidRDefault="007632CF" w:rsidP="007632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Требования к организации работы по рассмотрению обращений граждан и проведению личного приема граждан в администрации Новотроицкого сельсовета утверждены распоряжением администрации Новотроицкого сельсовета Колыванского района Новосибирской области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от  02.10.2023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№ 25 «Об утверждении Порядка организации работы с обращениями граждан  в администрации  Новотроицкого сельсовета Колыванского района Новосибирской области». </w:t>
      </w:r>
    </w:p>
    <w:p w:rsidR="007632CF" w:rsidRDefault="007632CF" w:rsidP="007632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Возможность гражданам, представителям организаций и общественных объединений обратиться к Главе Новотроицкого сельсовета Колыванского района Новосибирской области реализована путем направления письменных обращений,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запросов  по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почте, на электронный адрес администрации сельсовета 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>,</w:t>
      </w:r>
      <w:r>
        <w:rPr>
          <w:rFonts w:ascii="Times New Roman" w:eastAsia="Times New Roman" w:hAnsi="Times New Roman"/>
          <w:color w:val="000000"/>
          <w:lang w:eastAsia="ru-RU"/>
        </w:rPr>
        <w:t>  лично на личных приемах граждан Главой Новотроицкого сельсовета Колыванского района, а также устно, по телефону.</w:t>
      </w:r>
    </w:p>
    <w:p w:rsidR="007632CF" w:rsidRDefault="007632CF" w:rsidP="007632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Регистрация и учет письменных обращений граждан и письменных обращений граждан, принятых в ходе личного приема, ведется в журнале регистрации обращений граждан, осуществляется контроль за сроками рассмотрения обращений. Материалы по рассмотрению обращений граждан формируются в дела, обеспечена их сохранность. Ответы на письменные обращения граждан направляются почтовым направлением по реестру и по электронной почте, в установленные законом сроки.</w:t>
      </w:r>
    </w:p>
    <w:p w:rsidR="007632CF" w:rsidRDefault="007632CF" w:rsidP="007632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 соответствии с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 организован личный прием граждан Главой Новотроицкого сельсовета в установленные дни и время. Регистрация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обращений  в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ходе личного приема к Главе   ведется в журнале учета личного приема граждан. </w:t>
      </w:r>
    </w:p>
    <w:p w:rsidR="007632CF" w:rsidRDefault="007632CF" w:rsidP="007632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марте</w:t>
      </w:r>
      <w:r>
        <w:rPr>
          <w:rFonts w:ascii="Times New Roman" w:eastAsia="Times New Roman" w:hAnsi="Times New Roman"/>
          <w:color w:val="000000"/>
          <w:lang w:eastAsia="ru-RU"/>
        </w:rPr>
        <w:t xml:space="preserve"> 2024 года в адрес Главы Новотроицкого сельсовета Колыванского района   поступило 0</w:t>
      </w:r>
      <w:r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 xml:space="preserve">обращений граждан:  </w:t>
      </w:r>
    </w:p>
    <w:p w:rsidR="007632CF" w:rsidRDefault="007632CF" w:rsidP="007632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Письменные обращения:</w:t>
      </w:r>
    </w:p>
    <w:p w:rsidR="007632CF" w:rsidRDefault="007632CF" w:rsidP="007632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письменных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обращений  -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0</w:t>
      </w:r>
    </w:p>
    <w:p w:rsidR="007632CF" w:rsidRDefault="007632CF" w:rsidP="007632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На адрес электронной почты обращений не поступало.</w:t>
      </w:r>
    </w:p>
    <w:p w:rsidR="007632CF" w:rsidRDefault="007632CF" w:rsidP="007632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Личный прием:</w:t>
      </w:r>
    </w:p>
    <w:p w:rsidR="007632CF" w:rsidRDefault="007632CF" w:rsidP="007632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марте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lang w:eastAsia="ru-RU"/>
        </w:rPr>
        <w:t xml:space="preserve"> 2024 года Главой Новотроицкого сельсовета в единый день приема граждан принято - 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0</w:t>
      </w:r>
      <w:r>
        <w:rPr>
          <w:rFonts w:ascii="Times New Roman" w:eastAsia="Times New Roman" w:hAnsi="Times New Roman"/>
          <w:color w:val="000000"/>
          <w:lang w:eastAsia="ru-RU"/>
        </w:rPr>
        <w:t xml:space="preserve"> человек.</w:t>
      </w:r>
    </w:p>
    <w:p w:rsidR="007632CF" w:rsidRDefault="007632CF" w:rsidP="007632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7632CF" w:rsidRDefault="007632CF" w:rsidP="007632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7632CF" w:rsidRDefault="007632CF" w:rsidP="007632CF">
      <w:r>
        <w:rPr>
          <w:rFonts w:ascii="Times New Roman" w:hAnsi="Times New Roman"/>
        </w:rPr>
        <w:t xml:space="preserve"> Глава Новотроицкого сельсовета                                                                      Г.Н. Кулипанова</w:t>
      </w:r>
    </w:p>
    <w:p w:rsidR="00686245" w:rsidRDefault="00686245"/>
    <w:sectPr w:rsidR="00686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2CF"/>
    <w:rsid w:val="00686245"/>
    <w:rsid w:val="0076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E02D7"/>
  <w15:chartTrackingRefBased/>
  <w15:docId w15:val="{8980E662-EDD6-4A8D-836B-E5C3CF7BE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2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32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4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2024-03-29T07:47:00Z</dcterms:created>
  <dcterms:modified xsi:type="dcterms:W3CDTF">2024-03-29T07:48:00Z</dcterms:modified>
</cp:coreProperties>
</file>