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6B" w:rsidRDefault="00B5756B" w:rsidP="00B5756B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B5756B" w:rsidRDefault="00B5756B" w:rsidP="00B5756B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B5756B" w:rsidRDefault="00B5756B" w:rsidP="00B5756B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B5756B" w:rsidRDefault="00B5756B" w:rsidP="00B5756B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B5756B" w:rsidRDefault="00B5756B" w:rsidP="00B5756B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B5756B" w:rsidRDefault="00B5756B" w:rsidP="00B5756B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КОЛЫВАНСКОГО РАЙОНА</w:t>
      </w:r>
    </w:p>
    <w:p w:rsidR="00B5756B" w:rsidRDefault="00B5756B" w:rsidP="00B5756B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B5756B" w:rsidRDefault="00B5756B" w:rsidP="00B5756B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B5756B" w:rsidRDefault="00B5756B" w:rsidP="00B5756B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B5756B" w:rsidRDefault="00B5756B" w:rsidP="00B5756B">
      <w:pPr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</w:p>
    <w:p w:rsidR="00B5756B" w:rsidRDefault="00B5756B" w:rsidP="00B5756B">
      <w:pPr>
        <w:pStyle w:val="a4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от 19.10.2022                                                                               № 107</w:t>
      </w:r>
    </w:p>
    <w:p w:rsidR="00B5756B" w:rsidRDefault="00B5756B" w:rsidP="00B5756B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B5756B" w:rsidRDefault="00B5756B" w:rsidP="00B57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5756B" w:rsidRDefault="00B5756B" w:rsidP="00B57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5756B" w:rsidRDefault="00B5756B" w:rsidP="00B5756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требований к порядку разработки </w:t>
      </w:r>
    </w:p>
    <w:p w:rsidR="00B5756B" w:rsidRDefault="00B5756B" w:rsidP="00B5756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B5756B" w:rsidRDefault="00B5756B" w:rsidP="00B5756B">
      <w:pPr>
        <w:spacing w:after="1"/>
        <w:rPr>
          <w:rFonts w:ascii="Times New Roman" w:hAnsi="Times New Roman"/>
          <w:sz w:val="24"/>
          <w:szCs w:val="24"/>
        </w:rPr>
      </w:pPr>
    </w:p>
    <w:p w:rsidR="00B5756B" w:rsidRDefault="00B5756B" w:rsidP="00B5756B">
      <w:pPr>
        <w:spacing w:after="1"/>
        <w:rPr>
          <w:rFonts w:ascii="Times New Roman" w:hAnsi="Times New Roman"/>
          <w:sz w:val="24"/>
          <w:szCs w:val="24"/>
        </w:rPr>
      </w:pP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пунктом 1  части 4  статьи 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5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 от  18 мая 2015 года 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ПОСТАНОВЛЕТ :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6" w:anchor="P33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требования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(приложение 1).</w:t>
      </w:r>
    </w:p>
    <w:p w:rsidR="00B5756B" w:rsidRDefault="00B5756B" w:rsidP="00B5756B">
      <w:pPr>
        <w:autoSpaceDE w:val="0"/>
        <w:ind w:right="-4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опубликовать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информационно-телекоммуникационной сети "Интернет".</w:t>
      </w:r>
    </w:p>
    <w:p w:rsidR="00B5756B" w:rsidRDefault="00B5756B" w:rsidP="00B5756B">
      <w:pPr>
        <w:autoSpaceDE w:val="0"/>
        <w:ind w:right="-4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</w:t>
      </w:r>
      <w:bookmarkStart w:id="0" w:name="sub_7"/>
      <w:r>
        <w:rPr>
          <w:rFonts w:ascii="Times New Roman" w:hAnsi="Times New Roman"/>
          <w:sz w:val="24"/>
          <w:szCs w:val="24"/>
        </w:rPr>
        <w:t>оставляю за собой.</w:t>
      </w:r>
    </w:p>
    <w:bookmarkEnd w:id="0"/>
    <w:p w:rsidR="00B5756B" w:rsidRDefault="00B5756B" w:rsidP="00B5756B">
      <w:pPr>
        <w:jc w:val="both"/>
        <w:rPr>
          <w:rFonts w:ascii="Times New Roman" w:hAnsi="Times New Roman"/>
          <w:sz w:val="24"/>
          <w:szCs w:val="24"/>
        </w:rPr>
      </w:pPr>
    </w:p>
    <w:p w:rsidR="00B5756B" w:rsidRDefault="00B5756B" w:rsidP="00B5756B">
      <w:pPr>
        <w:jc w:val="both"/>
        <w:rPr>
          <w:rFonts w:ascii="Times New Roman" w:hAnsi="Times New Roman"/>
          <w:sz w:val="24"/>
          <w:szCs w:val="24"/>
        </w:rPr>
      </w:pPr>
    </w:p>
    <w:p w:rsidR="00B5756B" w:rsidRDefault="00B5756B" w:rsidP="00B5756B">
      <w:pPr>
        <w:jc w:val="both"/>
        <w:rPr>
          <w:rFonts w:ascii="Times New Roman" w:hAnsi="Times New Roman"/>
          <w:sz w:val="24"/>
          <w:szCs w:val="24"/>
        </w:rPr>
      </w:pPr>
    </w:p>
    <w:p w:rsidR="00B5756B" w:rsidRDefault="00B5756B" w:rsidP="00B5756B">
      <w:pPr>
        <w:jc w:val="both"/>
        <w:rPr>
          <w:rFonts w:ascii="Times New Roman" w:hAnsi="Times New Roman"/>
          <w:sz w:val="24"/>
          <w:szCs w:val="24"/>
        </w:rPr>
      </w:pPr>
    </w:p>
    <w:p w:rsidR="00B5756B" w:rsidRDefault="00B5756B" w:rsidP="00B575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B5756B" w:rsidRDefault="00B5756B" w:rsidP="00B575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Колыванского района</w:t>
      </w:r>
    </w:p>
    <w:p w:rsidR="00B5756B" w:rsidRDefault="00B5756B" w:rsidP="00B575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Г.Н. Кулипанова</w:t>
      </w:r>
    </w:p>
    <w:p w:rsidR="00B5756B" w:rsidRDefault="00B5756B" w:rsidP="00B5756B">
      <w:pPr>
        <w:jc w:val="both"/>
        <w:rPr>
          <w:rFonts w:ascii="Times New Roman" w:hAnsi="Times New Roman"/>
          <w:sz w:val="24"/>
          <w:szCs w:val="24"/>
        </w:rPr>
      </w:pPr>
    </w:p>
    <w:p w:rsidR="00B5756B" w:rsidRDefault="00B5756B" w:rsidP="00B5756B">
      <w:pPr>
        <w:jc w:val="both"/>
        <w:rPr>
          <w:rFonts w:ascii="Times New Roman" w:hAnsi="Times New Roman"/>
          <w:sz w:val="24"/>
          <w:szCs w:val="24"/>
        </w:rPr>
      </w:pPr>
    </w:p>
    <w:p w:rsidR="00B5756B" w:rsidRDefault="00B5756B" w:rsidP="00B5756B">
      <w:pPr>
        <w:jc w:val="both"/>
        <w:rPr>
          <w:rFonts w:ascii="Times New Roman" w:hAnsi="Times New Roman"/>
          <w:sz w:val="24"/>
          <w:szCs w:val="24"/>
        </w:rPr>
      </w:pPr>
    </w:p>
    <w:p w:rsidR="00B5756B" w:rsidRDefault="00B5756B" w:rsidP="00B5756B">
      <w:pPr>
        <w:jc w:val="both"/>
        <w:rPr>
          <w:rFonts w:ascii="Times New Roman" w:hAnsi="Times New Roman"/>
          <w:sz w:val="24"/>
          <w:szCs w:val="24"/>
        </w:rPr>
      </w:pPr>
    </w:p>
    <w:p w:rsidR="00B5756B" w:rsidRDefault="00B5756B" w:rsidP="00B5756B">
      <w:pPr>
        <w:jc w:val="both"/>
        <w:rPr>
          <w:rFonts w:ascii="Times New Roman" w:hAnsi="Times New Roman"/>
          <w:sz w:val="24"/>
          <w:szCs w:val="24"/>
        </w:rPr>
      </w:pPr>
    </w:p>
    <w:p w:rsidR="00B5756B" w:rsidRDefault="00B5756B" w:rsidP="00B5756B">
      <w:pPr>
        <w:rPr>
          <w:rFonts w:ascii="Times New Roman" w:hAnsi="Times New Roman"/>
          <w:sz w:val="24"/>
          <w:szCs w:val="24"/>
        </w:rPr>
        <w:sectPr w:rsidR="00B5756B">
          <w:pgSz w:w="11906" w:h="16838"/>
          <w:pgMar w:top="284" w:right="567" w:bottom="1134" w:left="1701" w:header="709" w:footer="709" w:gutter="0"/>
          <w:cols w:space="720"/>
        </w:sectPr>
      </w:pPr>
    </w:p>
    <w:p w:rsidR="00B5756B" w:rsidRDefault="00B5756B" w:rsidP="00B5756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352"/>
        <w:tblW w:w="0" w:type="auto"/>
        <w:tblLook w:val="04A0" w:firstRow="1" w:lastRow="0" w:firstColumn="1" w:lastColumn="0" w:noHBand="0" w:noVBand="1"/>
      </w:tblPr>
      <w:tblGrid>
        <w:gridCol w:w="4751"/>
      </w:tblGrid>
      <w:tr w:rsidR="00B5756B" w:rsidTr="00B5756B">
        <w:tc>
          <w:tcPr>
            <w:tcW w:w="4751" w:type="dxa"/>
          </w:tcPr>
          <w:p w:rsidR="00B5756B" w:rsidRDefault="00B5756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B5756B" w:rsidRDefault="00B5756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56B" w:rsidRDefault="00B5756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B5756B" w:rsidRDefault="00B5756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B5756B" w:rsidRDefault="00B5756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Новотроицкого сельсовета</w:t>
            </w:r>
          </w:p>
          <w:p w:rsidR="00B5756B" w:rsidRDefault="00B5756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Колыванского района </w:t>
            </w:r>
          </w:p>
          <w:p w:rsidR="00B5756B" w:rsidRDefault="00B5756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B5756B" w:rsidRDefault="00B5756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19.10.2022 № 107</w:t>
            </w:r>
          </w:p>
          <w:p w:rsidR="00B5756B" w:rsidRDefault="00B5756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56B" w:rsidRDefault="00B5756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56B" w:rsidRDefault="00B5756B" w:rsidP="00B5756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5756B" w:rsidRDefault="00B5756B" w:rsidP="00B5756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5756B" w:rsidRDefault="00B5756B" w:rsidP="00B5756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5756B" w:rsidRDefault="00B5756B" w:rsidP="00B5756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5756B" w:rsidRDefault="00B5756B" w:rsidP="00B5756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5756B" w:rsidRDefault="00B5756B" w:rsidP="00B5756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5756B" w:rsidRDefault="00B5756B" w:rsidP="00B5756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5756B" w:rsidRDefault="00B5756B" w:rsidP="00B5756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5756B" w:rsidRDefault="00B5756B" w:rsidP="00B5756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3"/>
      <w:bookmarkEnd w:id="1"/>
    </w:p>
    <w:p w:rsidR="00B5756B" w:rsidRDefault="00B5756B" w:rsidP="00B5756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Требования</w:t>
      </w:r>
    </w:p>
    <w:p w:rsidR="00B5756B" w:rsidRDefault="00B5756B" w:rsidP="00B5756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порядку разработки и принятия правовых актов</w:t>
      </w:r>
    </w:p>
    <w:p w:rsidR="00B5756B" w:rsidRDefault="00B5756B" w:rsidP="00B5756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нормировании в сфере закупок для обеспечения </w:t>
      </w:r>
    </w:p>
    <w:p w:rsidR="00B5756B" w:rsidRDefault="00B5756B" w:rsidP="00B5756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нужд, содержанию указанных актов </w:t>
      </w:r>
    </w:p>
    <w:p w:rsidR="00B5756B" w:rsidRDefault="00B5756B" w:rsidP="00B5756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обеспечению их исполнения</w:t>
      </w:r>
    </w:p>
    <w:p w:rsidR="00B5756B" w:rsidRDefault="00B5756B" w:rsidP="00B5756B">
      <w:pPr>
        <w:spacing w:after="1"/>
        <w:rPr>
          <w:rFonts w:ascii="Times New Roman" w:hAnsi="Times New Roman"/>
          <w:sz w:val="24"/>
          <w:szCs w:val="24"/>
        </w:rPr>
      </w:pP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>
        <w:rPr>
          <w:rFonts w:ascii="Times New Roman" w:hAnsi="Times New Roman" w:cs="Times New Roman"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 (далее - Требования):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P43"/>
      <w:bookmarkEnd w:id="3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правила определения нормативных затрат на обеспечение функций органов местного самоуправления Новотроицкого сельсовета Колыванского района Новосибирской области и подведомственными </w:t>
      </w:r>
      <w:r>
        <w:rPr>
          <w:rFonts w:ascii="Times New Roman" w:hAnsi="Times New Roman" w:cs="Times New Roman"/>
          <w:sz w:val="24"/>
          <w:szCs w:val="24"/>
        </w:rPr>
        <w:t>ему казенными учреждениями, бюджетными учреждениями и унитарными предприятиями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- нормативные затраты);</w:t>
      </w:r>
    </w:p>
    <w:p w:rsidR="00B5756B" w:rsidRDefault="00B5756B" w:rsidP="00B575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б)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муниципальными органами и подведомственными </w:t>
      </w:r>
      <w:r>
        <w:rPr>
          <w:rFonts w:ascii="Times New Roman" w:hAnsi="Times New Roman"/>
          <w:sz w:val="24"/>
          <w:szCs w:val="24"/>
          <w:lang w:eastAsia="ru-RU"/>
        </w:rPr>
        <w:t>им казенными учреждениями, бюджетными учреждениями и унитарными предприятиями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нормативные затраты на обеспечение функций органов местного самоуправления Новотроицкого сельсовета Колыванского района Новосибирской области и подведомственными </w:t>
      </w:r>
      <w:r>
        <w:rPr>
          <w:rFonts w:ascii="Times New Roman" w:hAnsi="Times New Roman" w:cs="Times New Roman"/>
          <w:sz w:val="24"/>
          <w:szCs w:val="24"/>
        </w:rPr>
        <w:t>ему казенными учреждениями, бюджетными учреждениями и унитарными предприятиями.</w:t>
      </w:r>
    </w:p>
    <w:p w:rsidR="00B5756B" w:rsidRDefault="00B5756B" w:rsidP="00B575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г) требования к отдельным видам товаров, работ, услуг (в том числе предельные цены товаров, работ, услуг), закупаемым органом местного самоуправления Новотроицкого сельсовета Колыванского района Новосибирской области и подведомственными </w:t>
      </w:r>
      <w:r>
        <w:rPr>
          <w:rFonts w:ascii="Times New Roman" w:hAnsi="Times New Roman"/>
          <w:sz w:val="24"/>
          <w:szCs w:val="24"/>
          <w:lang w:eastAsia="ru-RU"/>
        </w:rPr>
        <w:t>ему казенными учреждениями, бюджетными учреждениями и унитарными предприятиями.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Правовые акты, указанные 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подпунктах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а), б), в), г) пункта 1 настоящего документа, разрабатываются администрацией Новотроицкого сельсовета Колыванского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Проекты правовых актов, указанных в п. 1 настоящего документа, подлежат согласованию с субъектами бюджетного планирования.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Для проведения обсуждения в целях общественного контроля проектов правовых актов, указанных в п.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проекты указанных правовых актов и пояснительные записки к ним размещаются разработчиками в установленном порядке в единой информационной системе в сфере закупок.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Срок проведения обсуждения в целях общественного контроля не может быть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менее 7 календарных дней со дня размещения проектов правовых актов, указанных в п. 1 настоящего документа, в единой информационной системе в сфере закупок.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 Предложения общественных объединений, юридических и физических лиц, поступившие в электронной или письменной форме в срок, установленный пунктом 5 настоящего документа, рассматриваются в соответствии с законодательством Российской Федерации о порядке рассмотрения обращений граждан.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 Указанные в п. 6 настоящего документа предложения и ответы на них не позднее 3 рабочих дней со дня рассмотрения размещаются в установленном порядке в единой информационной системе в сфере закупок.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 По результатам обсуждения в целях общественного контроля при необходимости принимаются решения о внесении изменений в проекты правовых актов с учетом предложений общественных объединений, юридических и физических лиц и о рассмотрении проектов правовых актов, предусмотренных подпунктами б) и г) пункта 1, на заседаниях общественного совета Новотроицкого сельсовета Колыванского района Новосибирской области (далее - общественный совет).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 По результатам рассмотрения проектов правовых актов общественный совет принимается одно из следующих решений: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а) о необходимости доработки проекта правового акта;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б) о возможности принятия правового акта.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в установленном порядке в единой информационной системе в сфере закупок.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11. В случае принятия решения, указанного в подпункте "а" пункта 9 настоящего документа, правовые акты утверждаются, после их доработки в соответствии с решениями, принятыми общественным советом.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 Правовые акты, предусмотренные подпунктом в) пункта 1, должны быть приняты (изменены) до представления субъектами бюджетного планирования распределения бюджетных ассигнований, но не позднее 1 августа текущего финансового года.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13. Правовые акты, предусмотренные подпунктами в) и г) пункта 1 настоящего документа, могут пересматриваться не реже одного раза в год.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14. Утвержденные в соответствии с настоящими требованиями правовые акты в течение 7 рабочих дней со дня принятия подлежат размещению в установленном порядке в единой информационной системе в сфере закупок.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15. Внесение изменений в правовые акты осуществляется в порядке, установленном для их принятия.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16. Постановление администрации Новотроицкого сельсовета Колыванского района Новосибирской области,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услуг);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б) порядок отбора отдельных видов товаров, работ, услуг (в том числе предельных цен товаров, работ, услуг), закупаемых самим органом местного самоуправления и подведомственными ему учреждениями (далее - ведомственный перечень);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в) форму ведомственного перечня.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17. Постановление администрации Новотроицкого сельсовета Колыванского района Новосибирской области, утверждающее правила определения нормативных затрат, должно определять: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а) порядок расчета нормативных затрат, в том числе формулы расчета;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обязанность главных распорядителей средств бюджета Новотроицкого сельсовета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Колыванского района Новосибирской области определить порядок расчета нормативных затрат, для которых порядок расчета не определен;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в) требование об определении главными распорядителями средств бюджета Новотроицкого сельсовета Колыванского района Новосибирской области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 Правовые акты, утверждающие требования к отдельным видам товаров, работ, услуг, закупаемым органом местного самоуправления Новотроицкого сельсовета Колыванского района Новосибирской области и подведомственными им учреждениями, должны содержать следующие сведения: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б) перечень отдельных видов товаров, работ, услуг с указанием характеристик (свойств) и их значений.</w:t>
      </w:r>
    </w:p>
    <w:p w:rsidR="00B5756B" w:rsidRDefault="00B5756B" w:rsidP="00B5756B">
      <w:pPr>
        <w:pStyle w:val="ConsPlusNormal"/>
        <w:ind w:firstLine="709"/>
        <w:jc w:val="both"/>
        <w:rPr>
          <w:rStyle w:val="apple-converted-spac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19. Главные распорядители средств бюджета Новотроицкого сельсовета Колыванского района Новосибирской области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отдельным структурным подразделениям.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5756B" w:rsidRDefault="00B5756B" w:rsidP="00B5756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20. Правовые акты, утверждающие нормативные затраты, должны определять: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21. Правовые акты, указанные и предусмотренные подпунктами в) и г)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главных распорядителей средств бюджета Новотроицкого сельсовета Колыванского района Новосибирской области   и (или) подведомственных учреждений.</w:t>
      </w:r>
    </w:p>
    <w:p w:rsidR="00B5756B" w:rsidRDefault="00B5756B" w:rsidP="00B57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B5756B" w:rsidRDefault="00B5756B" w:rsidP="00B5756B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23. </w:t>
      </w:r>
      <w:r>
        <w:rPr>
          <w:rFonts w:ascii="Times New Roman" w:hAnsi="Times New Roman"/>
          <w:sz w:val="24"/>
          <w:szCs w:val="24"/>
          <w:lang w:eastAsia="ru-RU"/>
        </w:rPr>
        <w:t>В ходе контроля и мониторинга в сфере закупок в соответствии с нормативными правовыми актами, регулирующими осуществление контроля и мониторинга в сфере закупок, муниципального финансового контроля, осуществляется проверка исполнения заказчиками положений правовых актов, утверждающих требования к закупаемым ими и подведомственными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756B" w:rsidRDefault="00B5756B" w:rsidP="00B5756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3C3C3C"/>
          <w:sz w:val="24"/>
          <w:szCs w:val="24"/>
          <w:shd w:val="clear" w:color="auto" w:fill="FFFFFF"/>
        </w:rPr>
      </w:pPr>
    </w:p>
    <w:p w:rsidR="00B5756B" w:rsidRDefault="00B5756B" w:rsidP="00B5756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3C3C3C"/>
          <w:sz w:val="24"/>
          <w:szCs w:val="24"/>
          <w:shd w:val="clear" w:color="auto" w:fill="FFFFFF"/>
        </w:rPr>
      </w:pPr>
    </w:p>
    <w:p w:rsidR="00B5756B" w:rsidRDefault="00B5756B" w:rsidP="00B5756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3C3C3C"/>
          <w:sz w:val="24"/>
          <w:szCs w:val="24"/>
          <w:shd w:val="clear" w:color="auto" w:fill="FFFFFF"/>
        </w:rPr>
      </w:pPr>
    </w:p>
    <w:p w:rsidR="00701484" w:rsidRDefault="00701484">
      <w:bookmarkStart w:id="4" w:name="_GoBack"/>
      <w:bookmarkEnd w:id="4"/>
    </w:p>
    <w:sectPr w:rsidR="0070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6B"/>
    <w:rsid w:val="00701484"/>
    <w:rsid w:val="00B5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015C4-8A31-4C7E-A4C5-90E2DCB5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56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756B"/>
  </w:style>
  <w:style w:type="paragraph" w:styleId="a4">
    <w:name w:val="No Spacing"/>
    <w:link w:val="a3"/>
    <w:uiPriority w:val="1"/>
    <w:qFormat/>
    <w:rsid w:val="00B5756B"/>
    <w:pPr>
      <w:spacing w:after="0" w:line="240" w:lineRule="auto"/>
      <w:ind w:firstLine="851"/>
      <w:jc w:val="center"/>
    </w:pPr>
  </w:style>
  <w:style w:type="paragraph" w:customStyle="1" w:styleId="ConsPlusNormal">
    <w:name w:val="ConsPlusNormal"/>
    <w:uiPriority w:val="99"/>
    <w:rsid w:val="00B57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B5756B"/>
  </w:style>
  <w:style w:type="character" w:styleId="a5">
    <w:name w:val="Hyperlink"/>
    <w:basedOn w:val="a0"/>
    <w:uiPriority w:val="99"/>
    <w:semiHidden/>
    <w:unhideWhenUsed/>
    <w:rsid w:val="00B57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Work\AppData\Local\Temp\Rar$DI55.784\&#1055;&#1040;&#8470;%20107%20&#1086;&#1090;%2019.10.2022%20&#1058;&#1088;&#1077;&#1086;&#1074;&#1072;&#1085;&#1080;&#1103;%20&#1082;%20&#1087;&#1086;&#1088;&#1103;&#1076;&#1082;&#1091;%20&#1088;&#1072;&#1079;&#1088;&#1072;&#1073;&#1086;&#1090;&#1082;&#1080;%20&#1053;&#1055;&#1040;%20&#1086;%20&#1085;&#1086;&#1088;&#1084;&#1080;&#1088;&#1086;&#1074;&#1072;&#1080;&#1080;%20&#1074;%20&#1089;&#1092;&#1077;&#1088;&#1077;%20&#1079;&#1072;&#1082;&#1091;&#1087;&#1086;&#1082;.doc" TargetMode="External"/><Relationship Id="rId5" Type="http://schemas.openxmlformats.org/officeDocument/2006/relationships/hyperlink" Target="consultantplus://offline/ref=CC9836024D641B147B78E8844DE0CE9D20E5085083D4FA238046B645382969FA8CF014C0D014A88Bs7H9H" TargetMode="External"/><Relationship Id="rId4" Type="http://schemas.openxmlformats.org/officeDocument/2006/relationships/hyperlink" Target="consultantplus://offline/ref=CC9836024D641B147B78E8844DE0CE9D20EC0D558EDEFA238046B645382969FA8CF014C0D014A982s7H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1674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2023-06-08T05:17:00Z</dcterms:created>
  <dcterms:modified xsi:type="dcterms:W3CDTF">2023-06-08T05:17:00Z</dcterms:modified>
</cp:coreProperties>
</file>