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56" w:rsidRDefault="00414056" w:rsidP="00414056">
      <w:pPr>
        <w:ind w:left="5940"/>
        <w:jc w:val="right"/>
      </w:pPr>
      <w:r>
        <w:t>ПРОЕКТ</w:t>
      </w:r>
    </w:p>
    <w:p w:rsidR="00414056" w:rsidRDefault="00414056" w:rsidP="00414056">
      <w:pPr>
        <w:jc w:val="center"/>
      </w:pPr>
      <w:r>
        <w:t xml:space="preserve">АДМИНИСТРАЦИЯ </w:t>
      </w:r>
    </w:p>
    <w:p w:rsidR="00414056" w:rsidRDefault="00414056" w:rsidP="00414056">
      <w:pPr>
        <w:jc w:val="center"/>
      </w:pPr>
      <w:r>
        <w:t xml:space="preserve"> НОВОТРОИЦКОГО СЕЛЬСОВЕТА</w:t>
      </w:r>
    </w:p>
    <w:p w:rsidR="00414056" w:rsidRDefault="00414056" w:rsidP="00414056">
      <w:pPr>
        <w:jc w:val="center"/>
      </w:pPr>
      <w:r>
        <w:t xml:space="preserve">  КОЛЫВАНСКОГО РАЙОНА </w:t>
      </w:r>
    </w:p>
    <w:p w:rsidR="00414056" w:rsidRDefault="00414056" w:rsidP="00414056">
      <w:pPr>
        <w:jc w:val="center"/>
      </w:pPr>
      <w:r>
        <w:t>НОВОСИБИРСКОЙ ОБЛАСТИ</w:t>
      </w:r>
    </w:p>
    <w:p w:rsidR="00414056" w:rsidRDefault="00414056" w:rsidP="00414056"/>
    <w:p w:rsidR="00414056" w:rsidRDefault="00414056" w:rsidP="00414056">
      <w:pPr>
        <w:jc w:val="center"/>
      </w:pPr>
      <w:r>
        <w:t>ПОСТАНОВЛЕНИЕ</w:t>
      </w:r>
    </w:p>
    <w:p w:rsidR="00414056" w:rsidRDefault="00414056" w:rsidP="00414056">
      <w:pPr>
        <w:jc w:val="center"/>
      </w:pPr>
    </w:p>
    <w:p w:rsidR="00414056" w:rsidRDefault="00414056" w:rsidP="00414056">
      <w:r>
        <w:t xml:space="preserve">        от </w:t>
      </w:r>
      <w:r>
        <w:softHyphen/>
      </w:r>
      <w:r>
        <w:t xml:space="preserve">                                                               </w:t>
      </w:r>
      <w:r>
        <w:t xml:space="preserve">                                                         № </w:t>
      </w:r>
    </w:p>
    <w:p w:rsidR="00414056" w:rsidRDefault="00414056" w:rsidP="00414056">
      <w:pPr>
        <w:jc w:val="both"/>
      </w:pPr>
    </w:p>
    <w:p w:rsidR="00414056" w:rsidRDefault="00414056" w:rsidP="00414056">
      <w:pPr>
        <w:jc w:val="center"/>
        <w:outlineLvl w:val="0"/>
      </w:pPr>
      <w:r>
        <w:t>Об утверждении Программы профилактики рисков причинения вреда (ущерба) охра</w:t>
      </w:r>
      <w:r>
        <w:t>няемым законом ценностям на 2026</w:t>
      </w:r>
      <w:r>
        <w:t xml:space="preserve"> год в рамках </w:t>
      </w:r>
      <w:r>
        <w:rPr>
          <w:rFonts w:eastAsia="Calibri"/>
          <w:lang w:eastAsia="en-US"/>
        </w:rPr>
        <w:t>муниципального лесного контроля на территории</w:t>
      </w:r>
      <w:r>
        <w:t xml:space="preserve"> Новотроицкого сельсовета   Колыванского района Новосибирской области </w:t>
      </w:r>
    </w:p>
    <w:p w:rsidR="00414056" w:rsidRDefault="00414056" w:rsidP="00414056">
      <w:pPr>
        <w:autoSpaceDE w:val="0"/>
        <w:autoSpaceDN w:val="0"/>
        <w:adjustRightInd w:val="0"/>
        <w:jc w:val="center"/>
        <w:rPr>
          <w:b/>
        </w:rPr>
      </w:pPr>
    </w:p>
    <w:p w:rsidR="00414056" w:rsidRDefault="00414056" w:rsidP="00414056">
      <w:pPr>
        <w:ind w:firstLine="567"/>
        <w:jc w:val="center"/>
        <w:rPr>
          <w:b/>
        </w:rPr>
      </w:pPr>
    </w:p>
    <w:p w:rsidR="00414056" w:rsidRDefault="00414056" w:rsidP="00414056">
      <w:pPr>
        <w:tabs>
          <w:tab w:val="left" w:pos="284"/>
        </w:tabs>
        <w:ind w:right="-1" w:firstLine="851"/>
        <w:jc w:val="both"/>
      </w:pPr>
      <w:r>
        <w:t xml:space="preserve">Руководствуясь </w:t>
      </w:r>
      <w:r>
        <w:rPr>
          <w:shd w:val="clear" w:color="auto" w:fill="FFFFFF"/>
        </w:rPr>
        <w:t>Постановлением Правительства РФ от 25 июня 2021 г.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Новотроицкого сельсовета Колыванского района Новосибирской области</w:t>
      </w:r>
    </w:p>
    <w:p w:rsidR="00414056" w:rsidRDefault="00414056" w:rsidP="00414056">
      <w:pPr>
        <w:jc w:val="both"/>
      </w:pPr>
      <w:r>
        <w:t>ПОСТАНОВЛ</w:t>
      </w:r>
      <w:r>
        <w:t>Я</w:t>
      </w:r>
      <w:r>
        <w:t>ЕТ:</w:t>
      </w:r>
    </w:p>
    <w:p w:rsidR="00414056" w:rsidRDefault="00414056" w:rsidP="00414056">
      <w:pPr>
        <w:outlineLvl w:val="0"/>
      </w:pPr>
      <w:r>
        <w:t>1.Утвердить Программу профилактики рисков причинения вреда (ущерба) охра</w:t>
      </w:r>
      <w:r>
        <w:t>няемым законом ценностям на 2026</w:t>
      </w:r>
      <w:r>
        <w:t xml:space="preserve"> год в рамках </w:t>
      </w:r>
      <w:r>
        <w:rPr>
          <w:rFonts w:eastAsia="Calibri"/>
          <w:lang w:eastAsia="en-US"/>
        </w:rPr>
        <w:t>муниципального лесного контроля на территории</w:t>
      </w:r>
      <w:r>
        <w:t xml:space="preserve"> Новотроицкого сельсовета Колыванского района Новосибирской области согласно приложению.</w:t>
      </w:r>
    </w:p>
    <w:p w:rsidR="00414056" w:rsidRDefault="00414056" w:rsidP="00414056">
      <w:pPr>
        <w:shd w:val="clear" w:color="auto" w:fill="FFFFFF"/>
        <w:rPr>
          <w:rFonts w:eastAsia="Calibri"/>
          <w:lang w:val="x-none" w:eastAsia="en-US"/>
        </w:rPr>
      </w:pPr>
      <w:r>
        <w:rPr>
          <w:rFonts w:eastAsia="Calibri"/>
          <w:lang w:val="x-none" w:eastAsia="en-US"/>
        </w:rPr>
        <w:t>2</w:t>
      </w:r>
      <w:r>
        <w:rPr>
          <w:rFonts w:eastAsia="Calibri"/>
          <w:lang w:val="x-none" w:eastAsia="en-US"/>
        </w:rPr>
        <w:t>.</w:t>
      </w:r>
      <w:r>
        <w:rPr>
          <w:rFonts w:eastAsia="Calibri"/>
          <w:color w:val="FF0000"/>
          <w:lang w:val="x-none" w:eastAsia="en-US"/>
        </w:rPr>
        <w:t xml:space="preserve"> </w:t>
      </w:r>
      <w:r>
        <w:t>Опубликовать настоящее постановление в печатном издании «Бюллетень органов местного самоуправления Новотроицкого   сельсовета» и разместить на официальном сайте администрации Новотроицкого сельсовета   Колыванского района Новосибирской области.</w:t>
      </w:r>
    </w:p>
    <w:p w:rsidR="00414056" w:rsidRDefault="00414056" w:rsidP="00414056">
      <w:r>
        <w:t>3</w:t>
      </w:r>
      <w:r>
        <w:t xml:space="preserve">. Контроль за исполнением настоящего постановления оставляю за собой. </w:t>
      </w:r>
    </w:p>
    <w:p w:rsidR="00414056" w:rsidRDefault="00414056" w:rsidP="00414056">
      <w:pPr>
        <w:ind w:firstLine="567"/>
      </w:pPr>
      <w:r>
        <w:t xml:space="preserve">       </w:t>
      </w:r>
    </w:p>
    <w:p w:rsidR="00414056" w:rsidRDefault="00414056" w:rsidP="00414056">
      <w:pPr>
        <w:ind w:firstLine="567"/>
        <w:jc w:val="both"/>
      </w:pPr>
    </w:p>
    <w:p w:rsidR="00414056" w:rsidRDefault="00414056" w:rsidP="00414056">
      <w:pPr>
        <w:ind w:firstLine="567"/>
        <w:jc w:val="both"/>
      </w:pPr>
    </w:p>
    <w:p w:rsidR="00414056" w:rsidRDefault="00414056" w:rsidP="00414056">
      <w:pPr>
        <w:ind w:firstLine="567"/>
        <w:jc w:val="both"/>
      </w:pPr>
    </w:p>
    <w:p w:rsidR="00414056" w:rsidRDefault="00414056" w:rsidP="00414056">
      <w:pPr>
        <w:jc w:val="both"/>
      </w:pPr>
      <w:r>
        <w:t xml:space="preserve">Глава </w:t>
      </w:r>
    </w:p>
    <w:p w:rsidR="00414056" w:rsidRDefault="00414056" w:rsidP="00414056">
      <w:pPr>
        <w:jc w:val="both"/>
      </w:pPr>
      <w:r>
        <w:t xml:space="preserve">Новотроицкого сельсовета </w:t>
      </w:r>
    </w:p>
    <w:p w:rsidR="00414056" w:rsidRDefault="00414056" w:rsidP="00414056">
      <w:r>
        <w:t xml:space="preserve">Колыванского района </w:t>
      </w:r>
    </w:p>
    <w:p w:rsidR="00414056" w:rsidRDefault="00414056" w:rsidP="00414056">
      <w:r>
        <w:t>Новосибирской области                                                      Г.Н. Кулипанова</w:t>
      </w:r>
    </w:p>
    <w:p w:rsidR="00414056" w:rsidRDefault="00414056" w:rsidP="00414056"/>
    <w:p w:rsidR="00414056" w:rsidRDefault="00414056" w:rsidP="00414056">
      <w:pPr>
        <w:ind w:left="5940"/>
        <w:jc w:val="right"/>
      </w:pPr>
    </w:p>
    <w:p w:rsidR="00414056" w:rsidRDefault="00414056" w:rsidP="00414056">
      <w:pPr>
        <w:ind w:left="5940"/>
        <w:jc w:val="right"/>
      </w:pPr>
    </w:p>
    <w:p w:rsidR="00414056" w:rsidRDefault="00414056" w:rsidP="00414056">
      <w:pPr>
        <w:ind w:left="5940"/>
        <w:jc w:val="right"/>
      </w:pPr>
    </w:p>
    <w:p w:rsidR="00414056" w:rsidRDefault="00414056" w:rsidP="00414056">
      <w:pPr>
        <w:ind w:left="5940"/>
        <w:jc w:val="right"/>
      </w:pPr>
    </w:p>
    <w:p w:rsidR="00414056" w:rsidRDefault="00414056" w:rsidP="00414056">
      <w:pPr>
        <w:ind w:left="5940"/>
        <w:jc w:val="center"/>
      </w:pPr>
    </w:p>
    <w:p w:rsidR="00414056" w:rsidRDefault="00414056" w:rsidP="00414056">
      <w:pPr>
        <w:ind w:left="5940"/>
        <w:jc w:val="right"/>
      </w:pPr>
    </w:p>
    <w:p w:rsidR="00414056" w:rsidRDefault="00414056" w:rsidP="00414056">
      <w:pPr>
        <w:ind w:left="5940"/>
        <w:jc w:val="right"/>
      </w:pPr>
    </w:p>
    <w:p w:rsidR="00414056" w:rsidRDefault="00414056" w:rsidP="00414056">
      <w:pPr>
        <w:ind w:left="5940"/>
        <w:jc w:val="right"/>
      </w:pPr>
    </w:p>
    <w:p w:rsidR="00414056" w:rsidRDefault="00414056" w:rsidP="00414056">
      <w:pPr>
        <w:ind w:left="5940"/>
        <w:jc w:val="right"/>
      </w:pPr>
    </w:p>
    <w:p w:rsidR="00414056" w:rsidRDefault="00414056" w:rsidP="00414056">
      <w:pPr>
        <w:ind w:left="5940"/>
        <w:jc w:val="right"/>
      </w:pPr>
    </w:p>
    <w:p w:rsidR="00414056" w:rsidRDefault="00414056" w:rsidP="00414056">
      <w:pPr>
        <w:ind w:left="5940"/>
        <w:jc w:val="right"/>
      </w:pPr>
    </w:p>
    <w:p w:rsidR="00414056" w:rsidRDefault="00414056" w:rsidP="00414056">
      <w:pPr>
        <w:ind w:left="5940"/>
        <w:jc w:val="right"/>
      </w:pPr>
    </w:p>
    <w:p w:rsidR="00414056" w:rsidRDefault="00414056" w:rsidP="00414056">
      <w:pPr>
        <w:ind w:left="5940"/>
        <w:jc w:val="right"/>
      </w:pPr>
    </w:p>
    <w:p w:rsidR="00414056" w:rsidRDefault="00414056" w:rsidP="00414056">
      <w:pPr>
        <w:ind w:left="5940"/>
        <w:jc w:val="right"/>
      </w:pPr>
      <w:r>
        <w:lastRenderedPageBreak/>
        <w:t>Приложение</w:t>
      </w:r>
    </w:p>
    <w:p w:rsidR="00414056" w:rsidRDefault="00414056" w:rsidP="00414056">
      <w:pPr>
        <w:ind w:left="5940"/>
        <w:jc w:val="right"/>
      </w:pPr>
      <w:r>
        <w:t xml:space="preserve">к постановлению администрации Новотроицкого сельсовета   Колыванского района Новосибирской области </w:t>
      </w:r>
    </w:p>
    <w:p w:rsidR="00414056" w:rsidRDefault="00414056" w:rsidP="00414056">
      <w:pPr>
        <w:jc w:val="right"/>
      </w:pPr>
      <w:proofErr w:type="gramStart"/>
      <w:r>
        <w:t>от  №</w:t>
      </w:r>
      <w:proofErr w:type="gramEnd"/>
      <w:r>
        <w:t xml:space="preserve"> </w:t>
      </w:r>
    </w:p>
    <w:p w:rsidR="00414056" w:rsidRDefault="00414056" w:rsidP="00414056">
      <w:pPr>
        <w:ind w:left="5940"/>
        <w:jc w:val="right"/>
      </w:pPr>
    </w:p>
    <w:p w:rsidR="00414056" w:rsidRDefault="00414056" w:rsidP="00414056">
      <w:pPr>
        <w:jc w:val="center"/>
        <w:outlineLvl w:val="0"/>
        <w:rPr>
          <w:b/>
        </w:rPr>
      </w:pPr>
      <w:r>
        <w:rPr>
          <w:b/>
        </w:rPr>
        <w:t>Программа профилактики рисков причинения вреда (ущерба) охра</w:t>
      </w:r>
      <w:r>
        <w:rPr>
          <w:b/>
        </w:rPr>
        <w:t>няемым законом ценностям на 2026</w:t>
      </w:r>
      <w:r>
        <w:rPr>
          <w:b/>
        </w:rPr>
        <w:t xml:space="preserve"> год в рамках </w:t>
      </w:r>
      <w:r>
        <w:rPr>
          <w:rFonts w:eastAsia="Calibri"/>
          <w:b/>
          <w:lang w:eastAsia="en-US"/>
        </w:rPr>
        <w:t>муниципального лесного контроля на территории</w:t>
      </w:r>
      <w:r>
        <w:rPr>
          <w:b/>
        </w:rPr>
        <w:t xml:space="preserve"> Новотроицкого сельсовета Колыванского района Новосибирской области</w:t>
      </w:r>
    </w:p>
    <w:p w:rsidR="00414056" w:rsidRDefault="00414056" w:rsidP="00414056">
      <w:pPr>
        <w:jc w:val="both"/>
        <w:rPr>
          <w:rFonts w:eastAsia="Calibri"/>
          <w:b/>
          <w:lang w:eastAsia="en-US"/>
        </w:rPr>
      </w:pPr>
    </w:p>
    <w:p w:rsidR="00414056" w:rsidRDefault="00414056" w:rsidP="00414056">
      <w:pPr>
        <w:ind w:firstLine="851"/>
        <w:jc w:val="both"/>
        <w:outlineLvl w:val="0"/>
        <w:rPr>
          <w:rFonts w:eastAsia="Calibri"/>
          <w:lang w:eastAsia="en-US"/>
        </w:rPr>
      </w:pPr>
      <w:r>
        <w:t>Настоящая Программа профилактики рисков причинения вреда (ущерба) охра</w:t>
      </w:r>
      <w:r>
        <w:t>няемым законом ценностям на 2026</w:t>
      </w:r>
      <w:r>
        <w:t xml:space="preserve"> год при осуществлении </w:t>
      </w:r>
      <w:r>
        <w:rPr>
          <w:rFonts w:eastAsia="Calibri"/>
          <w:lang w:eastAsia="en-US"/>
        </w:rPr>
        <w:t>муниципального лесного контроля на территории</w:t>
      </w:r>
      <w:r>
        <w:t xml:space="preserve"> Новотроицкого  сельсовета  Колыванского</w:t>
      </w:r>
      <w:r>
        <w:rPr>
          <w:b/>
        </w:rPr>
        <w:t xml:space="preserve"> </w:t>
      </w:r>
      <w:r>
        <w:t xml:space="preserve">района Новосибирской области (далее – Программа), </w:t>
      </w:r>
      <w:r>
        <w:rPr>
          <w:rFonts w:eastAsia="Calibri"/>
          <w:lang w:eastAsia="en-US"/>
        </w:rPr>
        <w:t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лесного контроля на территории</w:t>
      </w:r>
      <w:r>
        <w:t xml:space="preserve"> Новотроицкого  сельсовета  Колыванского</w:t>
      </w:r>
      <w:r>
        <w:rPr>
          <w:b/>
        </w:rPr>
        <w:t xml:space="preserve"> </w:t>
      </w:r>
      <w:r>
        <w:t>района Новосибирской области</w:t>
      </w:r>
      <w:r>
        <w:rPr>
          <w:rFonts w:eastAsia="Calibri"/>
          <w:lang w:eastAsia="en-US"/>
        </w:rPr>
        <w:t xml:space="preserve"> (далее – муниципальный контроль).</w:t>
      </w:r>
    </w:p>
    <w:p w:rsidR="00414056" w:rsidRDefault="00414056" w:rsidP="00414056">
      <w:pPr>
        <w:ind w:firstLine="709"/>
        <w:jc w:val="both"/>
        <w:rPr>
          <w:rFonts w:eastAsia="Calibri"/>
          <w:lang w:eastAsia="en-US"/>
        </w:rPr>
      </w:pPr>
    </w:p>
    <w:p w:rsidR="00414056" w:rsidRDefault="00414056" w:rsidP="00414056">
      <w:pPr>
        <w:ind w:firstLine="708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val="en-US" w:eastAsia="en-US"/>
        </w:rPr>
        <w:t>I</w:t>
      </w:r>
      <w:r>
        <w:rPr>
          <w:rFonts w:eastAsia="Calibri"/>
          <w:b/>
          <w:lang w:eastAsia="en-US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</w:t>
      </w:r>
      <w:proofErr w:type="gramStart"/>
      <w:r>
        <w:rPr>
          <w:rFonts w:eastAsia="Calibri"/>
          <w:b/>
          <w:lang w:eastAsia="en-US"/>
        </w:rPr>
        <w:t>администрации  Новотроицкого</w:t>
      </w:r>
      <w:proofErr w:type="gramEnd"/>
      <w:r>
        <w:rPr>
          <w:rFonts w:eastAsia="Calibri"/>
          <w:b/>
          <w:lang w:eastAsia="en-US"/>
        </w:rPr>
        <w:t xml:space="preserve"> сельсовета  Колыванского района Новосибирской области, характеристика проблем, на решение которых направлена Программа</w:t>
      </w:r>
    </w:p>
    <w:p w:rsidR="00414056" w:rsidRDefault="00414056" w:rsidP="00414056">
      <w:pPr>
        <w:ind w:firstLine="708"/>
        <w:jc w:val="center"/>
        <w:rPr>
          <w:rFonts w:eastAsia="Calibri"/>
          <w:b/>
          <w:lang w:eastAsia="en-US"/>
        </w:rPr>
      </w:pPr>
    </w:p>
    <w:p w:rsidR="00414056" w:rsidRDefault="00414056" w:rsidP="00414056">
      <w:pPr>
        <w:suppressAutoHyphens/>
        <w:autoSpaceDE w:val="0"/>
        <w:ind w:firstLine="851"/>
        <w:jc w:val="both"/>
        <w:rPr>
          <w:lang w:eastAsia="zh-CN"/>
        </w:rPr>
      </w:pPr>
      <w:r>
        <w:rPr>
          <w:color w:val="000000"/>
          <w:lang w:eastAsia="zh-CN"/>
        </w:rPr>
        <w:t>Предметом муниципального лесного контроля является</w:t>
      </w:r>
      <w:r>
        <w:rPr>
          <w:lang w:eastAsia="zh-CN"/>
        </w:rPr>
        <w:t xml:space="preserve"> соблюдение юридическими лицами, индивидуальными предпринимателями и гражданами (далее – контролируемые лица) в отношении лесных участков, находящихся в муниципальной собственности </w:t>
      </w:r>
      <w:r>
        <w:rPr>
          <w:bCs/>
          <w:color w:val="000000"/>
          <w:lang w:eastAsia="zh-CN"/>
        </w:rPr>
        <w:t xml:space="preserve"> </w:t>
      </w:r>
      <w:r>
        <w:t>Новотроицкого</w:t>
      </w:r>
      <w:r>
        <w:rPr>
          <w:bCs/>
          <w:color w:val="000000"/>
          <w:lang w:eastAsia="zh-CN"/>
        </w:rPr>
        <w:t xml:space="preserve">  сельсовета  Колыванского района Новосибирской области </w:t>
      </w:r>
      <w:r>
        <w:rPr>
          <w:color w:val="000000"/>
          <w:lang w:eastAsia="zh-CN"/>
        </w:rPr>
        <w:t>(далее</w:t>
      </w:r>
      <w:r>
        <w:rPr>
          <w:i/>
          <w:iCs/>
          <w:color w:val="000000"/>
          <w:lang w:eastAsia="zh-CN"/>
        </w:rPr>
        <w:t xml:space="preserve"> – </w:t>
      </w:r>
      <w:r>
        <w:rPr>
          <w:lang w:eastAsia="zh-CN"/>
        </w:rPr>
        <w:t>лесные участки, находящиеся в муниципальной собственности</w:t>
      </w:r>
      <w:r>
        <w:rPr>
          <w:i/>
          <w:iCs/>
          <w:color w:val="000000"/>
          <w:lang w:eastAsia="zh-CN"/>
        </w:rPr>
        <w:t>)</w:t>
      </w:r>
      <w:r>
        <w:rPr>
          <w:lang w:eastAsia="zh-CN"/>
        </w:rPr>
        <w:t>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</w:t>
      </w:r>
      <w:r>
        <w:rPr>
          <w:color w:val="000000"/>
          <w:lang w:eastAsia="zh-CN"/>
        </w:rPr>
        <w:t>.</w:t>
      </w:r>
    </w:p>
    <w:p w:rsidR="00414056" w:rsidRDefault="00414056" w:rsidP="00414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414056" w:rsidRDefault="00414056" w:rsidP="00414056">
      <w:pPr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Главной задачей администрацией </w:t>
      </w:r>
      <w:r>
        <w:t>Новотроицкого</w:t>
      </w:r>
      <w:r>
        <w:rPr>
          <w:rFonts w:eastAsia="Calibri"/>
          <w:lang w:eastAsia="en-US"/>
        </w:rPr>
        <w:t xml:space="preserve"> сельсовета   Колыванского района Новосибирской области (далее – администрация) при осуществлении муниципального контроля является переориентация контрольной деятельности на усиление профилактической работы в отношении всех объектов контроля, обеспечивая приоритет проведения профилактики. </w:t>
      </w:r>
    </w:p>
    <w:p w:rsidR="00414056" w:rsidRDefault="00414056" w:rsidP="00414056">
      <w:pPr>
        <w:ind w:firstLine="851"/>
        <w:jc w:val="both"/>
      </w:pPr>
      <w:r>
        <w:t>В текущем 2025</w:t>
      </w:r>
      <w:r>
        <w:t xml:space="preserve"> году органом муниципального к</w:t>
      </w:r>
      <w:r>
        <w:t xml:space="preserve">онтроля не </w:t>
      </w:r>
      <w:proofErr w:type="gramStart"/>
      <w:r>
        <w:t xml:space="preserve">проводились </w:t>
      </w:r>
      <w:r>
        <w:t xml:space="preserve"> внеплановые</w:t>
      </w:r>
      <w:proofErr w:type="gramEnd"/>
      <w:r>
        <w:t xml:space="preserve"> проверки.</w:t>
      </w:r>
    </w:p>
    <w:p w:rsidR="00414056" w:rsidRDefault="00414056" w:rsidP="00414056">
      <w:pPr>
        <w:ind w:firstLine="709"/>
        <w:jc w:val="both"/>
      </w:pPr>
      <w:r>
        <w:t>В 2025</w:t>
      </w:r>
      <w:r>
        <w:t xml:space="preserve"> году органом муниципального контроля в рамках действующего законодательства Российской Федерации были проведены следующие профилактические мероприятия:</w:t>
      </w:r>
    </w:p>
    <w:p w:rsidR="00414056" w:rsidRDefault="00414056" w:rsidP="00414056">
      <w:pPr>
        <w:tabs>
          <w:tab w:val="left" w:pos="993"/>
        </w:tabs>
        <w:contextualSpacing/>
        <w:jc w:val="both"/>
        <w:rPr>
          <w:rFonts w:eastAsia="Calibri" w:cs="Calibri"/>
          <w:lang w:val="x-none" w:eastAsia="en-US"/>
        </w:rPr>
      </w:pPr>
      <w:r>
        <w:rPr>
          <w:rFonts w:eastAsia="Calibri" w:cs="Calibri"/>
          <w:lang w:eastAsia="en-US"/>
        </w:rPr>
        <w:t>1.</w:t>
      </w:r>
      <w:r>
        <w:rPr>
          <w:rFonts w:eastAsia="Calibri" w:cs="Calibri"/>
          <w:lang w:val="x-none" w:eastAsia="en-US"/>
        </w:rPr>
        <w:t>Размещены на официальном сайте администрации в информационно-телекоммуникационной сети Интернет в разделе «Муниципальный контроль» необходимые нормативные правовые акты</w:t>
      </w:r>
      <w:r>
        <w:rPr>
          <w:rFonts w:eastAsia="Calibri" w:cs="Calibri"/>
          <w:lang w:eastAsia="en-US"/>
        </w:rPr>
        <w:t>;</w:t>
      </w:r>
    </w:p>
    <w:p w:rsidR="00414056" w:rsidRDefault="00414056" w:rsidP="00414056">
      <w:pPr>
        <w:tabs>
          <w:tab w:val="left" w:pos="993"/>
        </w:tabs>
        <w:contextualSpacing/>
        <w:jc w:val="both"/>
        <w:rPr>
          <w:rFonts w:eastAsia="Calibri" w:cs="Calibri"/>
          <w:lang w:val="x-none" w:eastAsia="en-US"/>
        </w:rPr>
      </w:pPr>
      <w:r>
        <w:rPr>
          <w:rFonts w:eastAsia="Calibri" w:cs="Calibri"/>
          <w:lang w:eastAsia="en-US"/>
        </w:rPr>
        <w:t>2.</w:t>
      </w:r>
      <w:r>
        <w:rPr>
          <w:rFonts w:eastAsia="Calibri" w:cs="Calibri"/>
          <w:lang w:val="x-none" w:eastAsia="en-US"/>
        </w:rPr>
        <w:t>Проведено обобщение правоприменительной практики по итогам 2023 года;</w:t>
      </w:r>
    </w:p>
    <w:p w:rsidR="00414056" w:rsidRDefault="00414056" w:rsidP="00414056">
      <w:pPr>
        <w:jc w:val="both"/>
      </w:pPr>
      <w:r>
        <w:lastRenderedPageBreak/>
        <w:t>3.</w:t>
      </w:r>
      <w:r>
        <w:t>В адрес органа муниципального контроля не поступило ни одного обращения и (или) жалобы от контролируемого лица и (или) его представителя.</w:t>
      </w:r>
    </w:p>
    <w:p w:rsidR="00414056" w:rsidRDefault="00414056" w:rsidP="00414056">
      <w:pPr>
        <w:ind w:left="1069"/>
        <w:jc w:val="both"/>
      </w:pPr>
    </w:p>
    <w:p w:rsidR="00414056" w:rsidRDefault="00414056" w:rsidP="00414056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val="en-US" w:eastAsia="en-US"/>
        </w:rPr>
        <w:t>II</w:t>
      </w:r>
      <w:r>
        <w:rPr>
          <w:rFonts w:eastAsia="Calibri"/>
          <w:b/>
          <w:lang w:eastAsia="en-US"/>
        </w:rPr>
        <w:t>.</w:t>
      </w:r>
      <w:r>
        <w:rPr>
          <w:b/>
        </w:rPr>
        <w:t xml:space="preserve"> </w:t>
      </w:r>
      <w:r>
        <w:rPr>
          <w:rFonts w:eastAsia="Calibri"/>
          <w:b/>
          <w:lang w:eastAsia="en-US"/>
        </w:rPr>
        <w:t>Цели и задачи реализации Программы</w:t>
      </w:r>
    </w:p>
    <w:p w:rsidR="00414056" w:rsidRDefault="00414056" w:rsidP="00414056">
      <w:pPr>
        <w:ind w:firstLine="709"/>
        <w:jc w:val="center"/>
        <w:rPr>
          <w:rFonts w:eastAsia="Calibri"/>
          <w:lang w:eastAsia="en-US"/>
        </w:rPr>
      </w:pPr>
    </w:p>
    <w:p w:rsidR="00414056" w:rsidRDefault="00414056" w:rsidP="0041405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Целями реализации Программы являются:</w:t>
      </w:r>
    </w:p>
    <w:p w:rsidR="00414056" w:rsidRDefault="00414056" w:rsidP="00414056">
      <w:pPr>
        <w:ind w:firstLine="851"/>
        <w:jc w:val="both"/>
        <w:rPr>
          <w:rFonts w:eastAsia="Calibri"/>
        </w:rPr>
      </w:pPr>
      <w:r>
        <w:rPr>
          <w:rFonts w:eastAsia="Calibri"/>
        </w:rPr>
        <w:t>- предупреждение нарушений обязательных требований;</w:t>
      </w:r>
    </w:p>
    <w:p w:rsidR="00414056" w:rsidRDefault="00414056" w:rsidP="00414056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- предотвращение угрозы причинения, либо причинения вреда </w:t>
      </w:r>
      <w:r>
        <w:rPr>
          <w:color w:val="000000"/>
        </w:rPr>
        <w:t>охраняемым законом ценностям</w:t>
      </w:r>
      <w:r>
        <w:rPr>
          <w:rFonts w:eastAsia="Calibri"/>
        </w:rPr>
        <w:t xml:space="preserve"> вследствие нарушений обязательных требований;</w:t>
      </w:r>
    </w:p>
    <w:p w:rsidR="00414056" w:rsidRDefault="00414056" w:rsidP="00414056">
      <w:pPr>
        <w:ind w:firstLine="851"/>
        <w:jc w:val="both"/>
        <w:rPr>
          <w:rFonts w:eastAsia="Calibri"/>
        </w:rPr>
      </w:pPr>
      <w:r>
        <w:rPr>
          <w:rFonts w:eastAsia="Calibri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414056" w:rsidRDefault="00414056" w:rsidP="00414056">
      <w:pPr>
        <w:ind w:firstLine="851"/>
        <w:jc w:val="both"/>
        <w:rPr>
          <w:rFonts w:eastAsia="Calibri"/>
        </w:rPr>
      </w:pPr>
      <w:r>
        <w:rPr>
          <w:rFonts w:eastAsia="Calibri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414056" w:rsidRDefault="00414056" w:rsidP="00414056">
      <w:pPr>
        <w:ind w:firstLine="851"/>
        <w:jc w:val="both"/>
        <w:rPr>
          <w:rFonts w:eastAsia="Calibri"/>
        </w:rPr>
      </w:pPr>
      <w:r>
        <w:rPr>
          <w:rFonts w:eastAsia="Calibri"/>
        </w:rPr>
        <w:t>- повышение прозрачности системы контрольно-надзорной деятельности.</w:t>
      </w:r>
    </w:p>
    <w:p w:rsidR="00414056" w:rsidRDefault="00414056" w:rsidP="0041405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Задачами реализации Программы являются:</w:t>
      </w:r>
    </w:p>
    <w:p w:rsidR="00414056" w:rsidRDefault="00414056" w:rsidP="00414056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- оценка возможной угрозы причинения, либо причинения вреда (ущерба) </w:t>
      </w:r>
      <w:r>
        <w:rPr>
          <w:color w:val="000000"/>
        </w:rPr>
        <w:t>охраняемым законом ценностям</w:t>
      </w:r>
      <w:r>
        <w:rPr>
          <w:rFonts w:eastAsia="Calibri"/>
        </w:rPr>
        <w:t>, выработка и реализация профилактических мер, способствующих ее снижению;</w:t>
      </w:r>
    </w:p>
    <w:p w:rsidR="00414056" w:rsidRDefault="00414056" w:rsidP="00414056">
      <w:pPr>
        <w:ind w:firstLine="851"/>
        <w:jc w:val="both"/>
        <w:rPr>
          <w:rFonts w:eastAsia="Calibri"/>
        </w:rPr>
      </w:pPr>
      <w:r>
        <w:rPr>
          <w:rFonts w:eastAsia="Calibri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414056" w:rsidRDefault="00414056" w:rsidP="00414056">
      <w:pPr>
        <w:ind w:firstLine="851"/>
        <w:jc w:val="both"/>
        <w:rPr>
          <w:rFonts w:eastAsia="Calibri"/>
        </w:rPr>
      </w:pPr>
      <w:r>
        <w:rPr>
          <w:rFonts w:eastAsia="Calibri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414056" w:rsidRDefault="00414056" w:rsidP="00414056">
      <w:pPr>
        <w:ind w:firstLine="851"/>
        <w:jc w:val="both"/>
        <w:rPr>
          <w:rFonts w:eastAsia="Calibri"/>
        </w:rPr>
      </w:pPr>
      <w:r>
        <w:rPr>
          <w:rFonts w:eastAsia="Calibri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414056" w:rsidRDefault="00414056" w:rsidP="00414056">
      <w:pPr>
        <w:ind w:firstLine="851"/>
        <w:jc w:val="both"/>
        <w:rPr>
          <w:rFonts w:eastAsia="Calibri"/>
        </w:rPr>
      </w:pPr>
      <w:r>
        <w:rPr>
          <w:rFonts w:eastAsia="Calibri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414056" w:rsidRDefault="00414056" w:rsidP="00414056">
      <w:pPr>
        <w:ind w:firstLine="851"/>
        <w:jc w:val="both"/>
        <w:rPr>
          <w:rFonts w:eastAsia="Calibri"/>
        </w:rPr>
      </w:pPr>
      <w:r>
        <w:rPr>
          <w:rFonts w:eastAsia="Calibri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414056" w:rsidRDefault="00414056" w:rsidP="00414056">
      <w:pPr>
        <w:ind w:firstLine="851"/>
        <w:jc w:val="both"/>
        <w:rPr>
          <w:rFonts w:eastAsia="Calibri"/>
        </w:rPr>
      </w:pPr>
      <w:r>
        <w:rPr>
          <w:rFonts w:eastAsia="Calibri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414056" w:rsidRDefault="00414056" w:rsidP="00414056">
      <w:pPr>
        <w:rPr>
          <w:b/>
          <w:bCs/>
          <w:highlight w:val="green"/>
        </w:rPr>
      </w:pPr>
    </w:p>
    <w:p w:rsidR="00414056" w:rsidRDefault="00414056" w:rsidP="00414056">
      <w:pPr>
        <w:jc w:val="center"/>
        <w:rPr>
          <w:b/>
          <w:bCs/>
        </w:rPr>
      </w:pPr>
      <w:r>
        <w:rPr>
          <w:b/>
          <w:bCs/>
        </w:rPr>
        <w:t>III. Перечень профилактических мероприятий, сроки</w:t>
      </w:r>
    </w:p>
    <w:p w:rsidR="00414056" w:rsidRDefault="00414056" w:rsidP="00414056">
      <w:pPr>
        <w:ind w:firstLine="567"/>
        <w:jc w:val="center"/>
        <w:rPr>
          <w:b/>
          <w:bCs/>
        </w:rPr>
      </w:pPr>
      <w:r>
        <w:rPr>
          <w:b/>
          <w:bCs/>
        </w:rPr>
        <w:t>(периодичность) их проведения</w:t>
      </w:r>
    </w:p>
    <w:p w:rsidR="00414056" w:rsidRDefault="00414056" w:rsidP="00414056">
      <w:pPr>
        <w:ind w:firstLine="567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353"/>
        <w:gridCol w:w="2085"/>
        <w:gridCol w:w="2199"/>
      </w:tblGrid>
      <w:tr w:rsidR="00414056" w:rsidTr="00414056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ind w:left="-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  <w:p w:rsidR="00414056" w:rsidRDefault="00414056">
            <w:pPr>
              <w:spacing w:line="256" w:lineRule="auto"/>
              <w:ind w:left="-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Срок реализации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Ответственное должностное лицо</w:t>
            </w:r>
          </w:p>
        </w:tc>
      </w:tr>
      <w:tr w:rsidR="00414056" w:rsidTr="00414056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ind w:left="-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414056" w:rsidTr="00414056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ind w:left="-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Информирование юридических лиц, индивидуальных предпринимателей, граждан по вопросам соблюдения обязательных требований, требований, установленных муниципальными правовыми актами путем размещения соответствующей на официальном сайте администрации в информационно-телекоммуникационной сети Интернет </w:t>
            </w:r>
            <w:r>
              <w:rPr>
                <w:rFonts w:eastAsia="Calibri"/>
                <w:lang w:eastAsia="en-US"/>
              </w:rPr>
              <w:lastRenderedPageBreak/>
              <w:t>нормативных правовых актов, проверка соблюдения которых является предметом муниципального контроля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В течение года (по мере необходимости)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14056" w:rsidTr="00414056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ind w:left="-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Информирование юридических лиц, индивидуальных предпринимателей, граждан по вопросам соблюдения обязательных требований, требований, установленных муниципальными правовыми актами путем проведения разъяснительной работы в периодическом печатном издании «Бюллетень органов местного самоуправления Новотроицкого сельсовета», с применением иных способов информирования без непосредственного взаимодействия с контролируемыми лицами.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года (по мере необходимости)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14056" w:rsidTr="00414056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ind w:left="-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Своевременное информирование юридических лиц, индивидуальных предпринимателей, граждан об изменении обязательных требований, периодическом печатном издании «Бюллетень органов местного самоуправления  Новотроицкого сельсовета», размещения на официальном сайте администрации в информационно -телекоммуникационной сети Интернет, а также подготовки и распространения комментариев о содержании новых нормативных правовых актов, устанавливающих новые обязательные требования, сроках и порядке вступления их в действие, а также рекомендаций о проведении необходимых организационных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течение года (по мере необходимости)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414056" w:rsidTr="00414056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ind w:left="-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Консультирование по обращениям контролируемых лиц и их представителей по вопросам, связанным с организацией и осуществлением муниципального контроля (надзора). Консультирование может осуществляться:</w:t>
            </w:r>
          </w:p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по телефону;</w:t>
            </w:r>
          </w:p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при личном обращении;</w:t>
            </w:r>
          </w:p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- по средствам видео-конференц-связи;</w:t>
            </w:r>
          </w:p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в ходе проведения профилактического мероприятия;</w:t>
            </w:r>
          </w:p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в ходе проведения контрольного (надзорного) мероприятия.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414056" w:rsidRDefault="00414056" w:rsidP="00414056">
      <w:pPr>
        <w:ind w:firstLine="567"/>
        <w:jc w:val="both"/>
        <w:rPr>
          <w:i/>
        </w:rPr>
      </w:pPr>
    </w:p>
    <w:p w:rsidR="00414056" w:rsidRDefault="00414056" w:rsidP="00414056">
      <w:pPr>
        <w:ind w:firstLine="567"/>
        <w:jc w:val="both"/>
        <w:rPr>
          <w:i/>
        </w:rPr>
      </w:pPr>
    </w:p>
    <w:p w:rsidR="00414056" w:rsidRDefault="00414056" w:rsidP="00414056">
      <w:pPr>
        <w:ind w:firstLine="567"/>
        <w:jc w:val="both"/>
        <w:rPr>
          <w:i/>
        </w:rPr>
      </w:pPr>
    </w:p>
    <w:p w:rsidR="00414056" w:rsidRDefault="00414056" w:rsidP="00414056">
      <w:pPr>
        <w:ind w:firstLine="567"/>
        <w:jc w:val="both"/>
        <w:rPr>
          <w:i/>
        </w:rPr>
      </w:pPr>
    </w:p>
    <w:p w:rsidR="00414056" w:rsidRDefault="00414056" w:rsidP="00414056">
      <w:pPr>
        <w:ind w:firstLine="567"/>
        <w:jc w:val="both"/>
        <w:rPr>
          <w:i/>
        </w:rPr>
      </w:pPr>
    </w:p>
    <w:p w:rsidR="00414056" w:rsidRDefault="00414056" w:rsidP="00414056">
      <w:pPr>
        <w:ind w:firstLine="567"/>
        <w:jc w:val="both"/>
        <w:rPr>
          <w:i/>
        </w:rPr>
      </w:pPr>
    </w:p>
    <w:p w:rsidR="00414056" w:rsidRDefault="00414056" w:rsidP="00414056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IV. Показатели результативности и эффективности Программы</w:t>
      </w:r>
    </w:p>
    <w:p w:rsidR="00414056" w:rsidRDefault="00414056" w:rsidP="00414056">
      <w: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3764"/>
        <w:gridCol w:w="931"/>
        <w:gridCol w:w="1660"/>
        <w:gridCol w:w="932"/>
        <w:gridCol w:w="1660"/>
      </w:tblGrid>
      <w:tr w:rsidR="00414056" w:rsidTr="00414056">
        <w:trPr>
          <w:jc w:val="center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6" w:rsidRDefault="00414056">
            <w:pPr>
              <w:spacing w:line="256" w:lineRule="auto"/>
              <w:ind w:left="-142"/>
              <w:jc w:val="center"/>
              <w:rPr>
                <w:rFonts w:eastAsia="Calibri"/>
                <w:lang w:eastAsia="en-US"/>
              </w:rPr>
            </w:pPr>
          </w:p>
          <w:p w:rsidR="00414056" w:rsidRDefault="00414056">
            <w:pPr>
              <w:spacing w:line="256" w:lineRule="auto"/>
              <w:ind w:left="-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  <w:p w:rsidR="00414056" w:rsidRDefault="00414056">
            <w:pPr>
              <w:spacing w:line="256" w:lineRule="auto"/>
              <w:ind w:left="-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Критерии оценки</w:t>
            </w:r>
          </w:p>
        </w:tc>
        <w:tc>
          <w:tcPr>
            <w:tcW w:w="2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Показатели эффективности</w:t>
            </w:r>
          </w:p>
        </w:tc>
      </w:tr>
      <w:tr w:rsidR="00414056" w:rsidTr="0041405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6" w:rsidRDefault="00414056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6" w:rsidRDefault="00414056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  <w:r>
              <w:rPr>
                <w:rFonts w:eastAsia="Calibri"/>
                <w:lang w:eastAsia="en-US"/>
              </w:rPr>
              <w:t xml:space="preserve"> год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 xml:space="preserve"> год</w:t>
            </w:r>
          </w:p>
        </w:tc>
      </w:tr>
      <w:tr w:rsidR="00414056" w:rsidTr="0041405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6" w:rsidRDefault="00414056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056" w:rsidRDefault="00414056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Кол-во,</w:t>
            </w:r>
          </w:p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% к предыдущему периоду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Кол-во,</w:t>
            </w:r>
          </w:p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% к предыдущему периоду</w:t>
            </w:r>
          </w:p>
        </w:tc>
      </w:tr>
      <w:tr w:rsidR="00414056" w:rsidTr="00414056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Количество нормативных правовых актов федерального значения, устанавливающих обязательные требования, размещено в течение отчетного периода на официальном сайте в сети Интернет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  <w:tr w:rsidR="00414056" w:rsidTr="00414056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нормативных правовых актов администрации, устанавливающих обязательные требования, размещено в течение отчетного периода на официальном сайте в сети Интернет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</w:tr>
      <w:tr w:rsidR="00414056" w:rsidTr="00414056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разъяснений, комментариев, ответов на вопросы, опубликовано в периодическом печатном издании «Бюллетень органов местного самоуправления  Новотроицкого сельсовета» и на официальном сайте в сети Интернет в течение отчетного периода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</w:p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</w:tr>
      <w:tr w:rsidR="00414056" w:rsidTr="00414056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проведенных консультаций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</w:tr>
      <w:tr w:rsidR="00414056" w:rsidTr="00414056">
        <w:trPr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Удовлетворенность контролируемых лиц и (или) их представителей информацией, полученной в результате  консультирования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56" w:rsidRDefault="00414056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</w:tr>
    </w:tbl>
    <w:p w:rsidR="00FE091D" w:rsidRDefault="00FE091D"/>
    <w:sectPr w:rsidR="00FE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E1AAF"/>
    <w:multiLevelType w:val="hybridMultilevel"/>
    <w:tmpl w:val="3104E624"/>
    <w:lvl w:ilvl="0" w:tplc="03669B2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56"/>
    <w:rsid w:val="00414056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07EE"/>
  <w15:chartTrackingRefBased/>
  <w15:docId w15:val="{BD2BDF3A-D747-44F2-8944-58C4BF3B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1511</Words>
  <Characters>8615</Characters>
  <Application>Microsoft Office Word</Application>
  <DocSecurity>0</DocSecurity>
  <Lines>71</Lines>
  <Paragraphs>20</Paragraphs>
  <ScaleCrop>false</ScaleCrop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2025-10-06T07:40:00Z</dcterms:created>
  <dcterms:modified xsi:type="dcterms:W3CDTF">2025-10-06T07:43:00Z</dcterms:modified>
</cp:coreProperties>
</file>