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645C18" w:rsidTr="00645C18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18" w:rsidRDefault="00645C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5C18" w:rsidRDefault="00645C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645C18" w:rsidRDefault="00645C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645C18" w:rsidRDefault="00645C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645C18" w:rsidRDefault="00645C1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645C18" w:rsidRDefault="00645C1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645C18" w:rsidRDefault="00645C1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645C18" w:rsidRDefault="00645C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18" w:rsidRDefault="00645C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45C18" w:rsidRDefault="00645C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22</w:t>
            </w:r>
          </w:p>
          <w:p w:rsidR="00645C18" w:rsidRDefault="00645C1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.2022</w:t>
            </w:r>
          </w:p>
        </w:tc>
      </w:tr>
    </w:tbl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45C18" w:rsidRPr="00645C18" w:rsidRDefault="00645C18" w:rsidP="00645C18">
      <w:pPr>
        <w:autoSpaceDE w:val="0"/>
        <w:autoSpaceDN w:val="0"/>
        <w:spacing w:after="0" w:line="240" w:lineRule="atLeast"/>
        <w:ind w:right="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РАЗДЕЛ.2</w:t>
      </w:r>
    </w:p>
    <w:p w:rsidR="00645C18" w:rsidRPr="00645C18" w:rsidRDefault="00645C18" w:rsidP="00645C18">
      <w:pPr>
        <w:autoSpaceDE w:val="0"/>
        <w:autoSpaceDN w:val="0"/>
        <w:spacing w:after="0" w:line="240" w:lineRule="atLeast"/>
        <w:ind w:right="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ПРАВОВЫЕ АКТЫ АДМИНИСТРАЦИИ</w:t>
      </w:r>
    </w:p>
    <w:p w:rsidR="00645C18" w:rsidRPr="00645C18" w:rsidRDefault="00645C18" w:rsidP="00645C18">
      <w:pPr>
        <w:autoSpaceDE w:val="0"/>
        <w:autoSpaceDN w:val="0"/>
        <w:spacing w:after="0" w:line="240" w:lineRule="atLeast"/>
        <w:ind w:right="4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45C18" w:rsidRPr="00645C18" w:rsidRDefault="00645C18" w:rsidP="00645C18">
      <w:pPr>
        <w:autoSpaceDE w:val="0"/>
        <w:autoSpaceDN w:val="0"/>
        <w:spacing w:after="0" w:line="240" w:lineRule="atLeast"/>
        <w:ind w:right="4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45C18" w:rsidRPr="00645C18" w:rsidRDefault="00645C18" w:rsidP="00645C18">
      <w:pPr>
        <w:autoSpaceDE w:val="0"/>
        <w:autoSpaceDN w:val="0"/>
        <w:spacing w:after="0" w:line="240" w:lineRule="atLeast"/>
        <w:ind w:right="4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АДМИНИСТРАЦИЯ </w:t>
      </w:r>
    </w:p>
    <w:p w:rsidR="00645C18" w:rsidRPr="00645C18" w:rsidRDefault="00645C18" w:rsidP="00645C18">
      <w:pPr>
        <w:autoSpaceDE w:val="0"/>
        <w:autoSpaceDN w:val="0"/>
        <w:spacing w:after="0" w:line="240" w:lineRule="atLeast"/>
        <w:ind w:right="4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bCs/>
          <w:sz w:val="24"/>
          <w:szCs w:val="24"/>
          <w:lang w:eastAsia="ru-RU"/>
        </w:rPr>
        <w:t>НОВОТРОИЦКОГО СЕЛЬСОВЕТА</w:t>
      </w:r>
    </w:p>
    <w:p w:rsidR="00645C18" w:rsidRPr="00645C18" w:rsidRDefault="00645C18" w:rsidP="00645C18">
      <w:pPr>
        <w:autoSpaceDE w:val="0"/>
        <w:autoSpaceDN w:val="0"/>
        <w:spacing w:after="0" w:line="240" w:lineRule="atLeast"/>
        <w:ind w:right="4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КОЛЫВАНСКОГО РАЙОНА </w:t>
      </w:r>
    </w:p>
    <w:p w:rsidR="00645C18" w:rsidRPr="00645C18" w:rsidRDefault="00645C18" w:rsidP="00645C18">
      <w:pPr>
        <w:autoSpaceDE w:val="0"/>
        <w:autoSpaceDN w:val="0"/>
        <w:spacing w:after="0" w:line="240" w:lineRule="atLeast"/>
        <w:ind w:right="4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НОВОСИБИРСКОЙ ОБЛАСТИ</w:t>
      </w:r>
    </w:p>
    <w:p w:rsidR="00645C18" w:rsidRPr="00645C18" w:rsidRDefault="00645C18" w:rsidP="00645C18">
      <w:pPr>
        <w:autoSpaceDE w:val="0"/>
        <w:autoSpaceDN w:val="0"/>
        <w:spacing w:after="0" w:line="240" w:lineRule="atLeast"/>
        <w:ind w:right="4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645C18" w:rsidRPr="00645C18" w:rsidRDefault="00645C18" w:rsidP="00645C18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от 09.11.2022                                                                              № 117</w:t>
      </w:r>
    </w:p>
    <w:p w:rsidR="00645C18" w:rsidRPr="00645C18" w:rsidRDefault="00645C18" w:rsidP="00645C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области от 27.07.2022 № 83 «Об утверждении Административного   регламента предоставления муниципальной услуги «Предоставление разрешения на проведение земляных работ на территории Новотроицкого сельсовета Колыванского района Новосибирской области»  </w:t>
      </w:r>
    </w:p>
    <w:p w:rsidR="00645C18" w:rsidRPr="00645C18" w:rsidRDefault="00645C18" w:rsidP="00645C18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</w:t>
      </w:r>
      <w:r w:rsidRPr="00645C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постановления   администрации Новотроицкого сельсовета Колыванского района Новосибирской области от 27.07.2022 № 83 «Об утверждении Административного   регламента предоставления муниципальной услуги «Предоставление разрешения на проведение земляных работ на территории Новотроицкого сельсовета Колыванского района Новосибирской области» </w:t>
      </w: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соответствие с федеральным законодательством </w:t>
      </w: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1.Внести в вышеуказанное постановление следующие изменения:</w:t>
      </w: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b/>
          <w:sz w:val="24"/>
          <w:szCs w:val="24"/>
          <w:lang w:eastAsia="ru-RU"/>
        </w:rPr>
        <w:t>1.1. пункт 10.3. административного регламента изложить в следующей редакции:</w:t>
      </w: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«1. 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dst100010" w:history="1">
        <w:r w:rsidRPr="00645C18">
          <w:rPr>
            <w:rFonts w:ascii="Times New Roman" w:eastAsia="Times New Roman" w:hAnsi="Times New Roman"/>
            <w:sz w:val="24"/>
            <w:szCs w:val="24"/>
            <w:lang w:eastAsia="ru-RU"/>
          </w:rPr>
          <w:t>частью 1 статьи 1</w:t>
        </w:r>
      </w:hyperlink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27.07.2010 № 210-ФЗ  муниципальных услуг, в соответствии с нормативными правовыми </w:t>
      </w:r>
      <w:hyperlink r:id="rId5" w:history="1">
        <w:r w:rsidRPr="00645C18">
          <w:rPr>
            <w:rFonts w:ascii="Times New Roman" w:eastAsia="Times New Roman" w:hAnsi="Times New Roman"/>
            <w:sz w:val="24"/>
            <w:szCs w:val="24"/>
            <w:lang w:eastAsia="ru-RU"/>
          </w:rPr>
          <w:t>актами</w:t>
        </w:r>
      </w:hyperlink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 xml:space="preserve"> Российской Федерации, нормативными правовыми актами субъектов </w:t>
      </w: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Российской Федерации, муниципальными правовыми актами, за исключением документов, включенных в определенный </w:t>
      </w:r>
      <w:hyperlink r:id="rId6" w:anchor="dst43" w:history="1">
        <w:r w:rsidRPr="00645C18">
          <w:rPr>
            <w:rFonts w:ascii="Times New Roman" w:eastAsia="Times New Roman" w:hAnsi="Times New Roman"/>
            <w:sz w:val="24"/>
            <w:szCs w:val="24"/>
            <w:lang w:eastAsia="ru-RU"/>
          </w:rPr>
          <w:t>частью 6</w:t>
        </w:r>
      </w:hyperlink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 статьи7 Федерального закона от 27.07.2010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7" w:anchor="dst100056" w:history="1">
        <w:r w:rsidRPr="00645C18">
          <w:rPr>
            <w:rFonts w:ascii="Times New Roman" w:eastAsia="Times New Roman" w:hAnsi="Times New Roman"/>
            <w:sz w:val="24"/>
            <w:szCs w:val="24"/>
            <w:lang w:eastAsia="ru-RU"/>
          </w:rPr>
          <w:t>части 1 статьи 9</w:t>
        </w:r>
      </w:hyperlink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 xml:space="preserve">  Федерального закона от 27.07.2010 </w:t>
      </w: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№ 210-ФЗ;</w:t>
      </w: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 муниципальной услуги, за исключением следующих случаев:</w:t>
      </w: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б) наличие ошибок в заявлении о предоставлении   муниципальной услуги и документах, поданных заявителем после первоначального отказа в приеме документов, необходимых для предоставления   муниципальной услуги, либо в предоставлении   муниципальной услуги и не включенных в представленный ранее комплект документов;</w:t>
      </w: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 органа, предоставляющего муниципальную услугу,  муниципального служащего,  предусмотренной </w:t>
      </w:r>
      <w:hyperlink r:id="rId8" w:anchor="dst100352" w:history="1">
        <w:r w:rsidRPr="00645C18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1.1 статьи 16</w:t>
        </w:r>
      </w:hyperlink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9" w:anchor="dst100352" w:history="1">
        <w:r w:rsidRPr="00645C18">
          <w:rPr>
            <w:rFonts w:ascii="Times New Roman" w:eastAsia="Times New Roman" w:hAnsi="Times New Roman"/>
            <w:sz w:val="24"/>
            <w:szCs w:val="24"/>
            <w:lang w:eastAsia="ru-RU"/>
          </w:rPr>
          <w:t>частью 1.1 статьи 16</w:t>
        </w:r>
      </w:hyperlink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27.07.2010 № 210-ФЗ, уведомляется заявитель, а также приносятся извинения за доставленные неудобства;</w:t>
      </w:r>
    </w:p>
    <w:p w:rsidR="00645C18" w:rsidRPr="00645C18" w:rsidRDefault="00645C18" w:rsidP="00645C1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645C18">
        <w:rPr>
          <w:rFonts w:ascii="Times New Roman" w:eastAsiaTheme="minorHAnsi" w:hAnsi="Times New Roman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dst359" w:history="1">
        <w:r w:rsidRPr="00645C18">
          <w:rPr>
            <w:rFonts w:ascii="Times New Roman" w:eastAsiaTheme="minorHAnsi" w:hAnsi="Times New Roman"/>
            <w:sz w:val="24"/>
            <w:szCs w:val="24"/>
            <w:lang w:eastAsia="ru-RU"/>
          </w:rPr>
          <w:t>пунктом 7.2 части 1 статьи 16</w:t>
        </w:r>
      </w:hyperlink>
      <w:r w:rsidRPr="00645C18">
        <w:rPr>
          <w:rFonts w:ascii="Times New Roman" w:eastAsiaTheme="minorHAnsi" w:hAnsi="Times New Roman"/>
          <w:sz w:val="24"/>
          <w:szCs w:val="24"/>
          <w:lang w:eastAsia="ru-RU"/>
        </w:rPr>
        <w:t>  Федерального закона от 27.07.200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645C18" w:rsidRPr="00645C18" w:rsidRDefault="00645C18" w:rsidP="00645C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C18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опубликовать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645C18" w:rsidRPr="00645C18" w:rsidRDefault="00645C18" w:rsidP="00645C1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C18" w:rsidRPr="00645C18" w:rsidRDefault="00645C18" w:rsidP="00645C18">
      <w:pPr>
        <w:autoSpaceDE w:val="0"/>
        <w:autoSpaceDN w:val="0"/>
        <w:spacing w:after="0" w:line="240" w:lineRule="atLeast"/>
        <w:ind w:right="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Новотроицкого сельсовета</w:t>
      </w:r>
    </w:p>
    <w:p w:rsidR="00645C18" w:rsidRPr="00645C18" w:rsidRDefault="00645C18" w:rsidP="00645C18">
      <w:pPr>
        <w:autoSpaceDE w:val="0"/>
        <w:autoSpaceDN w:val="0"/>
        <w:spacing w:after="0" w:line="240" w:lineRule="atLeast"/>
        <w:ind w:right="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Колыванского района </w:t>
      </w:r>
    </w:p>
    <w:p w:rsidR="00645C18" w:rsidRPr="00645C18" w:rsidRDefault="00645C18" w:rsidP="00645C18">
      <w:pPr>
        <w:autoSpaceDE w:val="0"/>
        <w:autoSpaceDN w:val="0"/>
        <w:spacing w:after="0" w:line="240" w:lineRule="atLeast"/>
        <w:ind w:right="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C18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Новосибирской области                                                     Г.Н. Кулипанова</w:t>
      </w:r>
    </w:p>
    <w:p w:rsidR="00645C18" w:rsidRPr="00645C18" w:rsidRDefault="00645C18" w:rsidP="00645C1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C18" w:rsidRPr="00645C18" w:rsidRDefault="00645C18" w:rsidP="00645C18">
      <w:pPr>
        <w:rPr>
          <w:rFonts w:ascii="Times New Roman" w:hAnsi="Times New Roman"/>
          <w:sz w:val="24"/>
          <w:szCs w:val="24"/>
        </w:rPr>
      </w:pPr>
      <w:r w:rsidRPr="00645C18"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645C18" w:rsidRPr="00645C18" w:rsidRDefault="00645C18" w:rsidP="00645C1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C18">
        <w:rPr>
          <w:rFonts w:ascii="Times New Roman" w:hAnsi="Times New Roman"/>
        </w:rPr>
        <w:t>1.</w:t>
      </w:r>
      <w:r>
        <w:rPr>
          <w:rFonts w:ascii="Times New Roman" w:hAnsi="Times New Roman"/>
        </w:rPr>
        <w:t>Постановление администрации</w:t>
      </w:r>
      <w:r w:rsidRPr="00645C18">
        <w:rPr>
          <w:rFonts w:ascii="Times New Roman" w:hAnsi="Times New Roman"/>
        </w:rPr>
        <w:t xml:space="preserve"> Новотроицкого сельсовета от</w:t>
      </w:r>
      <w:r>
        <w:rPr>
          <w:rFonts w:ascii="Times New Roman" w:hAnsi="Times New Roman"/>
        </w:rPr>
        <w:t xml:space="preserve"> 09.11.2022 № 117</w:t>
      </w:r>
      <w:r w:rsidRPr="00645C18">
        <w:rPr>
          <w:rFonts w:ascii="Times New Roman" w:hAnsi="Times New Roman"/>
        </w:rPr>
        <w:t xml:space="preserve"> «</w:t>
      </w:r>
      <w:r w:rsidRPr="00645C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Новотроицкого сельсовета Колыванского района Новосибирской области от 27.07.2022 № 83 «Об утверждении Административного   регламента предоставления муниципальной услуги «Предоставление разрешения на проведение земляных работ на территории Новотроицкого сельсовета Колыванского района Новосибирской области»  </w:t>
      </w:r>
    </w:p>
    <w:p w:rsidR="00645C18" w:rsidRPr="00645C18" w:rsidRDefault="00645C18" w:rsidP="00645C18">
      <w:pPr>
        <w:spacing w:after="0" w:line="240" w:lineRule="auto"/>
        <w:rPr>
          <w:rFonts w:ascii="Times New Roman" w:eastAsia="Microsoft Sans Serif" w:hAnsi="Times New Roman"/>
          <w:i/>
          <w:color w:val="000000"/>
          <w:sz w:val="24"/>
          <w:szCs w:val="24"/>
          <w:u w:val="single"/>
          <w:lang w:eastAsia="ru-RU" w:bidi="ru-RU"/>
        </w:rPr>
      </w:pPr>
    </w:p>
    <w:p w:rsidR="00645C18" w:rsidRPr="00645C18" w:rsidRDefault="00645C18" w:rsidP="00645C18">
      <w:pPr>
        <w:rPr>
          <w:rFonts w:ascii="Times New Roman" w:hAnsi="Times New Roman"/>
          <w:sz w:val="24"/>
          <w:szCs w:val="24"/>
        </w:rPr>
      </w:pPr>
    </w:p>
    <w:p w:rsidR="00645C18" w:rsidRPr="00645C18" w:rsidRDefault="00645C18" w:rsidP="00645C18">
      <w:pPr>
        <w:rPr>
          <w:rFonts w:ascii="Times New Roman" w:hAnsi="Times New Roman"/>
          <w:sz w:val="24"/>
          <w:szCs w:val="24"/>
        </w:rPr>
      </w:pP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45C18" w:rsidRPr="00645C18" w:rsidRDefault="00645C18" w:rsidP="00645C1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645C18" w:rsidRPr="00645C18" w:rsidTr="00080C8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18" w:rsidRPr="00645C18" w:rsidRDefault="00645C18" w:rsidP="00645C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C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645C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Постановление </w:t>
            </w:r>
          </w:p>
          <w:p w:rsidR="00645C18" w:rsidRPr="00645C18" w:rsidRDefault="00645C18" w:rsidP="006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C18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645C18" w:rsidRPr="00645C18" w:rsidRDefault="00645C18" w:rsidP="006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C18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18" w:rsidRPr="00645C18" w:rsidRDefault="00645C18" w:rsidP="006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C18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645C18" w:rsidRPr="00645C18" w:rsidRDefault="00645C18" w:rsidP="006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C18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18" w:rsidRPr="00645C18" w:rsidRDefault="00645C18" w:rsidP="006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C18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645C18" w:rsidRPr="00645C18" w:rsidRDefault="00645C18" w:rsidP="006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5C18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645C18">
              <w:rPr>
                <w:rFonts w:ascii="Times New Roman" w:hAnsi="Times New Roman"/>
                <w:sz w:val="24"/>
                <w:szCs w:val="24"/>
              </w:rPr>
              <w:t xml:space="preserve"> Т.Х., Красношан М.Е., Подрезова Н.А.</w:t>
            </w:r>
          </w:p>
        </w:tc>
      </w:tr>
      <w:tr w:rsidR="00645C18" w:rsidRPr="00645C18" w:rsidTr="00080C8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18" w:rsidRPr="00645C18" w:rsidRDefault="00645C18" w:rsidP="006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C18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18" w:rsidRPr="00645C18" w:rsidRDefault="00645C18" w:rsidP="006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C18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18" w:rsidRPr="00645C18" w:rsidRDefault="00645C18" w:rsidP="0064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18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645C18" w:rsidRPr="00645C18" w:rsidRDefault="00645C18" w:rsidP="00645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  <w:bookmarkStart w:id="0" w:name="_GoBack"/>
            <w:bookmarkEnd w:id="0"/>
            <w:r w:rsidRPr="00645C18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</w:tbl>
    <w:p w:rsidR="00645C18" w:rsidRPr="00645C18" w:rsidRDefault="00645C18" w:rsidP="00645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C18" w:rsidRPr="00645C18" w:rsidRDefault="00645C18" w:rsidP="00645C18">
      <w:pPr>
        <w:rPr>
          <w:rFonts w:ascii="Times New Roman" w:hAnsi="Times New Roman"/>
          <w:sz w:val="24"/>
          <w:szCs w:val="24"/>
        </w:rPr>
      </w:pPr>
    </w:p>
    <w:p w:rsidR="004405D7" w:rsidRPr="00645C18" w:rsidRDefault="004405D7">
      <w:pPr>
        <w:rPr>
          <w:rFonts w:ascii="Times New Roman" w:hAnsi="Times New Roman"/>
          <w:sz w:val="24"/>
          <w:szCs w:val="24"/>
        </w:rPr>
      </w:pPr>
    </w:p>
    <w:sectPr w:rsidR="004405D7" w:rsidRPr="0064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18"/>
    <w:rsid w:val="004405D7"/>
    <w:rsid w:val="0064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E14C"/>
  <w15:chartTrackingRefBased/>
  <w15:docId w15:val="{825EF2C7-924F-4942-A533-DC5D4938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1"/>
    <w:rsid w:val="00645C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4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C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6224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06224/585cf44cd76d6cfd2491e5713fd663e8e56a383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06224/a593eaab768d34bf2d7419322eac79481e73cf0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126420/" TargetMode="External"/><Relationship Id="rId10" Type="http://schemas.openxmlformats.org/officeDocument/2006/relationships/hyperlink" Target="https://www.consultant.ru/document/cons_doc_LAW_406224/a2588b2a1374c05e0939bb4df8e54fc0dfd6e000/" TargetMode="External"/><Relationship Id="rId4" Type="http://schemas.openxmlformats.org/officeDocument/2006/relationships/hyperlink" Target="https://www.consultant.ru/document/cons_doc_LAW_406224/d44bdb356e6a691d0c72fef05ed16f68af0af9eb/" TargetMode="External"/><Relationship Id="rId9" Type="http://schemas.openxmlformats.org/officeDocument/2006/relationships/hyperlink" Target="https://www.consultant.ru/document/cons_doc_LAW_406224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2022-12-07T05:52:00Z</cp:lastPrinted>
  <dcterms:created xsi:type="dcterms:W3CDTF">2022-12-07T05:49:00Z</dcterms:created>
  <dcterms:modified xsi:type="dcterms:W3CDTF">2022-12-07T05:53:00Z</dcterms:modified>
</cp:coreProperties>
</file>