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ED08BD" w:rsidRPr="00ED08BD" w:rsidTr="00ED08BD">
        <w:trPr>
          <w:trHeight w:val="2146"/>
        </w:trPr>
        <w:tc>
          <w:tcPr>
            <w:tcW w:w="8994" w:type="dxa"/>
            <w:tcBorders>
              <w:top w:val="single" w:sz="4" w:space="0" w:color="auto"/>
              <w:left w:val="single" w:sz="4" w:space="0" w:color="auto"/>
              <w:bottom w:val="single" w:sz="4" w:space="0" w:color="auto"/>
              <w:right w:val="single" w:sz="4" w:space="0" w:color="auto"/>
            </w:tcBorders>
          </w:tcPr>
          <w:p w:rsidR="00ED08BD" w:rsidRPr="00ED08BD" w:rsidRDefault="00ED08BD">
            <w:pPr>
              <w:spacing w:after="0"/>
              <w:rPr>
                <w:rFonts w:ascii="Times New Roman" w:eastAsia="Times New Roman" w:hAnsi="Times New Roman"/>
                <w:sz w:val="24"/>
                <w:szCs w:val="24"/>
              </w:rPr>
            </w:pPr>
          </w:p>
          <w:p w:rsidR="00ED08BD" w:rsidRPr="00ED08BD" w:rsidRDefault="00ED08BD">
            <w:pPr>
              <w:spacing w:after="0"/>
              <w:rPr>
                <w:rFonts w:ascii="Times New Roman" w:eastAsia="Times New Roman" w:hAnsi="Times New Roman"/>
                <w:b/>
                <w:sz w:val="24"/>
                <w:szCs w:val="24"/>
              </w:rPr>
            </w:pPr>
            <w:r w:rsidRPr="00ED08BD">
              <w:rPr>
                <w:rFonts w:ascii="Times New Roman" w:eastAsia="Times New Roman" w:hAnsi="Times New Roman"/>
                <w:sz w:val="24"/>
                <w:szCs w:val="24"/>
              </w:rPr>
              <w:t xml:space="preserve">                                              </w:t>
            </w:r>
            <w:r w:rsidRPr="00ED08BD">
              <w:rPr>
                <w:rFonts w:ascii="Times New Roman" w:eastAsia="Times New Roman" w:hAnsi="Times New Roman"/>
                <w:b/>
                <w:sz w:val="24"/>
                <w:szCs w:val="24"/>
              </w:rPr>
              <w:t>БЮЛЛЕТЕНЬ</w:t>
            </w:r>
          </w:p>
          <w:p w:rsidR="00ED08BD" w:rsidRPr="00ED08BD" w:rsidRDefault="00ED08BD">
            <w:pPr>
              <w:spacing w:after="0"/>
              <w:rPr>
                <w:rFonts w:ascii="Times New Roman" w:eastAsia="Times New Roman" w:hAnsi="Times New Roman"/>
                <w:b/>
                <w:sz w:val="24"/>
                <w:szCs w:val="24"/>
              </w:rPr>
            </w:pPr>
            <w:r w:rsidRPr="00ED08BD">
              <w:rPr>
                <w:rFonts w:ascii="Times New Roman" w:eastAsia="Times New Roman" w:hAnsi="Times New Roman"/>
                <w:b/>
                <w:sz w:val="24"/>
                <w:szCs w:val="24"/>
              </w:rPr>
              <w:t xml:space="preserve">               ОРГАНОВ МЕСТНОГО САМОУПРАВЛЕНИЯ</w:t>
            </w:r>
          </w:p>
          <w:p w:rsidR="00ED08BD" w:rsidRPr="00ED08BD" w:rsidRDefault="00ED08BD">
            <w:pPr>
              <w:spacing w:after="0"/>
              <w:rPr>
                <w:rFonts w:ascii="Times New Roman" w:eastAsia="Times New Roman" w:hAnsi="Times New Roman"/>
                <w:b/>
                <w:sz w:val="24"/>
                <w:szCs w:val="24"/>
              </w:rPr>
            </w:pPr>
            <w:r w:rsidRPr="00ED08BD">
              <w:rPr>
                <w:rFonts w:ascii="Times New Roman" w:eastAsia="Times New Roman" w:hAnsi="Times New Roman"/>
                <w:b/>
                <w:sz w:val="24"/>
                <w:szCs w:val="24"/>
              </w:rPr>
              <w:t xml:space="preserve">                        НОВОТРОИЦКОГО СЕЛЬСОВЕТА</w:t>
            </w:r>
          </w:p>
          <w:p w:rsidR="00ED08BD" w:rsidRPr="00ED08BD" w:rsidRDefault="00ED08BD">
            <w:pPr>
              <w:spacing w:after="0"/>
              <w:jc w:val="center"/>
              <w:rPr>
                <w:rFonts w:ascii="Times New Roman" w:eastAsia="Times New Roman" w:hAnsi="Times New Roman"/>
                <w:b/>
                <w:sz w:val="24"/>
                <w:szCs w:val="24"/>
              </w:rPr>
            </w:pPr>
            <w:r w:rsidRPr="00ED08BD">
              <w:rPr>
                <w:rFonts w:ascii="Times New Roman" w:eastAsia="Times New Roman" w:hAnsi="Times New Roman"/>
                <w:b/>
                <w:sz w:val="24"/>
                <w:szCs w:val="24"/>
              </w:rPr>
              <w:t>Периодическое печатное издание муниципального образования</w:t>
            </w:r>
          </w:p>
          <w:p w:rsidR="00ED08BD" w:rsidRPr="00ED08BD" w:rsidRDefault="00ED08BD">
            <w:pPr>
              <w:spacing w:after="0"/>
              <w:jc w:val="center"/>
              <w:rPr>
                <w:rFonts w:ascii="Times New Roman" w:eastAsia="Times New Roman" w:hAnsi="Times New Roman"/>
                <w:b/>
                <w:sz w:val="24"/>
                <w:szCs w:val="24"/>
              </w:rPr>
            </w:pPr>
            <w:r w:rsidRPr="00ED08BD">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ED08BD" w:rsidRPr="00ED08BD" w:rsidRDefault="00ED08BD">
            <w:pPr>
              <w:spacing w:after="0"/>
              <w:jc w:val="center"/>
              <w:rPr>
                <w:rFonts w:ascii="Times New Roman" w:eastAsia="Times New Roman" w:hAnsi="Times New Roman"/>
                <w:b/>
                <w:sz w:val="24"/>
                <w:szCs w:val="24"/>
              </w:rPr>
            </w:pPr>
            <w:proofErr w:type="gramStart"/>
            <w:r w:rsidRPr="00ED08BD">
              <w:rPr>
                <w:rFonts w:ascii="Times New Roman" w:eastAsia="Times New Roman" w:hAnsi="Times New Roman"/>
                <w:b/>
                <w:sz w:val="24"/>
                <w:szCs w:val="24"/>
              </w:rPr>
              <w:t>( тираж</w:t>
            </w:r>
            <w:proofErr w:type="gramEnd"/>
            <w:r w:rsidRPr="00ED08BD">
              <w:rPr>
                <w:rFonts w:ascii="Times New Roman" w:eastAsia="Times New Roman" w:hAnsi="Times New Roman"/>
                <w:b/>
                <w:sz w:val="24"/>
                <w:szCs w:val="24"/>
              </w:rPr>
              <w:t>: 7 экземпляров)</w:t>
            </w:r>
          </w:p>
          <w:p w:rsidR="00ED08BD" w:rsidRPr="00ED08BD" w:rsidRDefault="00ED08BD">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ED08BD" w:rsidRPr="00ED08BD" w:rsidRDefault="00ED08BD">
            <w:pPr>
              <w:spacing w:after="0"/>
              <w:rPr>
                <w:rFonts w:ascii="Times New Roman" w:eastAsia="Times New Roman" w:hAnsi="Times New Roman"/>
                <w:b/>
                <w:sz w:val="24"/>
                <w:szCs w:val="24"/>
              </w:rPr>
            </w:pPr>
          </w:p>
          <w:p w:rsidR="00ED08BD" w:rsidRPr="00ED08BD" w:rsidRDefault="00ED08BD">
            <w:pPr>
              <w:spacing w:after="0"/>
              <w:rPr>
                <w:rFonts w:ascii="Times New Roman" w:eastAsia="Times New Roman" w:hAnsi="Times New Roman"/>
                <w:b/>
                <w:sz w:val="24"/>
                <w:szCs w:val="24"/>
              </w:rPr>
            </w:pPr>
            <w:r w:rsidRPr="00ED08BD">
              <w:rPr>
                <w:rFonts w:ascii="Times New Roman" w:eastAsia="Times New Roman" w:hAnsi="Times New Roman"/>
                <w:b/>
                <w:sz w:val="24"/>
                <w:szCs w:val="24"/>
              </w:rPr>
              <w:t xml:space="preserve">    № 21</w:t>
            </w:r>
          </w:p>
          <w:p w:rsidR="00ED08BD" w:rsidRPr="00ED08BD" w:rsidRDefault="00ED08BD">
            <w:pPr>
              <w:spacing w:after="0"/>
              <w:rPr>
                <w:rFonts w:ascii="Times New Roman" w:eastAsia="Times New Roman" w:hAnsi="Times New Roman"/>
                <w:b/>
                <w:sz w:val="24"/>
                <w:szCs w:val="24"/>
              </w:rPr>
            </w:pPr>
            <w:r w:rsidRPr="00ED08BD">
              <w:rPr>
                <w:rFonts w:ascii="Times New Roman" w:eastAsia="Times New Roman" w:hAnsi="Times New Roman"/>
                <w:b/>
                <w:sz w:val="24"/>
                <w:szCs w:val="24"/>
              </w:rPr>
              <w:t>21.10.2022</w:t>
            </w:r>
          </w:p>
        </w:tc>
      </w:tr>
    </w:tbl>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r w:rsidRPr="00ED08BD">
        <w:rPr>
          <w:rFonts w:ascii="Times New Roman" w:hAnsi="Times New Roman"/>
          <w:sz w:val="24"/>
          <w:szCs w:val="24"/>
        </w:rPr>
        <w:t xml:space="preserve">                                                          РАЗДЕЛ.1</w:t>
      </w:r>
    </w:p>
    <w:p w:rsidR="00ED08BD" w:rsidRPr="00ED08BD" w:rsidRDefault="00ED08BD" w:rsidP="00ED08BD">
      <w:pPr>
        <w:pStyle w:val="a5"/>
        <w:rPr>
          <w:rFonts w:ascii="Times New Roman" w:hAnsi="Times New Roman"/>
          <w:sz w:val="24"/>
          <w:szCs w:val="24"/>
        </w:rPr>
      </w:pPr>
      <w:r w:rsidRPr="00ED08BD">
        <w:rPr>
          <w:rFonts w:ascii="Times New Roman" w:hAnsi="Times New Roman"/>
          <w:sz w:val="24"/>
          <w:szCs w:val="24"/>
        </w:rPr>
        <w:t xml:space="preserve">                                             РЕШЕНИЯ СЕССИЙ</w:t>
      </w:r>
    </w:p>
    <w:p w:rsidR="00ED08BD" w:rsidRPr="00ED08BD" w:rsidRDefault="00ED08BD" w:rsidP="00ED08BD">
      <w:pPr>
        <w:spacing w:after="0" w:line="240" w:lineRule="auto"/>
        <w:rPr>
          <w:rFonts w:ascii="Times New Roman" w:eastAsia="Times New Roman" w:hAnsi="Times New Roman"/>
          <w:sz w:val="24"/>
          <w:szCs w:val="24"/>
          <w:lang w:eastAsia="ru-RU"/>
        </w:rPr>
      </w:pP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СОВЕТ ДЕПУТАТОВ                  </w:t>
      </w:r>
    </w:p>
    <w:p w:rsidR="00ED08BD" w:rsidRPr="00ED08BD" w:rsidRDefault="00ED08BD" w:rsidP="00ED08BD">
      <w:pPr>
        <w:spacing w:after="0" w:line="240" w:lineRule="auto"/>
        <w:jc w:val="center"/>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НОВОТРОИЦКОГО СЕЛЬСОВЕТА</w:t>
      </w:r>
    </w:p>
    <w:p w:rsidR="00ED08BD" w:rsidRPr="00ED08BD" w:rsidRDefault="00ED08BD" w:rsidP="00ED08BD">
      <w:pPr>
        <w:spacing w:after="0" w:line="240" w:lineRule="auto"/>
        <w:jc w:val="center"/>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КОЛЫВАНСКОГО РАЙОНА</w:t>
      </w:r>
    </w:p>
    <w:p w:rsidR="00ED08BD" w:rsidRPr="00ED08BD" w:rsidRDefault="00ED08BD" w:rsidP="00ED08BD">
      <w:pPr>
        <w:spacing w:after="0" w:line="240" w:lineRule="auto"/>
        <w:jc w:val="center"/>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НОВОСИБИРСКОЙ ОБЛАСТИ</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(шестого созыва)</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РЕШЕНИЕ</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(двадцать седьмой сессии)</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18.10. 2022г.                                                                                                  № 27/108                                                                                                     </w:t>
      </w:r>
    </w:p>
    <w:p w:rsidR="00ED08BD" w:rsidRPr="00ED08BD" w:rsidRDefault="00ED08BD" w:rsidP="00ED08BD">
      <w:pPr>
        <w:spacing w:after="0" w:line="240" w:lineRule="auto"/>
        <w:rPr>
          <w:rFonts w:ascii="Times New Roman" w:eastAsia="Times New Roman" w:hAnsi="Times New Roman"/>
          <w:sz w:val="24"/>
          <w:szCs w:val="24"/>
          <w:lang w:eastAsia="ru-RU"/>
        </w:rPr>
      </w:pP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О внесении изменений в решение сессии от 24.12.2021г. № 20/75</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«О бюджете Новотроицкого сельсовета   Колыванского района </w:t>
      </w:r>
    </w:p>
    <w:p w:rsidR="00ED08BD" w:rsidRPr="00ED08BD" w:rsidRDefault="00ED08BD" w:rsidP="00ED08BD">
      <w:pPr>
        <w:spacing w:after="0" w:line="480" w:lineRule="auto"/>
        <w:rPr>
          <w:rFonts w:ascii="Times New Roman" w:eastAsia="Microsoft Sans Serif" w:hAnsi="Times New Roman"/>
          <w:i/>
          <w:color w:val="000000"/>
          <w:sz w:val="24"/>
          <w:szCs w:val="24"/>
          <w:u w:val="single"/>
          <w:lang w:eastAsia="ru-RU" w:bidi="ru-RU"/>
        </w:rPr>
      </w:pPr>
      <w:r w:rsidRPr="00ED08BD">
        <w:rPr>
          <w:rFonts w:ascii="Times New Roman" w:eastAsia="Times New Roman" w:hAnsi="Times New Roman"/>
          <w:sz w:val="24"/>
          <w:szCs w:val="24"/>
          <w:lang w:eastAsia="ru-RU"/>
        </w:rPr>
        <w:t>Новосибирской области на 2022 год и плановый период 2023-2024 годов</w:t>
      </w:r>
    </w:p>
    <w:p w:rsidR="00ED08BD" w:rsidRPr="00ED08BD" w:rsidRDefault="00ED08BD" w:rsidP="00ED08BD">
      <w:pPr>
        <w:widowControl w:val="0"/>
        <w:spacing w:after="0" w:line="322" w:lineRule="exact"/>
        <w:ind w:firstLine="426"/>
        <w:jc w:val="both"/>
        <w:rPr>
          <w:rFonts w:ascii="Times New Roman" w:eastAsia="Times New Roman" w:hAnsi="Times New Roman"/>
          <w:sz w:val="24"/>
          <w:szCs w:val="24"/>
        </w:rPr>
      </w:pPr>
      <w:r w:rsidRPr="00ED08BD">
        <w:rPr>
          <w:rFonts w:ascii="Times New Roman" w:eastAsia="Times New Roman" w:hAnsi="Times New Roman"/>
          <w:sz w:val="24"/>
          <w:szCs w:val="24"/>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№25/112 «Об утверждении Положения   «О бюджетном процессе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1.Внести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1.1приложение № 1 к решению изложить в следующей редакции </w:t>
      </w:r>
      <w:proofErr w:type="gramStart"/>
      <w:r w:rsidRPr="00ED08BD">
        <w:rPr>
          <w:rFonts w:ascii="Times New Roman" w:eastAsia="Times New Roman" w:hAnsi="Times New Roman"/>
          <w:sz w:val="24"/>
          <w:szCs w:val="24"/>
          <w:lang w:eastAsia="ru-RU"/>
        </w:rPr>
        <w:t>цифры  «</w:t>
      </w:r>
      <w:proofErr w:type="gramEnd"/>
      <w:r w:rsidRPr="00ED08BD">
        <w:rPr>
          <w:rFonts w:ascii="Times New Roman" w:eastAsia="Times New Roman" w:hAnsi="Times New Roman"/>
          <w:sz w:val="24"/>
          <w:szCs w:val="24"/>
          <w:lang w:eastAsia="ru-RU"/>
        </w:rPr>
        <w:t>908 032,23» на цифры «864 232,23», цифры «86 500,00» на цифры «130 300,00».</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3. Опубликовать решение в информационной газете «Бюллетень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4. Настоящее решение вступает в силу с момента опубликования.</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lastRenderedPageBreak/>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p>
    <w:p w:rsidR="00ED08BD" w:rsidRPr="00ED08BD" w:rsidRDefault="00ED08BD" w:rsidP="00ED08BD">
      <w:pPr>
        <w:spacing w:after="0" w:line="240" w:lineRule="auto"/>
        <w:rPr>
          <w:rFonts w:ascii="Times New Roman" w:eastAsia="Times New Roman" w:hAnsi="Times New Roman"/>
          <w:sz w:val="24"/>
          <w:szCs w:val="24"/>
          <w:lang w:eastAsia="ru-RU"/>
        </w:rPr>
      </w:pP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Глава                                                                       Председатель Совета депутатов</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Новотроицкого сельсовета                                    Новотроицкого сельсовета</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Колыванского района                                             Колыванского района</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Новосибирской области                                         Новосибирской области</w:t>
      </w:r>
    </w:p>
    <w:p w:rsidR="00ED08BD" w:rsidRPr="00ED08BD" w:rsidRDefault="00ED08BD" w:rsidP="00ED08BD">
      <w:pPr>
        <w:spacing w:after="0" w:line="240" w:lineRule="auto"/>
        <w:jc w:val="both"/>
        <w:rPr>
          <w:rFonts w:ascii="Times New Roman" w:eastAsia="Times New Roman" w:hAnsi="Times New Roman"/>
          <w:sz w:val="24"/>
          <w:szCs w:val="24"/>
          <w:lang w:eastAsia="ru-RU"/>
        </w:rPr>
        <w:sectPr w:rsidR="00ED08BD" w:rsidRPr="00ED08BD">
          <w:pgSz w:w="11906" w:h="16838"/>
          <w:pgMar w:top="1134" w:right="850" w:bottom="1134" w:left="1701" w:header="708" w:footer="708" w:gutter="0"/>
          <w:cols w:space="708"/>
          <w:docGrid w:linePitch="360"/>
        </w:sectPr>
      </w:pPr>
      <w:r w:rsidRPr="00ED08BD">
        <w:rPr>
          <w:rFonts w:ascii="Times New Roman" w:eastAsia="Times New Roman" w:hAnsi="Times New Roman"/>
          <w:sz w:val="24"/>
          <w:szCs w:val="24"/>
          <w:lang w:eastAsia="ru-RU"/>
        </w:rPr>
        <w:t xml:space="preserve">_____________Г.Н. Кулипанова                            ________________А.П. Хилинская                           </w:t>
      </w:r>
      <w:r w:rsidR="003365B6">
        <w:rPr>
          <w:rFonts w:ascii="Times New Roman" w:eastAsia="Times New Roman" w:hAnsi="Times New Roman"/>
          <w:sz w:val="24"/>
          <w:szCs w:val="24"/>
          <w:lang w:eastAsia="ru-RU"/>
        </w:rPr>
        <w:t xml:space="preserve">                </w:t>
      </w:r>
    </w:p>
    <w:p w:rsidR="00ED08BD" w:rsidRPr="00ED08BD" w:rsidRDefault="00ED08BD" w:rsidP="00ED08BD">
      <w:pPr>
        <w:spacing w:after="0" w:line="240" w:lineRule="auto"/>
        <w:rPr>
          <w:rFonts w:ascii="Times New Roman" w:eastAsia="Times New Roman" w:hAnsi="Times New Roman"/>
          <w:sz w:val="24"/>
          <w:szCs w:val="24"/>
          <w:lang w:eastAsia="ru-RU"/>
        </w:rPr>
        <w:sectPr w:rsidR="00ED08BD" w:rsidRPr="00ED08BD" w:rsidSect="00ED08BD">
          <w:pgSz w:w="11906" w:h="16838"/>
          <w:pgMar w:top="1134" w:right="851" w:bottom="1134" w:left="1701" w:header="709" w:footer="709" w:gutter="0"/>
          <w:cols w:space="708"/>
          <w:docGrid w:linePitch="360"/>
        </w:sectPr>
      </w:pPr>
      <w:bookmarkStart w:id="0" w:name="_GoBack"/>
      <w:bookmarkEnd w:id="0"/>
    </w:p>
    <w:tbl>
      <w:tblPr>
        <w:tblW w:w="14400" w:type="dxa"/>
        <w:tblLook w:val="04A0" w:firstRow="1" w:lastRow="0" w:firstColumn="1" w:lastColumn="0" w:noHBand="0" w:noVBand="1"/>
      </w:tblPr>
      <w:tblGrid>
        <w:gridCol w:w="5249"/>
        <w:gridCol w:w="464"/>
        <w:gridCol w:w="516"/>
        <w:gridCol w:w="2000"/>
        <w:gridCol w:w="568"/>
        <w:gridCol w:w="2248"/>
        <w:gridCol w:w="1707"/>
        <w:gridCol w:w="1374"/>
        <w:gridCol w:w="222"/>
        <w:gridCol w:w="222"/>
      </w:tblGrid>
      <w:tr w:rsidR="00ED08BD" w:rsidRPr="00ED08BD" w:rsidTr="00ED08BD">
        <w:trPr>
          <w:gridAfter w:val="2"/>
          <w:wAfter w:w="104" w:type="dxa"/>
          <w:trHeight w:val="195"/>
        </w:trPr>
        <w:tc>
          <w:tcPr>
            <w:tcW w:w="14296" w:type="dxa"/>
            <w:gridSpan w:val="8"/>
            <w:hideMark/>
          </w:tcPr>
          <w:p w:rsidR="00ED08BD" w:rsidRPr="00ED08BD" w:rsidRDefault="00ED08BD" w:rsidP="00ED08BD">
            <w:pPr>
              <w:spacing w:after="0" w:line="240" w:lineRule="auto"/>
              <w:jc w:val="right"/>
              <w:rPr>
                <w:rFonts w:ascii="Times New Roman" w:eastAsia="Times New Roman" w:hAnsi="Times New Roman"/>
                <w:sz w:val="24"/>
                <w:szCs w:val="24"/>
                <w:lang w:eastAsia="ru-RU"/>
              </w:rPr>
            </w:pPr>
          </w:p>
        </w:tc>
      </w:tr>
      <w:tr w:rsidR="00ED08BD" w:rsidRPr="00ED08BD" w:rsidTr="00ED08BD">
        <w:trPr>
          <w:gridAfter w:val="2"/>
          <w:wAfter w:w="104" w:type="dxa"/>
          <w:trHeight w:val="255"/>
        </w:trPr>
        <w:tc>
          <w:tcPr>
            <w:tcW w:w="536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11"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88"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0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64"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293" w:type="dxa"/>
            <w:noWrap/>
            <w:vAlign w:val="bottom"/>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Приложение №1</w:t>
            </w:r>
          </w:p>
        </w:tc>
        <w:tc>
          <w:tcPr>
            <w:tcW w:w="1740" w:type="dxa"/>
            <w:noWrap/>
            <w:vAlign w:val="bottom"/>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140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r>
      <w:tr w:rsidR="00ED08BD" w:rsidRPr="00ED08BD" w:rsidTr="00ED08BD">
        <w:trPr>
          <w:gridAfter w:val="2"/>
          <w:wAfter w:w="104" w:type="dxa"/>
          <w:trHeight w:val="255"/>
        </w:trPr>
        <w:tc>
          <w:tcPr>
            <w:tcW w:w="536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11"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88"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0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64"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433" w:type="dxa"/>
            <w:gridSpan w:val="3"/>
            <w:noWrap/>
            <w:vAlign w:val="center"/>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r>
      <w:tr w:rsidR="00ED08BD" w:rsidRPr="00ED08BD" w:rsidTr="00ED08BD">
        <w:trPr>
          <w:gridAfter w:val="2"/>
          <w:wAfter w:w="104" w:type="dxa"/>
          <w:trHeight w:val="255"/>
        </w:trPr>
        <w:tc>
          <w:tcPr>
            <w:tcW w:w="536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11"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88"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0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64"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293"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7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40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r>
      <w:tr w:rsidR="00ED08BD" w:rsidRPr="00ED08BD" w:rsidTr="00ED08BD">
        <w:trPr>
          <w:gridAfter w:val="2"/>
          <w:wAfter w:w="104" w:type="dxa"/>
          <w:trHeight w:val="960"/>
        </w:trPr>
        <w:tc>
          <w:tcPr>
            <w:tcW w:w="14296" w:type="dxa"/>
            <w:gridSpan w:val="8"/>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2022 год и плановый период 2023 и 2024 годов</w:t>
            </w:r>
          </w:p>
        </w:tc>
      </w:tr>
      <w:tr w:rsidR="00ED08BD" w:rsidRPr="00ED08BD" w:rsidTr="00ED08BD">
        <w:trPr>
          <w:gridAfter w:val="2"/>
          <w:wAfter w:w="104" w:type="dxa"/>
          <w:trHeight w:val="255"/>
        </w:trPr>
        <w:tc>
          <w:tcPr>
            <w:tcW w:w="536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11"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88"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0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64"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293"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7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40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r>
      <w:tr w:rsidR="00ED08BD" w:rsidRPr="00ED08BD" w:rsidTr="00ED08BD">
        <w:trPr>
          <w:gridAfter w:val="2"/>
          <w:wAfter w:w="104" w:type="dxa"/>
          <w:trHeight w:val="255"/>
        </w:trPr>
        <w:tc>
          <w:tcPr>
            <w:tcW w:w="536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11"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88"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0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64"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433" w:type="dxa"/>
            <w:gridSpan w:val="3"/>
            <w:noWrap/>
            <w:vAlign w:val="bottom"/>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руб.</w:t>
            </w:r>
          </w:p>
        </w:tc>
      </w:tr>
      <w:tr w:rsidR="00ED08BD" w:rsidRPr="00ED08BD" w:rsidTr="00ED08BD">
        <w:trPr>
          <w:gridAfter w:val="2"/>
          <w:wAfter w:w="104" w:type="dxa"/>
          <w:trHeight w:val="375"/>
        </w:trPr>
        <w:tc>
          <w:tcPr>
            <w:tcW w:w="5360" w:type="dxa"/>
            <w:vMerge w:val="restart"/>
            <w:tcBorders>
              <w:top w:val="single" w:sz="4" w:space="0" w:color="auto"/>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Наименование</w:t>
            </w:r>
          </w:p>
        </w:tc>
        <w:tc>
          <w:tcPr>
            <w:tcW w:w="411" w:type="dxa"/>
            <w:vMerge w:val="restart"/>
            <w:tcBorders>
              <w:top w:val="single" w:sz="4" w:space="0" w:color="auto"/>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РЗ</w:t>
            </w:r>
          </w:p>
        </w:tc>
        <w:tc>
          <w:tcPr>
            <w:tcW w:w="488" w:type="dxa"/>
            <w:vMerge w:val="restart"/>
            <w:tcBorders>
              <w:top w:val="single" w:sz="4" w:space="0" w:color="auto"/>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ПР</w:t>
            </w:r>
          </w:p>
        </w:tc>
        <w:tc>
          <w:tcPr>
            <w:tcW w:w="2040" w:type="dxa"/>
            <w:vMerge w:val="restart"/>
            <w:tcBorders>
              <w:top w:val="single" w:sz="4" w:space="0" w:color="auto"/>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ЦСР</w:t>
            </w:r>
          </w:p>
        </w:tc>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ВР</w:t>
            </w:r>
          </w:p>
        </w:tc>
        <w:tc>
          <w:tcPr>
            <w:tcW w:w="2293" w:type="dxa"/>
            <w:vMerge w:val="restart"/>
            <w:tcBorders>
              <w:top w:val="single" w:sz="4" w:space="0" w:color="auto"/>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2022 год</w:t>
            </w:r>
          </w:p>
        </w:tc>
        <w:tc>
          <w:tcPr>
            <w:tcW w:w="3140" w:type="dxa"/>
            <w:gridSpan w:val="2"/>
            <w:tcBorders>
              <w:top w:val="single" w:sz="4" w:space="0" w:color="auto"/>
              <w:left w:val="nil"/>
              <w:bottom w:val="nil"/>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Плановый период</w:t>
            </w:r>
          </w:p>
        </w:tc>
      </w:tr>
      <w:tr w:rsidR="00ED08BD" w:rsidRPr="00ED08BD" w:rsidTr="00ED08BD">
        <w:trPr>
          <w:gridAfter w:val="2"/>
          <w:wAfter w:w="104" w:type="dxa"/>
          <w:trHeight w:val="294"/>
        </w:trPr>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1740" w:type="dxa"/>
            <w:vMerge w:val="restart"/>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2023 год</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2024 год</w:t>
            </w:r>
          </w:p>
        </w:tc>
      </w:tr>
      <w:tr w:rsidR="00ED08BD" w:rsidRPr="00ED08BD" w:rsidTr="00ED08BD">
        <w:trPr>
          <w:gridAfter w:val="2"/>
          <w:wAfter w:w="104" w:type="dxa"/>
          <w:trHeight w:val="294"/>
        </w:trPr>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ОБЩЕГОСУДАРСТВЕННЫЕ ВОПРОСЫ</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4 881 040,00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3 601 300,00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3 071 600,00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Функционирование высшего должностного лица субъекта Российской Федерации и муниципального образования</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844 674,00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769 100,00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769 100,00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844 674,00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769 100,00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769 100,00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Обеспечение сбалансированности местных бюджетов</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844 674,00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769 100,00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769 100,00</w:t>
            </w:r>
          </w:p>
        </w:tc>
      </w:tr>
      <w:tr w:rsidR="00ED08BD" w:rsidRPr="00ED08BD" w:rsidTr="00ED08BD">
        <w:trPr>
          <w:gridAfter w:val="2"/>
          <w:wAfter w:w="104" w:type="dxa"/>
          <w:trHeight w:val="144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844 674,00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769 100,00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769 100,00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государственных (муниципальных) органов</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120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844 674,00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769 100,00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769 100,00</w:t>
            </w:r>
          </w:p>
        </w:tc>
      </w:tr>
      <w:tr w:rsidR="00ED08BD" w:rsidRPr="00ED08BD" w:rsidTr="00ED08BD">
        <w:trPr>
          <w:gridAfter w:val="2"/>
          <w:wAfter w:w="104" w:type="dxa"/>
          <w:trHeight w:val="144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3 987 066,00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2 812 900,00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2 283 200,00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3 987 066,00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2 812 900,00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2 283 200,00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Расходы на обеспечение выполнения функций муниципальных органов власти</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99.0.00.10030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1 550 800,00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68 060,00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1 408 300,00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68 060,00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1 408 300,00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68 060,00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бюджетные ассигнования</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142 500,00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Уплата налогов, сборов и иных платежей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850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142 500,00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Решение вопросов в сфере административных правонарушений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99.0.00.70190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99.0.00.70190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99.0.00.70190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Обеспечение сбалансированности местных бюджетов</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2 436 166,00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2 744 740,00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2 283 100,00</w:t>
            </w:r>
          </w:p>
        </w:tc>
      </w:tr>
      <w:tr w:rsidR="00ED08BD" w:rsidRPr="00ED08BD" w:rsidTr="00ED08BD">
        <w:trPr>
          <w:gridAfter w:val="2"/>
          <w:wAfter w:w="104" w:type="dxa"/>
          <w:trHeight w:val="144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D08BD">
              <w:rPr>
                <w:rFonts w:ascii="Times New Roman" w:eastAsia="Times New Roman" w:hAnsi="Times New Roman"/>
                <w:color w:val="000000"/>
                <w:sz w:val="24"/>
                <w:szCs w:val="24"/>
                <w:lang w:eastAsia="ru-RU" w:bidi="ru-RU"/>
              </w:rPr>
              <w:lastRenderedPageBreak/>
              <w:t>фондами</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lastRenderedPageBreak/>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2 436 166,00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2 744 740,00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2 283 100,00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lastRenderedPageBreak/>
              <w:t>Расходы на выплаты персоналу государственных (муниципальных) органов</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120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2 436 166,00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2 744 740,00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2 283 100,00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Обеспечение деятельности финансовых, налоговых и таможенных органов и органов финансового (финансово-бюджетного) надзора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06</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06</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Расходы на обеспечение функций контрольно- счетного органа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06</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99.0.00.10040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19 300,00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Межбюджетные трансферты</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06</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99.0.00.10040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500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19 300,00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19 300,00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19 300,00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межбюджетные трансферты</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06</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99.0.00.10040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540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19 300,00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19 300,00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19 300,00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Резервные фонды</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xml:space="preserve">Резервный фонд администрации </w:t>
            </w:r>
            <w:proofErr w:type="spellStart"/>
            <w:r w:rsidRPr="00ED08BD">
              <w:rPr>
                <w:rFonts w:ascii="Times New Roman" w:eastAsia="Times New Roman" w:hAnsi="Times New Roman"/>
                <w:b/>
                <w:bCs/>
                <w:color w:val="000000"/>
                <w:sz w:val="24"/>
                <w:szCs w:val="24"/>
                <w:lang w:eastAsia="ru-RU" w:bidi="ru-RU"/>
              </w:rPr>
              <w:t>муцниципальных</w:t>
            </w:r>
            <w:proofErr w:type="spellEnd"/>
            <w:r w:rsidRPr="00ED08BD">
              <w:rPr>
                <w:rFonts w:ascii="Times New Roman" w:eastAsia="Times New Roman" w:hAnsi="Times New Roman"/>
                <w:b/>
                <w:bCs/>
                <w:color w:val="000000"/>
                <w:sz w:val="24"/>
                <w:szCs w:val="24"/>
                <w:lang w:eastAsia="ru-RU" w:bidi="ru-RU"/>
              </w:rPr>
              <w:t xml:space="preserve"> образований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99.0.00.10080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бюджетные ассигнования</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Резервные средства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99.0.00.10080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870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НАЦИОНАЛЬНАЯ ОБОРОНА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121 100,00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Мобилизационная и вневойсковая подготовка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121 100,00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lastRenderedPageBreak/>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121 100,00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Осуществление первичного воинского учета на территориях, где отсутствуют военные комиссариаты</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99.0.00.51180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121 100,00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144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99.0.00.51180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113 700,00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государственных (муниципальных) органов</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99.0.00.51180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120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113 700,00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99.0.00.51180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7 400,00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99.0.00.51180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7 400,00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НАЦИОНАЛЬНАЯ БЕЗОПАСНОСТЬ И ПРАВООХРАНИТЕЛЬНАЯ ДЕЯТЕЛЬНОСТЬ</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47 900,00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Гражданская оборона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Предупреждение и ликвидация чрезвычайных ситуаций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99.0.00.11010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99.0.00.11010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99.0.00.11010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115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lastRenderedPageBreak/>
              <w:t>Защита населения и территории от чрезвычайных ситуаций природного и техногенного характера, пожарная безопасность</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37 900,00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37 900,00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Предупреждение и ликвидация чрезвычайных ситуаций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99.0.00.11010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37 900,00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99.0.00.11010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37 900,00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99.0.00.11010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37 900,00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НАЦИОНАЛЬНАЯ ЭКОНОМИКА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2 556 443,76</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989 100,00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1 042 900,00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Дорожное хозяйство (дорожные фонды)</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2 556 443,76</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989 100,00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1 042 900,00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2 556 443,76</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989 100,00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1 042 900,00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Мероприятия, направленные на развитие муниципальных дорог за счет средств "Дорожного фонда"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99.0.00.12050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1 319 826,92</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99.0.00.12050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1 319 826,92</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99.0.00.12050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1 319 826,92</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Мероприятия в области содержание автомобильных дорог в границах поселений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99.0.00.12161</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1 236 616,84</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989 100,00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1 042 900,00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99.0.00.12161</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1 236 616,84</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989 100,00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1 042 900,00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lastRenderedPageBreak/>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04</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09</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99.0.00.12161</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1 236 616,84</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989 100,00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1 042 900,00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ЖИЛИЩНО-КОММУНАЛЬНОЕ ХОЗЯЙСТВО</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1 815 232,23</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Коммунальное хозяйство</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941 000,00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941 000,00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Мероприятия в области коммунального хозяйства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99.0.00.14000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350 000,00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99.0.00.14000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350 000,00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411" w:type="dxa"/>
            <w:tcBorders>
              <w:top w:val="nil"/>
              <w:left w:val="single" w:sz="4" w:space="0" w:color="auto"/>
              <w:bottom w:val="single" w:sz="4" w:space="0" w:color="auto"/>
              <w:right w:val="nil"/>
            </w:tcBorders>
            <w:noWrap/>
            <w:vAlign w:val="center"/>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p>
        </w:tc>
        <w:tc>
          <w:tcPr>
            <w:tcW w:w="488" w:type="dxa"/>
            <w:tcBorders>
              <w:top w:val="nil"/>
              <w:left w:val="single" w:sz="4" w:space="0" w:color="auto"/>
              <w:bottom w:val="single" w:sz="4" w:space="0" w:color="auto"/>
              <w:right w:val="single" w:sz="4" w:space="0" w:color="auto"/>
            </w:tcBorders>
            <w:noWrap/>
            <w:vAlign w:val="center"/>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p>
        </w:tc>
        <w:tc>
          <w:tcPr>
            <w:tcW w:w="2040" w:type="dxa"/>
            <w:tcBorders>
              <w:top w:val="nil"/>
              <w:left w:val="single" w:sz="4" w:space="0" w:color="auto"/>
              <w:bottom w:val="single" w:sz="4" w:space="0" w:color="auto"/>
              <w:right w:val="nil"/>
            </w:tcBorders>
            <w:noWrap/>
            <w:vAlign w:val="center"/>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p>
        </w:tc>
        <w:tc>
          <w:tcPr>
            <w:tcW w:w="564" w:type="dxa"/>
            <w:tcBorders>
              <w:top w:val="nil"/>
              <w:left w:val="single" w:sz="4" w:space="0" w:color="auto"/>
              <w:bottom w:val="single" w:sz="4" w:space="0" w:color="auto"/>
              <w:right w:val="single" w:sz="4" w:space="0" w:color="auto"/>
            </w:tcBorders>
            <w:noWrap/>
            <w:vAlign w:val="center"/>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p>
        </w:tc>
        <w:tc>
          <w:tcPr>
            <w:tcW w:w="2293" w:type="dxa"/>
            <w:tcBorders>
              <w:top w:val="nil"/>
              <w:left w:val="single" w:sz="4" w:space="0" w:color="auto"/>
              <w:bottom w:val="single" w:sz="4" w:space="0" w:color="auto"/>
              <w:right w:val="single" w:sz="4" w:space="0" w:color="auto"/>
            </w:tcBorders>
            <w:noWrap/>
            <w:vAlign w:val="center"/>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p>
        </w:tc>
        <w:tc>
          <w:tcPr>
            <w:tcW w:w="1740" w:type="dxa"/>
            <w:tcBorders>
              <w:top w:val="nil"/>
              <w:left w:val="single" w:sz="4" w:space="0" w:color="auto"/>
              <w:bottom w:val="single" w:sz="4" w:space="0" w:color="auto"/>
              <w:right w:val="nil"/>
            </w:tcBorders>
            <w:noWrap/>
            <w:vAlign w:val="center"/>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p>
        </w:tc>
        <w:tc>
          <w:tcPr>
            <w:tcW w:w="1400" w:type="dxa"/>
            <w:tcBorders>
              <w:top w:val="nil"/>
              <w:left w:val="single" w:sz="4" w:space="0" w:color="auto"/>
              <w:bottom w:val="single" w:sz="4" w:space="0" w:color="auto"/>
              <w:right w:val="single" w:sz="4" w:space="0" w:color="auto"/>
            </w:tcBorders>
            <w:noWrap/>
            <w:vAlign w:val="center"/>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99.0.00.14000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350 000,00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Мероприятия по коммунальному хозяйству в части запасов топлива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99.0.00.14020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591 000,00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99.0.00.14020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591 000,00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02</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99.0.00.14020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591 000,00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Благоустройство</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874 232,23</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874 232,23</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Содержание мест захоронения</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99.0.00.15030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99.0.00.15030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lastRenderedPageBreak/>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99.0.00.15030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Прочие мероприятия в области благоустройства городских и сельских поселений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99.0.00.15040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864 232,23</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99.0.00.15040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864 232,23</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05</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03</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99.0.00.15040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864 232,23</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КУЛЬТУРА, КИНЕМАТОГРАФИЯ</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6 361 210,00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Культура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6 361 210,00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6 361 210,00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proofErr w:type="spellStart"/>
            <w:r w:rsidRPr="00ED08BD">
              <w:rPr>
                <w:rFonts w:ascii="Times New Roman" w:eastAsia="Times New Roman" w:hAnsi="Times New Roman"/>
                <w:b/>
                <w:bCs/>
                <w:color w:val="000000"/>
                <w:sz w:val="24"/>
                <w:szCs w:val="24"/>
                <w:lang w:eastAsia="ru-RU" w:bidi="ru-RU"/>
              </w:rPr>
              <w:t>Мероприяти</w:t>
            </w:r>
            <w:proofErr w:type="spellEnd"/>
            <w:r w:rsidRPr="00ED08BD">
              <w:rPr>
                <w:rFonts w:ascii="Times New Roman" w:eastAsia="Times New Roman" w:hAnsi="Times New Roman"/>
                <w:b/>
                <w:bCs/>
                <w:color w:val="000000"/>
                <w:sz w:val="24"/>
                <w:szCs w:val="24"/>
                <w:lang w:eastAsia="ru-RU" w:bidi="ru-RU"/>
              </w:rPr>
              <w:t xml:space="preserve">, на обеспечение деятельности </w:t>
            </w:r>
            <w:proofErr w:type="spellStart"/>
            <w:r w:rsidRPr="00ED08BD">
              <w:rPr>
                <w:rFonts w:ascii="Times New Roman" w:eastAsia="Times New Roman" w:hAnsi="Times New Roman"/>
                <w:b/>
                <w:bCs/>
                <w:color w:val="000000"/>
                <w:sz w:val="24"/>
                <w:szCs w:val="24"/>
                <w:lang w:eastAsia="ru-RU" w:bidi="ru-RU"/>
              </w:rPr>
              <w:t>подведомстренных</w:t>
            </w:r>
            <w:proofErr w:type="spellEnd"/>
            <w:r w:rsidRPr="00ED08BD">
              <w:rPr>
                <w:rFonts w:ascii="Times New Roman" w:eastAsia="Times New Roman" w:hAnsi="Times New Roman"/>
                <w:b/>
                <w:bCs/>
                <w:color w:val="000000"/>
                <w:sz w:val="24"/>
                <w:szCs w:val="24"/>
                <w:lang w:eastAsia="ru-RU" w:bidi="ru-RU"/>
              </w:rPr>
              <w:t xml:space="preserve"> учреждений культуры</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99.0.00.10110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1 030 200,00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144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99.0.00.10110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616 400,00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казенных учреждений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99.0.00.10110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110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616 400,00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99.0.00.10110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389 800,00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99.0.00.10110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389 800,00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бюджетные ассигнования</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99.0.00.10110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80</w:t>
            </w:r>
            <w:r w:rsidRPr="00ED08BD">
              <w:rPr>
                <w:rFonts w:ascii="Times New Roman" w:eastAsia="Times New Roman" w:hAnsi="Times New Roman"/>
                <w:color w:val="000000"/>
                <w:sz w:val="24"/>
                <w:szCs w:val="24"/>
                <w:lang w:eastAsia="ru-RU" w:bidi="ru-RU"/>
              </w:rPr>
              <w:lastRenderedPageBreak/>
              <w:t>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lastRenderedPageBreak/>
              <w:t>24 000,00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lastRenderedPageBreak/>
              <w:t>Уплата налогов, сборов и иных платежей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99.0.00.10110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850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24 000,00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Обеспечение сбалансированности местных бюджетов</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5 331 010,00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144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4 945 960,00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Расходы на выплаты персоналу казенных учреждений</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110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4 945 960,00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Закупка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385 050,00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870"/>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Иные закупки товаров, работ и услуг для обеспечения государственных (муниципальных) нужд</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08</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99.0.00.70510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240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385 050,00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СОЦИАЛЬНАЯ ПОЛИТИКА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130 300,00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Пенсионное обеспечение</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130 300,00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Непрограммные направления районного бюджета</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99.0.00.00000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130 300,00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34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Доплаты к пенсиям муниципальных служащих</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10</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99.0.00.17100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130 300,00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Социальное обеспечение и иные выплаты населению</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99.0.00.17100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300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130 300,00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585"/>
        </w:trPr>
        <w:tc>
          <w:tcPr>
            <w:tcW w:w="5360" w:type="dxa"/>
            <w:tcBorders>
              <w:top w:val="nil"/>
              <w:left w:val="single" w:sz="4" w:space="0" w:color="auto"/>
              <w:bottom w:val="single" w:sz="4" w:space="0" w:color="auto"/>
              <w:right w:val="nil"/>
            </w:tcBorders>
            <w:vAlign w:val="center"/>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Публичные нормативные социальные выплаты гражданам</w:t>
            </w:r>
          </w:p>
        </w:tc>
        <w:tc>
          <w:tcPr>
            <w:tcW w:w="411"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10</w:t>
            </w:r>
          </w:p>
        </w:tc>
        <w:tc>
          <w:tcPr>
            <w:tcW w:w="488"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01</w:t>
            </w:r>
          </w:p>
        </w:tc>
        <w:tc>
          <w:tcPr>
            <w:tcW w:w="20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99.0.00.17100</w:t>
            </w:r>
          </w:p>
        </w:tc>
        <w:tc>
          <w:tcPr>
            <w:tcW w:w="564"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310</w:t>
            </w:r>
          </w:p>
        </w:tc>
        <w:tc>
          <w:tcPr>
            <w:tcW w:w="2293"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130 300,00</w:t>
            </w:r>
          </w:p>
        </w:tc>
        <w:tc>
          <w:tcPr>
            <w:tcW w:w="1740" w:type="dxa"/>
            <w:tcBorders>
              <w:top w:val="nil"/>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c>
          <w:tcPr>
            <w:tcW w:w="1400" w:type="dxa"/>
            <w:tcBorders>
              <w:top w:val="nil"/>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t>0,00</w:t>
            </w:r>
          </w:p>
        </w:tc>
      </w:tr>
      <w:tr w:rsidR="00ED08BD" w:rsidRPr="00ED08BD" w:rsidTr="00ED08BD">
        <w:trPr>
          <w:gridAfter w:val="2"/>
          <w:wAfter w:w="104" w:type="dxa"/>
          <w:trHeight w:val="255"/>
        </w:trPr>
        <w:tc>
          <w:tcPr>
            <w:tcW w:w="5360" w:type="dxa"/>
            <w:tcBorders>
              <w:top w:val="single" w:sz="4" w:space="0" w:color="auto"/>
              <w:left w:val="single" w:sz="4" w:space="0" w:color="auto"/>
              <w:bottom w:val="single" w:sz="4" w:space="0" w:color="auto"/>
              <w:right w:val="nil"/>
            </w:tcBorders>
            <w:noWrap/>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Итого расходов</w:t>
            </w:r>
          </w:p>
        </w:tc>
        <w:tc>
          <w:tcPr>
            <w:tcW w:w="411" w:type="dxa"/>
            <w:tcBorders>
              <w:top w:val="single" w:sz="4" w:space="0" w:color="auto"/>
              <w:left w:val="nil"/>
              <w:bottom w:val="single" w:sz="4" w:space="0" w:color="auto"/>
              <w:right w:val="nil"/>
            </w:tcBorders>
            <w:noWrap/>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488" w:type="dxa"/>
            <w:tcBorders>
              <w:top w:val="single" w:sz="4" w:space="0" w:color="auto"/>
              <w:left w:val="nil"/>
              <w:bottom w:val="single" w:sz="4" w:space="0" w:color="auto"/>
              <w:right w:val="nil"/>
            </w:tcBorders>
            <w:noWrap/>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040" w:type="dxa"/>
            <w:tcBorders>
              <w:top w:val="single" w:sz="4" w:space="0" w:color="auto"/>
              <w:left w:val="nil"/>
              <w:bottom w:val="single" w:sz="4" w:space="0" w:color="auto"/>
              <w:right w:val="nil"/>
            </w:tcBorders>
            <w:noWrap/>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564" w:type="dxa"/>
            <w:tcBorders>
              <w:top w:val="single" w:sz="4" w:space="0" w:color="auto"/>
              <w:left w:val="nil"/>
              <w:bottom w:val="single" w:sz="4" w:space="0" w:color="auto"/>
              <w:right w:val="single" w:sz="4" w:space="0" w:color="auto"/>
            </w:tcBorders>
            <w:noWrap/>
            <w:vAlign w:val="center"/>
            <w:hideMark/>
          </w:tcPr>
          <w:p w:rsidR="00ED08BD" w:rsidRPr="00ED08BD" w:rsidRDefault="00ED08BD" w:rsidP="00ED08BD">
            <w:pPr>
              <w:widowControl w:val="0"/>
              <w:spacing w:after="0" w:line="240" w:lineRule="auto"/>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 </w:t>
            </w:r>
          </w:p>
        </w:tc>
        <w:tc>
          <w:tcPr>
            <w:tcW w:w="2293" w:type="dxa"/>
            <w:tcBorders>
              <w:top w:val="single" w:sz="4" w:space="0" w:color="auto"/>
              <w:left w:val="single" w:sz="4" w:space="0" w:color="auto"/>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15 913 225,990</w:t>
            </w:r>
          </w:p>
        </w:tc>
        <w:tc>
          <w:tcPr>
            <w:tcW w:w="1740" w:type="dxa"/>
            <w:tcBorders>
              <w:top w:val="nil"/>
              <w:left w:val="nil"/>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4 590 400,0</w:t>
            </w:r>
          </w:p>
        </w:tc>
        <w:tc>
          <w:tcPr>
            <w:tcW w:w="1400" w:type="dxa"/>
            <w:tcBorders>
              <w:top w:val="nil"/>
              <w:left w:val="nil"/>
              <w:bottom w:val="single" w:sz="4" w:space="0" w:color="auto"/>
              <w:right w:val="single" w:sz="4" w:space="0" w:color="auto"/>
            </w:tcBorders>
            <w:noWrap/>
            <w:vAlign w:val="center"/>
            <w:hideMark/>
          </w:tcPr>
          <w:p w:rsidR="00ED08BD" w:rsidRPr="00ED08BD" w:rsidRDefault="00ED08BD" w:rsidP="00ED08BD">
            <w:pPr>
              <w:widowControl w:val="0"/>
              <w:spacing w:after="0" w:line="240" w:lineRule="auto"/>
              <w:jc w:val="right"/>
              <w:rPr>
                <w:rFonts w:ascii="Times New Roman" w:eastAsia="Times New Roman" w:hAnsi="Times New Roman"/>
                <w:b/>
                <w:bCs/>
                <w:color w:val="000000"/>
                <w:sz w:val="24"/>
                <w:szCs w:val="24"/>
                <w:lang w:eastAsia="ru-RU" w:bidi="ru-RU"/>
              </w:rPr>
            </w:pPr>
            <w:r w:rsidRPr="00ED08BD">
              <w:rPr>
                <w:rFonts w:ascii="Times New Roman" w:eastAsia="Times New Roman" w:hAnsi="Times New Roman"/>
                <w:b/>
                <w:bCs/>
                <w:color w:val="000000"/>
                <w:sz w:val="24"/>
                <w:szCs w:val="24"/>
                <w:lang w:eastAsia="ru-RU" w:bidi="ru-RU"/>
              </w:rPr>
              <w:t>4 114 500,0</w:t>
            </w:r>
          </w:p>
        </w:tc>
      </w:tr>
      <w:tr w:rsidR="00ED08BD" w:rsidRPr="00ED08BD" w:rsidTr="00ED08BD">
        <w:trPr>
          <w:gridAfter w:val="2"/>
          <w:wAfter w:w="104" w:type="dxa"/>
          <w:trHeight w:val="255"/>
        </w:trPr>
        <w:tc>
          <w:tcPr>
            <w:tcW w:w="536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11"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88"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0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64"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293"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7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40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r>
      <w:tr w:rsidR="00ED08BD" w:rsidRPr="00ED08BD" w:rsidTr="00ED08BD">
        <w:trPr>
          <w:gridAfter w:val="2"/>
          <w:wAfter w:w="104" w:type="dxa"/>
          <w:trHeight w:val="255"/>
        </w:trPr>
        <w:tc>
          <w:tcPr>
            <w:tcW w:w="536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11"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488"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0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564"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2293"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74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c>
          <w:tcPr>
            <w:tcW w:w="1400"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r>
      <w:tr w:rsidR="00ED08BD" w:rsidRPr="00ED08BD" w:rsidTr="00ED08BD">
        <w:trPr>
          <w:trHeight w:val="255"/>
        </w:trPr>
        <w:tc>
          <w:tcPr>
            <w:tcW w:w="14296" w:type="dxa"/>
            <w:gridSpan w:val="8"/>
            <w:noWrap/>
            <w:vAlign w:val="bottom"/>
            <w:hideMark/>
          </w:tcPr>
          <w:p w:rsidR="00ED08BD" w:rsidRPr="00ED08BD" w:rsidRDefault="00ED08BD" w:rsidP="00ED08BD">
            <w:pPr>
              <w:widowControl w:val="0"/>
              <w:spacing w:after="0" w:line="240" w:lineRule="auto"/>
              <w:jc w:val="center"/>
              <w:rPr>
                <w:rFonts w:ascii="Times New Roman" w:eastAsia="Times New Roman" w:hAnsi="Times New Roman"/>
                <w:color w:val="000000"/>
                <w:sz w:val="24"/>
                <w:szCs w:val="24"/>
                <w:lang w:eastAsia="ru-RU" w:bidi="ru-RU"/>
              </w:rPr>
            </w:pPr>
            <w:r w:rsidRPr="00ED08BD">
              <w:rPr>
                <w:rFonts w:ascii="Times New Roman" w:eastAsia="Times New Roman" w:hAnsi="Times New Roman"/>
                <w:color w:val="000000"/>
                <w:sz w:val="24"/>
                <w:szCs w:val="24"/>
                <w:lang w:eastAsia="ru-RU" w:bidi="ru-RU"/>
              </w:rPr>
              <w:lastRenderedPageBreak/>
              <w:t>_________________</w:t>
            </w:r>
          </w:p>
        </w:tc>
        <w:tc>
          <w:tcPr>
            <w:tcW w:w="52" w:type="dxa"/>
            <w:noWrap/>
            <w:vAlign w:val="bottom"/>
            <w:hideMark/>
          </w:tcPr>
          <w:p w:rsidR="00ED08BD" w:rsidRPr="00ED08BD" w:rsidRDefault="00ED08BD" w:rsidP="00ED08BD">
            <w:pPr>
              <w:widowControl w:val="0"/>
              <w:spacing w:after="0" w:line="240" w:lineRule="auto"/>
              <w:rPr>
                <w:rFonts w:ascii="Times New Roman" w:eastAsia="Times New Roman" w:hAnsi="Times New Roman"/>
                <w:color w:val="000000"/>
                <w:sz w:val="24"/>
                <w:szCs w:val="24"/>
                <w:lang w:eastAsia="ru-RU" w:bidi="ru-RU"/>
              </w:rPr>
            </w:pPr>
          </w:p>
        </w:tc>
        <w:tc>
          <w:tcPr>
            <w:tcW w:w="52" w:type="dxa"/>
            <w:noWrap/>
            <w:vAlign w:val="bottom"/>
            <w:hideMark/>
          </w:tcPr>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c>
      </w:tr>
    </w:tbl>
    <w:p w:rsidR="00ED08BD" w:rsidRPr="00ED08BD" w:rsidRDefault="00ED08BD" w:rsidP="00ED08BD">
      <w:pPr>
        <w:widowControl w:val="0"/>
        <w:spacing w:after="0" w:line="240" w:lineRule="auto"/>
        <w:rPr>
          <w:rFonts w:ascii="Times New Roman" w:eastAsia="Times New Roman" w:hAnsi="Times New Roman"/>
          <w:sz w:val="24"/>
          <w:szCs w:val="24"/>
          <w:lang w:eastAsia="ru-RU"/>
        </w:rPr>
      </w:pPr>
    </w:p>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tbl>
      <w:tblPr>
        <w:tblW w:w="15569" w:type="dxa"/>
        <w:tblInd w:w="-30" w:type="dxa"/>
        <w:tblLayout w:type="fixed"/>
        <w:tblCellMar>
          <w:left w:w="30" w:type="dxa"/>
          <w:right w:w="30" w:type="dxa"/>
        </w:tblCellMar>
        <w:tblLook w:val="0000" w:firstRow="0" w:lastRow="0" w:firstColumn="0" w:lastColumn="0" w:noHBand="0" w:noVBand="0"/>
      </w:tblPr>
      <w:tblGrid>
        <w:gridCol w:w="3374"/>
        <w:gridCol w:w="406"/>
        <w:gridCol w:w="463"/>
        <w:gridCol w:w="485"/>
        <w:gridCol w:w="422"/>
        <w:gridCol w:w="401"/>
        <w:gridCol w:w="463"/>
        <w:gridCol w:w="464"/>
        <w:gridCol w:w="463"/>
        <w:gridCol w:w="463"/>
        <w:gridCol w:w="463"/>
        <w:gridCol w:w="463"/>
        <w:gridCol w:w="464"/>
        <w:gridCol w:w="463"/>
        <w:gridCol w:w="463"/>
        <w:gridCol w:w="463"/>
        <w:gridCol w:w="463"/>
        <w:gridCol w:w="464"/>
        <w:gridCol w:w="463"/>
        <w:gridCol w:w="463"/>
        <w:gridCol w:w="559"/>
        <w:gridCol w:w="552"/>
        <w:gridCol w:w="463"/>
        <w:gridCol w:w="509"/>
        <w:gridCol w:w="485"/>
        <w:gridCol w:w="502"/>
        <w:gridCol w:w="463"/>
      </w:tblGrid>
      <w:tr w:rsidR="00ED08BD" w:rsidRPr="00ED08BD" w:rsidTr="00ED08BD">
        <w:trPr>
          <w:trHeight w:val="84"/>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0"/>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 xml:space="preserve">                           Уведомление № 13</w:t>
            </w: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5"/>
        </w:trPr>
        <w:tc>
          <w:tcPr>
            <w:tcW w:w="4243" w:type="dxa"/>
            <w:gridSpan w:val="3"/>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о поквартальном распределении расходов</w:t>
            </w: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0"/>
        </w:trPr>
        <w:tc>
          <w:tcPr>
            <w:tcW w:w="6014" w:type="dxa"/>
            <w:gridSpan w:val="7"/>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бюджета Колыванского района Новосибирской области</w:t>
            </w: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0"/>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на  2022 год</w:t>
            </w: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0"/>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от 24 октября 2022 г.</w:t>
            </w: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91"/>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87"/>
        </w:trPr>
        <w:tc>
          <w:tcPr>
            <w:tcW w:w="12595" w:type="dxa"/>
            <w:gridSpan w:val="21"/>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r w:rsidRPr="00ED08BD">
              <w:rPr>
                <w:rFonts w:ascii="Times New Roman" w:eastAsiaTheme="minorHAnsi" w:hAnsi="Times New Roman"/>
                <w:b/>
                <w:bCs/>
                <w:color w:val="000000"/>
                <w:sz w:val="24"/>
                <w:szCs w:val="24"/>
                <w:u w:val="single"/>
              </w:rPr>
              <w:t xml:space="preserve">                    Администрация Новотроицкого сельсовета Колыванского района Новосибирской области                    </w:t>
            </w: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96"/>
        </w:trPr>
        <w:tc>
          <w:tcPr>
            <w:tcW w:w="6014" w:type="dxa"/>
            <w:gridSpan w:val="7"/>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(Главный распорядитель средств областного бюджета)</w:t>
            </w: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96"/>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54"/>
        </w:trPr>
        <w:tc>
          <w:tcPr>
            <w:tcW w:w="7867" w:type="dxa"/>
            <w:gridSpan w:val="11"/>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r w:rsidRPr="00ED08BD">
              <w:rPr>
                <w:rFonts w:ascii="Times New Roman" w:eastAsiaTheme="minorHAnsi" w:hAnsi="Times New Roman"/>
                <w:b/>
                <w:bCs/>
                <w:color w:val="000000"/>
                <w:sz w:val="24"/>
                <w:szCs w:val="24"/>
                <w:u w:val="single"/>
              </w:rPr>
              <w:t xml:space="preserve">                    Администрация Новотроицкого сельсовета                    </w:t>
            </w: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u w:val="single"/>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91"/>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(получатель средств бюджета)</w:t>
            </w: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91"/>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68"/>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u w:val="single"/>
              </w:rPr>
            </w:pPr>
            <w:r w:rsidRPr="00ED08BD">
              <w:rPr>
                <w:rFonts w:ascii="Times New Roman" w:eastAsiaTheme="minorHAnsi" w:hAnsi="Times New Roman"/>
                <w:color w:val="000000"/>
                <w:sz w:val="24"/>
                <w:szCs w:val="24"/>
                <w:u w:val="single"/>
              </w:rPr>
              <w:t>Основание</w:t>
            </w:r>
          </w:p>
        </w:tc>
        <w:tc>
          <w:tcPr>
            <w:tcW w:w="6346" w:type="dxa"/>
            <w:gridSpan w:val="14"/>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u w:val="single"/>
              </w:rPr>
            </w:pPr>
            <w:r w:rsidRPr="00ED08BD">
              <w:rPr>
                <w:rFonts w:ascii="Times New Roman" w:eastAsiaTheme="minorHAnsi" w:hAnsi="Times New Roman"/>
                <w:color w:val="000000"/>
                <w:sz w:val="24"/>
                <w:szCs w:val="24"/>
                <w:u w:val="single"/>
              </w:rPr>
              <w:t>решение сессии от 18 октября 2022 г. №27/108</w:t>
            </w: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u w:val="single"/>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46"/>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u w:val="single"/>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0"/>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Единица измерения: руб.</w:t>
            </w: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38"/>
        </w:trPr>
        <w:tc>
          <w:tcPr>
            <w:tcW w:w="3374" w:type="dxa"/>
            <w:tcBorders>
              <w:top w:val="nil"/>
              <w:left w:val="nil"/>
              <w:bottom w:val="single" w:sz="12" w:space="0" w:color="auto"/>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5"/>
        </w:trPr>
        <w:tc>
          <w:tcPr>
            <w:tcW w:w="3374" w:type="dxa"/>
            <w:tcBorders>
              <w:top w:val="single" w:sz="12" w:space="0" w:color="auto"/>
              <w:left w:val="single" w:sz="12"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Наименование показателя</w:t>
            </w:r>
          </w:p>
        </w:tc>
        <w:tc>
          <w:tcPr>
            <w:tcW w:w="406"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Код</w:t>
            </w: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85"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2"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01"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4"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26" w:type="dxa"/>
            <w:gridSpan w:val="2"/>
            <w:tcBorders>
              <w:top w:val="single" w:sz="12" w:space="0" w:color="auto"/>
              <w:left w:val="nil"/>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Сумма на год</w:t>
            </w:r>
          </w:p>
        </w:tc>
        <w:tc>
          <w:tcPr>
            <w:tcW w:w="464"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550"/>
        </w:trPr>
        <w:tc>
          <w:tcPr>
            <w:tcW w:w="3374"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06" w:type="dxa"/>
            <w:tcBorders>
              <w:top w:val="nil"/>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раздела по ФКР</w:t>
            </w:r>
          </w:p>
        </w:tc>
        <w:tc>
          <w:tcPr>
            <w:tcW w:w="463" w:type="dxa"/>
            <w:tcBorders>
              <w:top w:val="nil"/>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 xml:space="preserve">подраздела по </w:t>
            </w:r>
            <w:r w:rsidRPr="00ED08BD">
              <w:rPr>
                <w:rFonts w:ascii="Times New Roman" w:eastAsiaTheme="minorHAnsi" w:hAnsi="Times New Roman"/>
                <w:color w:val="000000"/>
                <w:sz w:val="24"/>
                <w:szCs w:val="24"/>
              </w:rPr>
              <w:lastRenderedPageBreak/>
              <w:t>ФКР</w:t>
            </w:r>
          </w:p>
        </w:tc>
        <w:tc>
          <w:tcPr>
            <w:tcW w:w="485" w:type="dxa"/>
            <w:tcBorders>
              <w:top w:val="nil"/>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lastRenderedPageBreak/>
              <w:t xml:space="preserve">целевой статьи по </w:t>
            </w:r>
            <w:r w:rsidRPr="00ED08BD">
              <w:rPr>
                <w:rFonts w:ascii="Times New Roman" w:eastAsiaTheme="minorHAnsi" w:hAnsi="Times New Roman"/>
                <w:color w:val="000000"/>
                <w:sz w:val="24"/>
                <w:szCs w:val="24"/>
              </w:rPr>
              <w:lastRenderedPageBreak/>
              <w:t>КЦСР</w:t>
            </w:r>
          </w:p>
        </w:tc>
        <w:tc>
          <w:tcPr>
            <w:tcW w:w="422" w:type="dxa"/>
            <w:tcBorders>
              <w:top w:val="nil"/>
              <w:left w:val="single" w:sz="12"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lastRenderedPageBreak/>
              <w:t>вида по КВР</w:t>
            </w:r>
          </w:p>
        </w:tc>
        <w:tc>
          <w:tcPr>
            <w:tcW w:w="401" w:type="dxa"/>
            <w:tcBorders>
              <w:top w:val="nil"/>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по КОСГУ</w:t>
            </w: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типа средств</w:t>
            </w:r>
          </w:p>
        </w:tc>
        <w:tc>
          <w:tcPr>
            <w:tcW w:w="464" w:type="dxa"/>
            <w:tcBorders>
              <w:top w:val="nil"/>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 xml:space="preserve">по </w:t>
            </w:r>
            <w:proofErr w:type="spellStart"/>
            <w:r w:rsidRPr="00ED08BD">
              <w:rPr>
                <w:rFonts w:ascii="Times New Roman" w:eastAsiaTheme="minorHAnsi" w:hAnsi="Times New Roman"/>
                <w:color w:val="000000"/>
                <w:sz w:val="24"/>
                <w:szCs w:val="24"/>
              </w:rPr>
              <w:t>СубКОСГУ</w:t>
            </w:r>
            <w:proofErr w:type="spellEnd"/>
          </w:p>
        </w:tc>
        <w:tc>
          <w:tcPr>
            <w:tcW w:w="463" w:type="dxa"/>
            <w:tcBorders>
              <w:top w:val="nil"/>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 xml:space="preserve">по коду целевых </w:t>
            </w:r>
            <w:r w:rsidRPr="00ED08BD">
              <w:rPr>
                <w:rFonts w:ascii="Times New Roman" w:eastAsiaTheme="minorHAnsi" w:hAnsi="Times New Roman"/>
                <w:color w:val="000000"/>
                <w:sz w:val="24"/>
                <w:szCs w:val="24"/>
              </w:rPr>
              <w:lastRenderedPageBreak/>
              <w:t>средств</w:t>
            </w:r>
          </w:p>
        </w:tc>
        <w:tc>
          <w:tcPr>
            <w:tcW w:w="926" w:type="dxa"/>
            <w:gridSpan w:val="2"/>
            <w:tcBorders>
              <w:top w:val="nil"/>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lastRenderedPageBreak/>
              <w:t>по КРКС</w:t>
            </w:r>
          </w:p>
        </w:tc>
        <w:tc>
          <w:tcPr>
            <w:tcW w:w="463" w:type="dxa"/>
            <w:tcBorders>
              <w:top w:val="nil"/>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Январь</w:t>
            </w:r>
          </w:p>
        </w:tc>
        <w:tc>
          <w:tcPr>
            <w:tcW w:w="464" w:type="dxa"/>
            <w:tcBorders>
              <w:top w:val="nil"/>
              <w:left w:val="single" w:sz="12"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Февраль</w:t>
            </w:r>
          </w:p>
        </w:tc>
        <w:tc>
          <w:tcPr>
            <w:tcW w:w="463" w:type="dxa"/>
            <w:tcBorders>
              <w:top w:val="nil"/>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Март</w:t>
            </w:r>
          </w:p>
        </w:tc>
        <w:tc>
          <w:tcPr>
            <w:tcW w:w="463" w:type="dxa"/>
            <w:tcBorders>
              <w:top w:val="nil"/>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I квартал</w:t>
            </w:r>
          </w:p>
        </w:tc>
        <w:tc>
          <w:tcPr>
            <w:tcW w:w="463" w:type="dxa"/>
            <w:tcBorders>
              <w:top w:val="nil"/>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Апрель</w:t>
            </w:r>
          </w:p>
        </w:tc>
        <w:tc>
          <w:tcPr>
            <w:tcW w:w="463" w:type="dxa"/>
            <w:tcBorders>
              <w:top w:val="nil"/>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Май</w:t>
            </w:r>
          </w:p>
        </w:tc>
        <w:tc>
          <w:tcPr>
            <w:tcW w:w="464" w:type="dxa"/>
            <w:tcBorders>
              <w:top w:val="nil"/>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Июнь</w:t>
            </w:r>
          </w:p>
        </w:tc>
        <w:tc>
          <w:tcPr>
            <w:tcW w:w="463" w:type="dxa"/>
            <w:tcBorders>
              <w:top w:val="nil"/>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II квартал</w:t>
            </w:r>
          </w:p>
        </w:tc>
        <w:tc>
          <w:tcPr>
            <w:tcW w:w="463" w:type="dxa"/>
            <w:tcBorders>
              <w:top w:val="single" w:sz="12" w:space="0" w:color="auto"/>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Июль</w:t>
            </w:r>
          </w:p>
        </w:tc>
        <w:tc>
          <w:tcPr>
            <w:tcW w:w="559" w:type="dxa"/>
            <w:tcBorders>
              <w:top w:val="single" w:sz="12" w:space="0" w:color="auto"/>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Август</w:t>
            </w:r>
          </w:p>
        </w:tc>
        <w:tc>
          <w:tcPr>
            <w:tcW w:w="552" w:type="dxa"/>
            <w:tcBorders>
              <w:top w:val="single" w:sz="12" w:space="0" w:color="auto"/>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Сентябрь</w:t>
            </w:r>
          </w:p>
        </w:tc>
        <w:tc>
          <w:tcPr>
            <w:tcW w:w="463" w:type="dxa"/>
            <w:tcBorders>
              <w:top w:val="single" w:sz="12" w:space="0" w:color="auto"/>
              <w:left w:val="single" w:sz="12"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III квартал</w:t>
            </w:r>
          </w:p>
        </w:tc>
        <w:tc>
          <w:tcPr>
            <w:tcW w:w="509" w:type="dxa"/>
            <w:tcBorders>
              <w:top w:val="single" w:sz="12" w:space="0" w:color="auto"/>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Октябрь</w:t>
            </w:r>
          </w:p>
        </w:tc>
        <w:tc>
          <w:tcPr>
            <w:tcW w:w="485" w:type="dxa"/>
            <w:tcBorders>
              <w:top w:val="single" w:sz="12" w:space="0" w:color="auto"/>
              <w:left w:val="single" w:sz="12" w:space="0" w:color="auto"/>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Ноябрь</w:t>
            </w:r>
          </w:p>
        </w:tc>
        <w:tc>
          <w:tcPr>
            <w:tcW w:w="502" w:type="dxa"/>
            <w:tcBorders>
              <w:top w:val="single" w:sz="12" w:space="0" w:color="auto"/>
              <w:left w:val="single" w:sz="12" w:space="0" w:color="auto"/>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Декабрь</w:t>
            </w:r>
          </w:p>
        </w:tc>
        <w:tc>
          <w:tcPr>
            <w:tcW w:w="463" w:type="dxa"/>
            <w:tcBorders>
              <w:top w:val="nil"/>
              <w:left w:val="nil"/>
              <w:bottom w:val="nil"/>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IV квартал</w:t>
            </w:r>
          </w:p>
        </w:tc>
      </w:tr>
      <w:tr w:rsidR="00ED08BD" w:rsidRPr="00ED08BD" w:rsidTr="00ED08BD">
        <w:trPr>
          <w:trHeight w:val="142"/>
        </w:trPr>
        <w:tc>
          <w:tcPr>
            <w:tcW w:w="3374" w:type="dxa"/>
            <w:tcBorders>
              <w:top w:val="single" w:sz="12" w:space="0" w:color="auto"/>
              <w:left w:val="single" w:sz="12"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lastRenderedPageBreak/>
              <w:t>1</w:t>
            </w:r>
          </w:p>
        </w:tc>
        <w:tc>
          <w:tcPr>
            <w:tcW w:w="406"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w:t>
            </w:r>
          </w:p>
        </w:tc>
        <w:tc>
          <w:tcPr>
            <w:tcW w:w="463" w:type="dxa"/>
            <w:tcBorders>
              <w:top w:val="nil"/>
              <w:left w:val="nil"/>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3</w:t>
            </w:r>
          </w:p>
        </w:tc>
        <w:tc>
          <w:tcPr>
            <w:tcW w:w="485"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4</w:t>
            </w:r>
          </w:p>
        </w:tc>
        <w:tc>
          <w:tcPr>
            <w:tcW w:w="422"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5</w:t>
            </w:r>
          </w:p>
        </w:tc>
        <w:tc>
          <w:tcPr>
            <w:tcW w:w="401"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6</w:t>
            </w:r>
          </w:p>
        </w:tc>
        <w:tc>
          <w:tcPr>
            <w:tcW w:w="463"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7</w:t>
            </w:r>
          </w:p>
        </w:tc>
        <w:tc>
          <w:tcPr>
            <w:tcW w:w="464"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8</w:t>
            </w:r>
          </w:p>
        </w:tc>
        <w:tc>
          <w:tcPr>
            <w:tcW w:w="463"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9</w:t>
            </w:r>
          </w:p>
        </w:tc>
        <w:tc>
          <w:tcPr>
            <w:tcW w:w="463"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10</w:t>
            </w:r>
          </w:p>
        </w:tc>
        <w:tc>
          <w:tcPr>
            <w:tcW w:w="463" w:type="dxa"/>
            <w:tcBorders>
              <w:top w:val="nil"/>
              <w:left w:val="nil"/>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11</w:t>
            </w:r>
          </w:p>
        </w:tc>
        <w:tc>
          <w:tcPr>
            <w:tcW w:w="463"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12</w:t>
            </w:r>
          </w:p>
        </w:tc>
        <w:tc>
          <w:tcPr>
            <w:tcW w:w="464" w:type="dxa"/>
            <w:tcBorders>
              <w:top w:val="nil"/>
              <w:left w:val="nil"/>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13</w:t>
            </w:r>
          </w:p>
        </w:tc>
        <w:tc>
          <w:tcPr>
            <w:tcW w:w="463"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14</w:t>
            </w:r>
          </w:p>
        </w:tc>
        <w:tc>
          <w:tcPr>
            <w:tcW w:w="463"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15</w:t>
            </w:r>
          </w:p>
        </w:tc>
        <w:tc>
          <w:tcPr>
            <w:tcW w:w="463" w:type="dxa"/>
            <w:tcBorders>
              <w:top w:val="single" w:sz="12" w:space="0" w:color="auto"/>
              <w:left w:val="nil"/>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16</w:t>
            </w:r>
          </w:p>
        </w:tc>
        <w:tc>
          <w:tcPr>
            <w:tcW w:w="463" w:type="dxa"/>
            <w:tcBorders>
              <w:top w:val="single" w:sz="12"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17</w:t>
            </w:r>
          </w:p>
        </w:tc>
        <w:tc>
          <w:tcPr>
            <w:tcW w:w="464"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18</w:t>
            </w:r>
          </w:p>
        </w:tc>
        <w:tc>
          <w:tcPr>
            <w:tcW w:w="463"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19</w:t>
            </w:r>
          </w:p>
        </w:tc>
        <w:tc>
          <w:tcPr>
            <w:tcW w:w="463"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20</w:t>
            </w:r>
          </w:p>
        </w:tc>
        <w:tc>
          <w:tcPr>
            <w:tcW w:w="559"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21</w:t>
            </w:r>
          </w:p>
        </w:tc>
        <w:tc>
          <w:tcPr>
            <w:tcW w:w="552"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22</w:t>
            </w:r>
          </w:p>
        </w:tc>
        <w:tc>
          <w:tcPr>
            <w:tcW w:w="463" w:type="dxa"/>
            <w:tcBorders>
              <w:top w:val="nil"/>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23</w:t>
            </w:r>
          </w:p>
        </w:tc>
        <w:tc>
          <w:tcPr>
            <w:tcW w:w="509"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24</w:t>
            </w:r>
          </w:p>
        </w:tc>
        <w:tc>
          <w:tcPr>
            <w:tcW w:w="485"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25</w:t>
            </w:r>
          </w:p>
        </w:tc>
        <w:tc>
          <w:tcPr>
            <w:tcW w:w="502" w:type="dxa"/>
            <w:tcBorders>
              <w:top w:val="single" w:sz="12"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26</w:t>
            </w:r>
          </w:p>
        </w:tc>
        <w:tc>
          <w:tcPr>
            <w:tcW w:w="463" w:type="dxa"/>
            <w:tcBorders>
              <w:top w:val="single" w:sz="12" w:space="0" w:color="auto"/>
              <w:left w:val="single" w:sz="6"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27</w:t>
            </w:r>
          </w:p>
        </w:tc>
      </w:tr>
      <w:tr w:rsidR="00ED08BD" w:rsidRPr="00ED08BD" w:rsidTr="00ED08BD">
        <w:trPr>
          <w:trHeight w:val="110"/>
        </w:trPr>
        <w:tc>
          <w:tcPr>
            <w:tcW w:w="3374" w:type="dxa"/>
            <w:tcBorders>
              <w:top w:val="single" w:sz="12" w:space="0" w:color="auto"/>
              <w:left w:val="single" w:sz="12"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Прочие работы, услуги</w:t>
            </w:r>
          </w:p>
        </w:tc>
        <w:tc>
          <w:tcPr>
            <w:tcW w:w="406"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05</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03</w:t>
            </w:r>
          </w:p>
        </w:tc>
        <w:tc>
          <w:tcPr>
            <w:tcW w:w="485"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9900015040</w:t>
            </w:r>
          </w:p>
        </w:tc>
        <w:tc>
          <w:tcPr>
            <w:tcW w:w="422"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244</w:t>
            </w:r>
          </w:p>
        </w:tc>
        <w:tc>
          <w:tcPr>
            <w:tcW w:w="401"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226</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01.01.00</w:t>
            </w:r>
          </w:p>
        </w:tc>
        <w:tc>
          <w:tcPr>
            <w:tcW w:w="927" w:type="dxa"/>
            <w:gridSpan w:val="2"/>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000.00.00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2.1.0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-43 800,00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4"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-43 800,00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-43 800,00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4"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59"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52"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09"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85"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02" w:type="dxa"/>
            <w:tcBorders>
              <w:top w:val="single" w:sz="12" w:space="0" w:color="auto"/>
              <w:left w:val="single" w:sz="6" w:space="0" w:color="auto"/>
              <w:bottom w:val="single" w:sz="6"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12" w:space="0" w:color="auto"/>
              <w:left w:val="single" w:sz="6" w:space="0" w:color="auto"/>
              <w:bottom w:val="single" w:sz="6"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r>
      <w:tr w:rsidR="00ED08BD" w:rsidRPr="00ED08BD" w:rsidTr="00ED08BD">
        <w:trPr>
          <w:trHeight w:val="110"/>
        </w:trPr>
        <w:tc>
          <w:tcPr>
            <w:tcW w:w="3374" w:type="dxa"/>
            <w:tcBorders>
              <w:top w:val="single" w:sz="6" w:space="0" w:color="auto"/>
              <w:left w:val="single" w:sz="12"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Пенсии, пособия, выплачиваемые работодателями, нанимателями бывшим работникам</w:t>
            </w:r>
          </w:p>
        </w:tc>
        <w:tc>
          <w:tcPr>
            <w:tcW w:w="406"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10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01</w:t>
            </w:r>
          </w:p>
        </w:tc>
        <w:tc>
          <w:tcPr>
            <w:tcW w:w="485"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9900017100</w:t>
            </w:r>
          </w:p>
        </w:tc>
        <w:tc>
          <w:tcPr>
            <w:tcW w:w="422"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312</w:t>
            </w:r>
          </w:p>
        </w:tc>
        <w:tc>
          <w:tcPr>
            <w:tcW w:w="401"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264</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01.01.00</w:t>
            </w:r>
          </w:p>
        </w:tc>
        <w:tc>
          <w:tcPr>
            <w:tcW w:w="927" w:type="dxa"/>
            <w:gridSpan w:val="2"/>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000.00.00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1.0.0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43 800,00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4"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4"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59"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52"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09"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43 800,00</w:t>
            </w:r>
          </w:p>
        </w:tc>
        <w:tc>
          <w:tcPr>
            <w:tcW w:w="485"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502"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0,00</w:t>
            </w:r>
          </w:p>
        </w:tc>
        <w:tc>
          <w:tcPr>
            <w:tcW w:w="463" w:type="dxa"/>
            <w:tcBorders>
              <w:top w:val="single" w:sz="6" w:space="0" w:color="auto"/>
              <w:left w:val="single" w:sz="6"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43 800,00</w:t>
            </w:r>
          </w:p>
        </w:tc>
      </w:tr>
      <w:tr w:rsidR="00ED08BD" w:rsidRPr="00ED08BD" w:rsidTr="00ED08BD">
        <w:trPr>
          <w:trHeight w:val="110"/>
        </w:trPr>
        <w:tc>
          <w:tcPr>
            <w:tcW w:w="3374" w:type="dxa"/>
            <w:tcBorders>
              <w:top w:val="single" w:sz="6" w:space="0" w:color="auto"/>
              <w:left w:val="single" w:sz="12"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ИТОГО РАСХОДОВ:</w:t>
            </w:r>
          </w:p>
        </w:tc>
        <w:tc>
          <w:tcPr>
            <w:tcW w:w="406" w:type="dxa"/>
            <w:tcBorders>
              <w:top w:val="nil"/>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single" w:sz="6"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single" w:sz="6" w:space="0" w:color="auto"/>
              <w:left w:val="single" w:sz="6" w:space="0" w:color="auto"/>
              <w:bottom w:val="single" w:sz="12" w:space="0" w:color="auto"/>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2"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1"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single" w:sz="6" w:space="0" w:color="auto"/>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4"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-43 800,00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-43 800,00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4"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559"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552"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3"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509"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43 800,00</w:t>
            </w:r>
          </w:p>
        </w:tc>
        <w:tc>
          <w:tcPr>
            <w:tcW w:w="485"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502" w:type="dxa"/>
            <w:tcBorders>
              <w:top w:val="nil"/>
              <w:left w:val="single" w:sz="6" w:space="0" w:color="auto"/>
              <w:bottom w:val="single" w:sz="12" w:space="0" w:color="auto"/>
              <w:right w:val="single" w:sz="6"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0,00</w:t>
            </w:r>
          </w:p>
        </w:tc>
        <w:tc>
          <w:tcPr>
            <w:tcW w:w="463" w:type="dxa"/>
            <w:tcBorders>
              <w:top w:val="nil"/>
              <w:left w:val="single" w:sz="6" w:space="0" w:color="auto"/>
              <w:bottom w:val="single" w:sz="12" w:space="0" w:color="auto"/>
              <w:right w:val="single" w:sz="12" w:space="0" w:color="auto"/>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r w:rsidRPr="00ED08BD">
              <w:rPr>
                <w:rFonts w:ascii="Times New Roman" w:eastAsiaTheme="minorHAnsi" w:hAnsi="Times New Roman"/>
                <w:b/>
                <w:bCs/>
                <w:color w:val="000000"/>
                <w:sz w:val="24"/>
                <w:szCs w:val="24"/>
              </w:rPr>
              <w:t>43 800,00</w:t>
            </w:r>
          </w:p>
        </w:tc>
      </w:tr>
      <w:tr w:rsidR="00ED08BD" w:rsidRPr="00ED08BD" w:rsidTr="00ED08BD">
        <w:trPr>
          <w:trHeight w:val="168"/>
        </w:trPr>
        <w:tc>
          <w:tcPr>
            <w:tcW w:w="3374" w:type="dxa"/>
            <w:tcBorders>
              <w:top w:val="single" w:sz="12" w:space="0" w:color="auto"/>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06" w:type="dxa"/>
            <w:tcBorders>
              <w:top w:val="single" w:sz="12" w:space="0" w:color="auto"/>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single" w:sz="12" w:space="0" w:color="auto"/>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85" w:type="dxa"/>
            <w:tcBorders>
              <w:top w:val="single" w:sz="12" w:space="0" w:color="auto"/>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0"/>
        </w:trPr>
        <w:tc>
          <w:tcPr>
            <w:tcW w:w="3374" w:type="dxa"/>
            <w:tcBorders>
              <w:top w:val="nil"/>
              <w:left w:val="nil"/>
              <w:bottom w:val="single" w:sz="6" w:space="0" w:color="auto"/>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single" w:sz="6"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2" w:type="dxa"/>
            <w:tcBorders>
              <w:top w:val="nil"/>
              <w:left w:val="nil"/>
              <w:bottom w:val="single" w:sz="6"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01" w:type="dxa"/>
            <w:tcBorders>
              <w:top w:val="nil"/>
              <w:left w:val="nil"/>
              <w:bottom w:val="single" w:sz="6"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single" w:sz="6" w:space="0" w:color="auto"/>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r w:rsidR="00ED08BD" w:rsidRPr="00ED08BD" w:rsidTr="00ED08BD">
        <w:trPr>
          <w:trHeight w:val="110"/>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p>
        </w:tc>
        <w:tc>
          <w:tcPr>
            <w:tcW w:w="869" w:type="dxa"/>
            <w:gridSpan w:val="2"/>
            <w:tcBorders>
              <w:top w:val="single" w:sz="6" w:space="0" w:color="auto"/>
              <w:left w:val="nil"/>
              <w:bottom w:val="nil"/>
              <w:right w:val="nil"/>
            </w:tcBorders>
          </w:tcPr>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(подпись)</w:t>
            </w:r>
          </w:p>
        </w:tc>
        <w:tc>
          <w:tcPr>
            <w:tcW w:w="3624" w:type="dxa"/>
            <w:gridSpan w:val="8"/>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(расшифровка подписи)</w:t>
            </w: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bl>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sectPr w:rsidR="00ED08BD" w:rsidRPr="00ED08BD" w:rsidSect="00ED08BD">
          <w:pgSz w:w="16838" w:h="11906" w:orient="landscape"/>
          <w:pgMar w:top="851" w:right="1134" w:bottom="1701" w:left="1134" w:header="709" w:footer="709" w:gutter="0"/>
          <w:cols w:space="708"/>
          <w:docGrid w:linePitch="360"/>
        </w:sectPr>
      </w:pPr>
    </w:p>
    <w:tbl>
      <w:tblPr>
        <w:tblW w:w="15569" w:type="dxa"/>
        <w:tblInd w:w="-30" w:type="dxa"/>
        <w:tblLayout w:type="fixed"/>
        <w:tblCellMar>
          <w:left w:w="30" w:type="dxa"/>
          <w:right w:w="30" w:type="dxa"/>
        </w:tblCellMar>
        <w:tblLook w:val="0000" w:firstRow="0" w:lastRow="0" w:firstColumn="0" w:lastColumn="0" w:noHBand="0" w:noVBand="0"/>
      </w:tblPr>
      <w:tblGrid>
        <w:gridCol w:w="3374"/>
        <w:gridCol w:w="406"/>
        <w:gridCol w:w="463"/>
        <w:gridCol w:w="485"/>
        <w:gridCol w:w="422"/>
        <w:gridCol w:w="401"/>
        <w:gridCol w:w="463"/>
        <w:gridCol w:w="464"/>
        <w:gridCol w:w="463"/>
        <w:gridCol w:w="463"/>
        <w:gridCol w:w="463"/>
        <w:gridCol w:w="463"/>
        <w:gridCol w:w="464"/>
        <w:gridCol w:w="463"/>
        <w:gridCol w:w="463"/>
        <w:gridCol w:w="463"/>
        <w:gridCol w:w="463"/>
        <w:gridCol w:w="464"/>
        <w:gridCol w:w="463"/>
        <w:gridCol w:w="463"/>
        <w:gridCol w:w="559"/>
        <w:gridCol w:w="552"/>
        <w:gridCol w:w="463"/>
        <w:gridCol w:w="509"/>
        <w:gridCol w:w="485"/>
        <w:gridCol w:w="502"/>
        <w:gridCol w:w="463"/>
      </w:tblGrid>
      <w:tr w:rsidR="00ED08BD" w:rsidRPr="00ED08BD" w:rsidTr="00ED08BD">
        <w:trPr>
          <w:trHeight w:val="168"/>
        </w:trPr>
        <w:tc>
          <w:tcPr>
            <w:tcW w:w="337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6"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01"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4"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5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9"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85"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2"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c>
          <w:tcPr>
            <w:tcW w:w="463" w:type="dxa"/>
            <w:tcBorders>
              <w:top w:val="nil"/>
              <w:left w:val="nil"/>
              <w:bottom w:val="nil"/>
              <w:right w:val="nil"/>
            </w:tcBorders>
          </w:tcPr>
          <w:p w:rsidR="00ED08BD" w:rsidRPr="00ED08BD" w:rsidRDefault="00ED08BD" w:rsidP="00ED08BD">
            <w:pPr>
              <w:autoSpaceDE w:val="0"/>
              <w:autoSpaceDN w:val="0"/>
              <w:adjustRightInd w:val="0"/>
              <w:spacing w:after="0" w:line="240" w:lineRule="auto"/>
              <w:jc w:val="right"/>
              <w:rPr>
                <w:rFonts w:ascii="Times New Roman" w:eastAsiaTheme="minorHAnsi" w:hAnsi="Times New Roman"/>
                <w:color w:val="000000"/>
                <w:sz w:val="24"/>
                <w:szCs w:val="24"/>
              </w:rPr>
            </w:pPr>
          </w:p>
        </w:tc>
      </w:tr>
    </w:tbl>
    <w:p w:rsidR="00ED08BD" w:rsidRPr="00ED08BD" w:rsidRDefault="00ED08BD" w:rsidP="00ED08BD">
      <w:pPr>
        <w:spacing w:after="0" w:line="240" w:lineRule="auto"/>
        <w:jc w:val="center"/>
        <w:rPr>
          <w:rFonts w:ascii="Times New Roman" w:hAnsi="Times New Roman"/>
          <w:bCs/>
          <w:sz w:val="24"/>
          <w:szCs w:val="24"/>
        </w:rPr>
      </w:pPr>
    </w:p>
    <w:p w:rsidR="00ED08BD" w:rsidRPr="00ED08BD" w:rsidRDefault="00ED08BD" w:rsidP="00ED08BD">
      <w:pPr>
        <w:spacing w:after="0" w:line="240" w:lineRule="auto"/>
        <w:jc w:val="center"/>
        <w:rPr>
          <w:rFonts w:ascii="Times New Roman" w:hAnsi="Times New Roman"/>
          <w:bCs/>
          <w:sz w:val="24"/>
          <w:szCs w:val="24"/>
        </w:rPr>
      </w:pPr>
      <w:r w:rsidRPr="00ED08BD">
        <w:rPr>
          <w:rFonts w:ascii="Times New Roman" w:hAnsi="Times New Roman"/>
          <w:bCs/>
          <w:sz w:val="24"/>
          <w:szCs w:val="24"/>
        </w:rPr>
        <w:t>СОВЕТ ДЕПУТАТОВ</w:t>
      </w:r>
    </w:p>
    <w:p w:rsidR="00ED08BD" w:rsidRPr="00ED08BD" w:rsidRDefault="00ED08BD" w:rsidP="00ED08BD">
      <w:pPr>
        <w:spacing w:after="0" w:line="240" w:lineRule="auto"/>
        <w:jc w:val="center"/>
        <w:rPr>
          <w:rFonts w:ascii="Times New Roman" w:hAnsi="Times New Roman"/>
          <w:bCs/>
          <w:sz w:val="24"/>
          <w:szCs w:val="24"/>
        </w:rPr>
      </w:pPr>
      <w:r w:rsidRPr="00ED08BD">
        <w:rPr>
          <w:rFonts w:ascii="Times New Roman" w:hAnsi="Times New Roman"/>
          <w:bCs/>
          <w:sz w:val="24"/>
          <w:szCs w:val="24"/>
        </w:rPr>
        <w:t>НОВОТРОИЦКОГО СЕЛЬСОВЕТА</w:t>
      </w:r>
    </w:p>
    <w:p w:rsidR="00ED08BD" w:rsidRPr="00ED08BD" w:rsidRDefault="00ED08BD" w:rsidP="00ED08BD">
      <w:pPr>
        <w:spacing w:after="0" w:line="240" w:lineRule="auto"/>
        <w:jc w:val="center"/>
        <w:rPr>
          <w:rFonts w:ascii="Times New Roman" w:hAnsi="Times New Roman"/>
          <w:bCs/>
          <w:sz w:val="24"/>
          <w:szCs w:val="24"/>
        </w:rPr>
      </w:pPr>
      <w:r w:rsidRPr="00ED08BD">
        <w:rPr>
          <w:rFonts w:ascii="Times New Roman" w:hAnsi="Times New Roman"/>
          <w:bCs/>
          <w:sz w:val="24"/>
          <w:szCs w:val="24"/>
        </w:rPr>
        <w:t>КОЛЫВАНСКОГО РАЙОНА</w:t>
      </w:r>
      <w:r w:rsidRPr="00ED08BD">
        <w:rPr>
          <w:rFonts w:ascii="Times New Roman" w:hAnsi="Times New Roman"/>
          <w:bCs/>
          <w:sz w:val="24"/>
          <w:szCs w:val="24"/>
        </w:rPr>
        <w:br/>
        <w:t>НОВОСИБИРСКОЙ ОБЛАСТИ</w:t>
      </w:r>
    </w:p>
    <w:p w:rsidR="00ED08BD" w:rsidRPr="00ED08BD" w:rsidRDefault="00ED08BD" w:rsidP="00ED08BD">
      <w:pPr>
        <w:spacing w:after="0" w:line="240" w:lineRule="auto"/>
        <w:jc w:val="center"/>
        <w:rPr>
          <w:rFonts w:ascii="Times New Roman" w:hAnsi="Times New Roman"/>
          <w:bCs/>
          <w:sz w:val="24"/>
          <w:szCs w:val="24"/>
        </w:rPr>
      </w:pPr>
      <w:r w:rsidRPr="00ED08BD">
        <w:rPr>
          <w:rFonts w:ascii="Times New Roman" w:hAnsi="Times New Roman"/>
          <w:bCs/>
          <w:sz w:val="24"/>
          <w:szCs w:val="24"/>
        </w:rPr>
        <w:t>(шестого созыва)</w:t>
      </w:r>
    </w:p>
    <w:p w:rsidR="00ED08BD" w:rsidRPr="00ED08BD" w:rsidRDefault="00ED08BD" w:rsidP="00ED08BD">
      <w:pPr>
        <w:spacing w:after="0" w:line="240" w:lineRule="auto"/>
        <w:rPr>
          <w:rFonts w:ascii="Times New Roman" w:hAnsi="Times New Roman"/>
          <w:bCs/>
          <w:sz w:val="24"/>
          <w:szCs w:val="24"/>
        </w:rPr>
      </w:pPr>
    </w:p>
    <w:p w:rsidR="00ED08BD" w:rsidRPr="00ED08BD" w:rsidRDefault="00ED08BD" w:rsidP="00ED08BD">
      <w:pPr>
        <w:spacing w:after="0" w:line="240" w:lineRule="auto"/>
        <w:jc w:val="center"/>
        <w:rPr>
          <w:rFonts w:ascii="Times New Roman" w:hAnsi="Times New Roman"/>
          <w:bCs/>
          <w:sz w:val="24"/>
          <w:szCs w:val="24"/>
        </w:rPr>
      </w:pPr>
      <w:r w:rsidRPr="00ED08BD">
        <w:rPr>
          <w:rFonts w:ascii="Times New Roman" w:hAnsi="Times New Roman"/>
          <w:bCs/>
          <w:sz w:val="24"/>
          <w:szCs w:val="24"/>
        </w:rPr>
        <w:t>РЕШЕНИЕ</w:t>
      </w:r>
    </w:p>
    <w:p w:rsidR="00ED08BD" w:rsidRPr="00ED08BD" w:rsidRDefault="00ED08BD" w:rsidP="00ED08BD">
      <w:pPr>
        <w:spacing w:after="0" w:line="240" w:lineRule="auto"/>
        <w:jc w:val="both"/>
        <w:rPr>
          <w:rFonts w:ascii="Times New Roman" w:hAnsi="Times New Roman"/>
          <w:bCs/>
          <w:sz w:val="24"/>
          <w:szCs w:val="24"/>
        </w:rPr>
      </w:pPr>
      <w:r w:rsidRPr="00ED08BD">
        <w:rPr>
          <w:rFonts w:ascii="Times New Roman" w:hAnsi="Times New Roman"/>
          <w:bCs/>
          <w:sz w:val="24"/>
          <w:szCs w:val="24"/>
        </w:rPr>
        <w:t xml:space="preserve">                                                       (двадцать седьмой сессии)</w:t>
      </w:r>
    </w:p>
    <w:p w:rsidR="00ED08BD" w:rsidRPr="00ED08BD" w:rsidRDefault="00ED08BD" w:rsidP="00ED08BD">
      <w:pPr>
        <w:spacing w:after="0" w:line="240" w:lineRule="auto"/>
        <w:jc w:val="both"/>
        <w:rPr>
          <w:rFonts w:ascii="Times New Roman" w:hAnsi="Times New Roman"/>
          <w:bCs/>
          <w:sz w:val="24"/>
          <w:szCs w:val="24"/>
        </w:rPr>
      </w:pPr>
    </w:p>
    <w:p w:rsidR="00ED08BD" w:rsidRPr="00ED08BD" w:rsidRDefault="00ED08BD" w:rsidP="00ED08BD">
      <w:pPr>
        <w:spacing w:after="0" w:line="240" w:lineRule="auto"/>
        <w:jc w:val="both"/>
        <w:rPr>
          <w:rFonts w:ascii="Times New Roman" w:hAnsi="Times New Roman"/>
          <w:bCs/>
          <w:sz w:val="24"/>
          <w:szCs w:val="24"/>
        </w:rPr>
      </w:pPr>
      <w:r w:rsidRPr="00ED08BD">
        <w:rPr>
          <w:rFonts w:ascii="Times New Roman" w:hAnsi="Times New Roman"/>
          <w:bCs/>
          <w:sz w:val="24"/>
          <w:szCs w:val="24"/>
        </w:rPr>
        <w:t xml:space="preserve">                   от 18.10.2022                                                                  № 27/109</w:t>
      </w:r>
    </w:p>
    <w:p w:rsidR="00ED08BD" w:rsidRPr="00ED08BD" w:rsidRDefault="00ED08BD" w:rsidP="00ED08BD">
      <w:pPr>
        <w:spacing w:after="0" w:line="240" w:lineRule="auto"/>
        <w:jc w:val="both"/>
        <w:rPr>
          <w:rFonts w:ascii="Times New Roman" w:hAnsi="Times New Roman"/>
          <w:sz w:val="24"/>
          <w:szCs w:val="24"/>
        </w:rPr>
      </w:pPr>
    </w:p>
    <w:p w:rsidR="00ED08BD" w:rsidRPr="00ED08BD" w:rsidRDefault="00ED08BD" w:rsidP="00ED08BD">
      <w:pPr>
        <w:widowControl w:val="0"/>
        <w:autoSpaceDE w:val="0"/>
        <w:autoSpaceDN w:val="0"/>
        <w:adjustRightInd w:val="0"/>
        <w:spacing w:after="0" w:line="240" w:lineRule="auto"/>
        <w:ind w:right="-2"/>
        <w:jc w:val="center"/>
        <w:rPr>
          <w:rFonts w:ascii="Times New Roman" w:hAnsi="Times New Roman"/>
          <w:bCs/>
          <w:sz w:val="24"/>
          <w:szCs w:val="24"/>
        </w:rPr>
      </w:pPr>
      <w:r w:rsidRPr="00ED08BD">
        <w:rPr>
          <w:rFonts w:ascii="Times New Roman" w:hAnsi="Times New Roman"/>
          <w:bCs/>
          <w:sz w:val="24"/>
          <w:szCs w:val="24"/>
        </w:rPr>
        <w:t xml:space="preserve">О внесении изменений в решение сессии Совета депутатов Новотроицкого сельсовета Колыванского района Новосибирской области от 17.08.2021 № 14 /47 «О Комиссии </w:t>
      </w:r>
    </w:p>
    <w:p w:rsidR="00ED08BD" w:rsidRPr="00ED08BD" w:rsidRDefault="00ED08BD" w:rsidP="00ED08BD">
      <w:pPr>
        <w:widowControl w:val="0"/>
        <w:autoSpaceDE w:val="0"/>
        <w:autoSpaceDN w:val="0"/>
        <w:adjustRightInd w:val="0"/>
        <w:spacing w:after="0" w:line="240" w:lineRule="auto"/>
        <w:ind w:right="-2"/>
        <w:jc w:val="center"/>
        <w:rPr>
          <w:rFonts w:ascii="Times New Roman" w:hAnsi="Times New Roman"/>
          <w:b/>
          <w:bCs/>
          <w:sz w:val="24"/>
          <w:szCs w:val="24"/>
        </w:rPr>
      </w:pPr>
      <w:r w:rsidRPr="00ED08BD">
        <w:rPr>
          <w:rFonts w:ascii="Times New Roman" w:hAnsi="Times New Roman"/>
          <w:bCs/>
          <w:sz w:val="24"/>
          <w:szCs w:val="24"/>
        </w:rPr>
        <w:t>по соблюдению лицами, замещающими муниципальные должности в органах местного самоуправления Новотроицкого сельсовета Колыванского района Новосибирской области, ограничений</w:t>
      </w:r>
      <w:r w:rsidRPr="00ED08BD">
        <w:rPr>
          <w:rFonts w:ascii="Times New Roman" w:hAnsi="Times New Roman"/>
          <w:sz w:val="24"/>
          <w:szCs w:val="24"/>
        </w:rPr>
        <w:t>, запретов и исполнению ими обязанностей, установленных законодательством Российской Федерации о противодействии коррупции»</w:t>
      </w:r>
    </w:p>
    <w:p w:rsidR="00ED08BD" w:rsidRPr="00ED08BD" w:rsidRDefault="00ED08BD" w:rsidP="00ED08BD">
      <w:pPr>
        <w:tabs>
          <w:tab w:val="left" w:pos="-5670"/>
        </w:tabs>
        <w:autoSpaceDE w:val="0"/>
        <w:autoSpaceDN w:val="0"/>
        <w:adjustRightInd w:val="0"/>
        <w:spacing w:after="0" w:line="240" w:lineRule="auto"/>
        <w:ind w:right="4535"/>
        <w:jc w:val="both"/>
        <w:rPr>
          <w:rFonts w:ascii="Times New Roman" w:hAnsi="Times New Roman"/>
          <w:b/>
          <w:bCs/>
          <w:i/>
          <w:iCs/>
          <w:sz w:val="24"/>
          <w:szCs w:val="24"/>
          <w:lang w:eastAsia="ru-RU"/>
        </w:rPr>
      </w:pPr>
    </w:p>
    <w:p w:rsidR="00ED08BD" w:rsidRPr="00ED08BD" w:rsidRDefault="00ED08BD" w:rsidP="00ED08BD">
      <w:pPr>
        <w:autoSpaceDE w:val="0"/>
        <w:autoSpaceDN w:val="0"/>
        <w:adjustRightInd w:val="0"/>
        <w:spacing w:after="0" w:line="240" w:lineRule="auto"/>
        <w:ind w:firstLine="709"/>
        <w:jc w:val="both"/>
        <w:rPr>
          <w:rFonts w:ascii="Times New Roman" w:hAnsi="Times New Roman"/>
          <w:bCs/>
          <w:sz w:val="24"/>
          <w:szCs w:val="24"/>
          <w:lang w:eastAsia="ru-RU"/>
        </w:rPr>
      </w:pPr>
      <w:r w:rsidRPr="00ED08BD">
        <w:rPr>
          <w:rFonts w:ascii="Times New Roman" w:hAnsi="Times New Roman"/>
          <w:bCs/>
          <w:sz w:val="24"/>
          <w:szCs w:val="24"/>
          <w:lang w:eastAsia="ru-RU"/>
        </w:rPr>
        <w:t>В связи с кадровыми изменениями в органах местного самоуправления Новотроицкого сельсовета Колыванского района Новосибирской области,</w:t>
      </w:r>
    </w:p>
    <w:p w:rsidR="00ED08BD" w:rsidRPr="00ED08BD" w:rsidRDefault="00ED08BD" w:rsidP="00ED08BD">
      <w:pPr>
        <w:autoSpaceDE w:val="0"/>
        <w:autoSpaceDN w:val="0"/>
        <w:adjustRightInd w:val="0"/>
        <w:spacing w:after="0" w:line="240" w:lineRule="auto"/>
        <w:jc w:val="both"/>
        <w:rPr>
          <w:rFonts w:ascii="Times New Roman" w:hAnsi="Times New Roman"/>
          <w:bCs/>
          <w:sz w:val="24"/>
          <w:szCs w:val="24"/>
          <w:lang w:eastAsia="ru-RU"/>
        </w:rPr>
      </w:pPr>
      <w:r w:rsidRPr="00ED08BD">
        <w:rPr>
          <w:rFonts w:ascii="Times New Roman" w:hAnsi="Times New Roman"/>
          <w:bCs/>
          <w:sz w:val="24"/>
          <w:szCs w:val="24"/>
          <w:lang w:eastAsia="ru-RU"/>
        </w:rPr>
        <w:t>Совет депутатов Новотроицкого сельсовета Колыванского района Новосибирской области, решил:</w:t>
      </w:r>
    </w:p>
    <w:p w:rsidR="00ED08BD" w:rsidRPr="00ED08BD" w:rsidRDefault="00ED08BD" w:rsidP="00ED08BD">
      <w:pPr>
        <w:widowControl w:val="0"/>
        <w:autoSpaceDE w:val="0"/>
        <w:autoSpaceDN w:val="0"/>
        <w:adjustRightInd w:val="0"/>
        <w:spacing w:after="0" w:line="240" w:lineRule="auto"/>
        <w:ind w:right="-2"/>
        <w:rPr>
          <w:rFonts w:ascii="Times New Roman" w:hAnsi="Times New Roman"/>
          <w:bCs/>
          <w:sz w:val="24"/>
          <w:szCs w:val="24"/>
        </w:rPr>
      </w:pPr>
      <w:r w:rsidRPr="00ED08BD">
        <w:rPr>
          <w:rFonts w:ascii="Times New Roman" w:hAnsi="Times New Roman"/>
          <w:bCs/>
          <w:sz w:val="24"/>
          <w:szCs w:val="24"/>
          <w:lang w:eastAsia="ru-RU"/>
        </w:rPr>
        <w:t>1. Внести в</w:t>
      </w:r>
      <w:r w:rsidRPr="00ED08BD">
        <w:rPr>
          <w:rFonts w:ascii="Times New Roman" w:hAnsi="Times New Roman"/>
          <w:bCs/>
          <w:sz w:val="24"/>
          <w:szCs w:val="24"/>
        </w:rPr>
        <w:t xml:space="preserve"> решение сессии Совета депутатов Новотроицкого сельсовета Колыванского района Новосибирской области от 17.08.2021 № 14 /47 «О Комиссии </w:t>
      </w:r>
    </w:p>
    <w:p w:rsidR="00ED08BD" w:rsidRPr="00ED08BD" w:rsidRDefault="00ED08BD" w:rsidP="00ED08BD">
      <w:pPr>
        <w:widowControl w:val="0"/>
        <w:autoSpaceDE w:val="0"/>
        <w:autoSpaceDN w:val="0"/>
        <w:adjustRightInd w:val="0"/>
        <w:spacing w:after="0" w:line="240" w:lineRule="auto"/>
        <w:ind w:right="-2"/>
        <w:rPr>
          <w:rFonts w:ascii="Times New Roman" w:hAnsi="Times New Roman"/>
          <w:sz w:val="24"/>
          <w:szCs w:val="24"/>
        </w:rPr>
      </w:pPr>
      <w:r w:rsidRPr="00ED08BD">
        <w:rPr>
          <w:rFonts w:ascii="Times New Roman" w:hAnsi="Times New Roman"/>
          <w:bCs/>
          <w:sz w:val="24"/>
          <w:szCs w:val="24"/>
        </w:rPr>
        <w:t>по соблюдению лицами, замещающими муниципальные должности   в органах местного самоуправления Новотроицкого сельсовета Колыванского района Новосибирской области, ограничений</w:t>
      </w:r>
      <w:r w:rsidRPr="00ED08BD">
        <w:rPr>
          <w:rFonts w:ascii="Times New Roman" w:hAnsi="Times New Roman"/>
          <w:sz w:val="24"/>
          <w:szCs w:val="24"/>
        </w:rPr>
        <w:t>, запретов и исполнению ими обязанностей, установленных законодательством Российской Федерации о противодействии коррупции» следующие изменения:</w:t>
      </w:r>
    </w:p>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r w:rsidRPr="00ED08BD">
        <w:rPr>
          <w:rFonts w:ascii="Times New Roman" w:hAnsi="Times New Roman"/>
          <w:bCs/>
          <w:sz w:val="24"/>
          <w:szCs w:val="24"/>
        </w:rPr>
        <w:t>1.1.в приложении к вышеуказанному решению сессии «</w:t>
      </w:r>
      <w:r w:rsidRPr="00ED08BD">
        <w:rPr>
          <w:rFonts w:ascii="Times New Roman" w:eastAsiaTheme="minorHAnsi" w:hAnsi="Times New Roman"/>
          <w:color w:val="000000"/>
          <w:sz w:val="24"/>
          <w:szCs w:val="24"/>
        </w:rPr>
        <w:t>Состав комиссии по соблюдению лицами, замещающими муниципальные</w:t>
      </w:r>
      <w:r w:rsidRPr="00ED08BD">
        <w:rPr>
          <w:rFonts w:ascii="Times New Roman" w:eastAsiaTheme="minorHAnsi" w:hAnsi="Times New Roman"/>
          <w:b/>
          <w:color w:val="000000"/>
          <w:sz w:val="24"/>
          <w:szCs w:val="24"/>
        </w:rPr>
        <w:t xml:space="preserve"> </w:t>
      </w:r>
      <w:r w:rsidRPr="00ED08BD">
        <w:rPr>
          <w:rFonts w:ascii="Times New Roman" w:eastAsiaTheme="minorHAnsi" w:hAnsi="Times New Roman"/>
          <w:color w:val="000000"/>
          <w:sz w:val="24"/>
          <w:szCs w:val="24"/>
        </w:rPr>
        <w:t>должности в органах местного самоуправления Новотроицкого сельсовета Колыванского района Новосибирской области</w:t>
      </w:r>
      <w:r w:rsidRPr="00ED08BD">
        <w:rPr>
          <w:rFonts w:ascii="Times New Roman" w:eastAsiaTheme="minorHAnsi" w:hAnsi="Times New Roman"/>
          <w:b/>
          <w:color w:val="000000"/>
          <w:sz w:val="24"/>
          <w:szCs w:val="24"/>
        </w:rPr>
        <w:t xml:space="preserve">, </w:t>
      </w:r>
      <w:r w:rsidRPr="00ED08BD">
        <w:rPr>
          <w:rFonts w:ascii="Times New Roman" w:eastAsiaTheme="minorHAnsi" w:hAnsi="Times New Roman"/>
          <w:color w:val="000000"/>
          <w:sz w:val="24"/>
          <w:szCs w:val="24"/>
        </w:rPr>
        <w:t>ограничений, запретов и</w:t>
      </w:r>
      <w:r w:rsidRPr="00ED08BD">
        <w:rPr>
          <w:rFonts w:ascii="Times New Roman" w:eastAsiaTheme="minorHAnsi" w:hAnsi="Times New Roman"/>
          <w:color w:val="000000"/>
          <w:sz w:val="24"/>
          <w:szCs w:val="24"/>
          <w:lang w:val="en-US"/>
        </w:rPr>
        <w:t> </w:t>
      </w:r>
      <w:r w:rsidRPr="00ED08BD">
        <w:rPr>
          <w:rFonts w:ascii="Times New Roman" w:eastAsiaTheme="minorHAnsi" w:hAnsi="Times New Roman"/>
          <w:color w:val="000000"/>
          <w:sz w:val="24"/>
          <w:szCs w:val="24"/>
        </w:rPr>
        <w:t>исполнению ими обязанностей, установленных законодательством Российской Федерации о противодействии коррупции»</w:t>
      </w:r>
    </w:p>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 в   пункте 1 состава комиссии слова «Киселев Николай Петрович» заменить словами «Хилинская Анна Петровна»;</w:t>
      </w:r>
    </w:p>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 в пункте 3 состава комиссии слова «</w:t>
      </w:r>
      <w:proofErr w:type="spellStart"/>
      <w:r w:rsidRPr="00ED08BD">
        <w:rPr>
          <w:rFonts w:ascii="Times New Roman" w:eastAsiaTheme="minorHAnsi" w:hAnsi="Times New Roman"/>
          <w:color w:val="000000"/>
          <w:sz w:val="24"/>
          <w:szCs w:val="24"/>
        </w:rPr>
        <w:t>Рассолова</w:t>
      </w:r>
      <w:proofErr w:type="spellEnd"/>
      <w:r w:rsidRPr="00ED08BD">
        <w:rPr>
          <w:rFonts w:ascii="Times New Roman" w:eastAsiaTheme="minorHAnsi" w:hAnsi="Times New Roman"/>
          <w:color w:val="000000"/>
          <w:sz w:val="24"/>
          <w:szCs w:val="24"/>
        </w:rPr>
        <w:t xml:space="preserve"> Танья Хасановна» заменить словами «Подрезова Наталья Анатольевна».</w:t>
      </w:r>
    </w:p>
    <w:p w:rsidR="00ED08BD" w:rsidRPr="00ED08BD" w:rsidRDefault="00ED08BD" w:rsidP="00ED08BD">
      <w:pPr>
        <w:widowControl w:val="0"/>
        <w:autoSpaceDE w:val="0"/>
        <w:autoSpaceDN w:val="0"/>
        <w:adjustRightInd w:val="0"/>
        <w:spacing w:after="0" w:line="240" w:lineRule="auto"/>
        <w:jc w:val="both"/>
        <w:rPr>
          <w:rFonts w:ascii="Times New Roman" w:hAnsi="Times New Roman"/>
          <w:bCs/>
          <w:sz w:val="24"/>
          <w:szCs w:val="24"/>
        </w:rPr>
      </w:pPr>
      <w:r w:rsidRPr="00ED08BD">
        <w:rPr>
          <w:rFonts w:ascii="Times New Roman" w:hAnsi="Times New Roman"/>
          <w:bCs/>
          <w:sz w:val="24"/>
          <w:szCs w:val="24"/>
        </w:rPr>
        <w:t>2. Опубликовать настоящее решение в печатном издании «Бюллетень органов местного самоуправления Новотроицкого сельсовета»</w:t>
      </w:r>
      <w:r w:rsidRPr="00ED08BD">
        <w:rPr>
          <w:rFonts w:ascii="Times New Roman" w:hAnsi="Times New Roman"/>
          <w:bCs/>
          <w:i/>
          <w:sz w:val="24"/>
          <w:szCs w:val="24"/>
        </w:rPr>
        <w:t xml:space="preserve"> </w:t>
      </w:r>
      <w:r w:rsidRPr="00ED08BD">
        <w:rPr>
          <w:rFonts w:ascii="Times New Roman" w:hAnsi="Times New Roman"/>
          <w:bCs/>
          <w:sz w:val="24"/>
          <w:szCs w:val="24"/>
        </w:rPr>
        <w:t>и разместить на официальном сайте администрации Новотроицкого сельсовета Колыванского района Новосибирской области в информационно-телекоммуникационной сети «Интернет».</w:t>
      </w:r>
    </w:p>
    <w:p w:rsidR="00ED08BD" w:rsidRPr="00ED08BD" w:rsidRDefault="00ED08BD" w:rsidP="00ED08BD">
      <w:pPr>
        <w:spacing w:after="0" w:line="240" w:lineRule="auto"/>
        <w:jc w:val="both"/>
        <w:rPr>
          <w:rFonts w:ascii="Times New Roman" w:hAnsi="Times New Roman"/>
          <w:sz w:val="24"/>
          <w:szCs w:val="24"/>
        </w:rPr>
      </w:pPr>
    </w:p>
    <w:p w:rsidR="00ED08BD" w:rsidRPr="00ED08BD" w:rsidRDefault="00ED08BD" w:rsidP="00ED08BD">
      <w:pPr>
        <w:spacing w:after="0" w:line="240" w:lineRule="auto"/>
        <w:jc w:val="both"/>
        <w:rPr>
          <w:rFonts w:ascii="Times New Roman" w:hAnsi="Times New Roman"/>
          <w:sz w:val="24"/>
          <w:szCs w:val="24"/>
        </w:rPr>
      </w:pPr>
    </w:p>
    <w:p w:rsidR="00ED08BD" w:rsidRPr="00ED08BD" w:rsidRDefault="00ED08BD" w:rsidP="00ED08BD">
      <w:pPr>
        <w:spacing w:after="0" w:line="240" w:lineRule="auto"/>
        <w:jc w:val="both"/>
        <w:rPr>
          <w:rFonts w:ascii="Times New Roman" w:hAnsi="Times New Roman"/>
          <w:sz w:val="24"/>
          <w:szCs w:val="24"/>
        </w:rPr>
      </w:pPr>
      <w:r w:rsidRPr="00ED08BD">
        <w:rPr>
          <w:rFonts w:ascii="Times New Roman" w:hAnsi="Times New Roman"/>
          <w:sz w:val="24"/>
          <w:szCs w:val="24"/>
        </w:rPr>
        <w:t>Глава                                                                     Председатель Совета депутатов</w:t>
      </w:r>
    </w:p>
    <w:p w:rsidR="00ED08BD" w:rsidRPr="00ED08BD" w:rsidRDefault="00ED08BD" w:rsidP="00ED08BD">
      <w:pPr>
        <w:spacing w:after="0" w:line="240" w:lineRule="auto"/>
        <w:jc w:val="both"/>
        <w:rPr>
          <w:rFonts w:ascii="Times New Roman" w:hAnsi="Times New Roman"/>
          <w:sz w:val="24"/>
          <w:szCs w:val="24"/>
        </w:rPr>
      </w:pPr>
      <w:r w:rsidRPr="00ED08BD">
        <w:rPr>
          <w:rFonts w:ascii="Times New Roman" w:hAnsi="Times New Roman"/>
          <w:sz w:val="24"/>
          <w:szCs w:val="24"/>
        </w:rPr>
        <w:t xml:space="preserve">Новотроицкого сельсовета                                 Новотроицкого сельсовета </w:t>
      </w:r>
    </w:p>
    <w:p w:rsidR="00ED08BD" w:rsidRPr="00ED08BD" w:rsidRDefault="00ED08BD" w:rsidP="00ED08BD">
      <w:pPr>
        <w:spacing w:after="0" w:line="240" w:lineRule="auto"/>
        <w:jc w:val="both"/>
        <w:rPr>
          <w:rFonts w:ascii="Times New Roman" w:hAnsi="Times New Roman"/>
          <w:sz w:val="24"/>
          <w:szCs w:val="24"/>
        </w:rPr>
      </w:pPr>
      <w:r w:rsidRPr="00ED08BD">
        <w:rPr>
          <w:rFonts w:ascii="Times New Roman" w:hAnsi="Times New Roman"/>
          <w:sz w:val="24"/>
          <w:szCs w:val="24"/>
        </w:rPr>
        <w:t>Колыванского района                                          Колыванского района</w:t>
      </w:r>
    </w:p>
    <w:p w:rsidR="00ED08BD" w:rsidRPr="00ED08BD" w:rsidRDefault="00ED08BD" w:rsidP="00ED08BD">
      <w:pPr>
        <w:spacing w:after="0" w:line="240" w:lineRule="auto"/>
        <w:jc w:val="both"/>
        <w:rPr>
          <w:rFonts w:ascii="Times New Roman" w:hAnsi="Times New Roman"/>
          <w:sz w:val="24"/>
          <w:szCs w:val="24"/>
        </w:rPr>
      </w:pPr>
      <w:r w:rsidRPr="00ED08BD">
        <w:rPr>
          <w:rFonts w:ascii="Times New Roman" w:hAnsi="Times New Roman"/>
          <w:sz w:val="24"/>
          <w:szCs w:val="24"/>
        </w:rPr>
        <w:t>Новосибирской области                                      Новосибирской области</w:t>
      </w:r>
    </w:p>
    <w:p w:rsidR="00ED08BD" w:rsidRPr="00ED08BD" w:rsidRDefault="00ED08BD" w:rsidP="00ED08BD">
      <w:pPr>
        <w:spacing w:after="0" w:line="240" w:lineRule="auto"/>
        <w:jc w:val="both"/>
        <w:rPr>
          <w:rFonts w:ascii="Times New Roman" w:hAnsi="Times New Roman"/>
          <w:sz w:val="24"/>
          <w:szCs w:val="24"/>
        </w:rPr>
      </w:pPr>
      <w:r w:rsidRPr="00ED08BD">
        <w:rPr>
          <w:rFonts w:ascii="Times New Roman" w:hAnsi="Times New Roman"/>
          <w:sz w:val="24"/>
          <w:szCs w:val="24"/>
        </w:rPr>
        <w:t>___________Г.Н. Кулипанова                               _____________ А.П. Хилинская</w:t>
      </w:r>
    </w:p>
    <w:p w:rsidR="00ED08BD" w:rsidRPr="00ED08BD" w:rsidRDefault="00ED08BD" w:rsidP="00ED08BD">
      <w:pPr>
        <w:widowControl w:val="0"/>
        <w:spacing w:after="0" w:line="240" w:lineRule="auto"/>
        <w:rPr>
          <w:rFonts w:ascii="Times New Roman" w:eastAsia="Microsoft Sans Serif" w:hAnsi="Times New Roman"/>
          <w:color w:val="000000"/>
          <w:sz w:val="24"/>
          <w:szCs w:val="24"/>
          <w:lang w:eastAsia="ru-RU" w:bidi="ru-RU"/>
        </w:rPr>
      </w:pPr>
    </w:p>
    <w:p w:rsidR="00ED08BD" w:rsidRPr="00ED08BD" w:rsidRDefault="00ED08BD" w:rsidP="00ED08BD">
      <w:pPr>
        <w:pStyle w:val="a5"/>
        <w:rPr>
          <w:rFonts w:ascii="Times New Roman" w:hAnsi="Times New Roman"/>
          <w:sz w:val="24"/>
          <w:szCs w:val="24"/>
        </w:rPr>
      </w:pPr>
      <w:r w:rsidRPr="00ED08BD">
        <w:rPr>
          <w:rFonts w:ascii="Times New Roman" w:hAnsi="Times New Roman"/>
          <w:sz w:val="24"/>
          <w:szCs w:val="24"/>
        </w:rPr>
        <w:lastRenderedPageBreak/>
        <w:t xml:space="preserve">                                                            РАЗДЕЛ.2</w:t>
      </w:r>
    </w:p>
    <w:p w:rsidR="00ED08BD" w:rsidRPr="00ED08BD" w:rsidRDefault="00ED08BD" w:rsidP="00ED08BD">
      <w:pPr>
        <w:pStyle w:val="a5"/>
        <w:rPr>
          <w:rFonts w:ascii="Times New Roman" w:hAnsi="Times New Roman"/>
          <w:sz w:val="24"/>
          <w:szCs w:val="24"/>
        </w:rPr>
      </w:pPr>
      <w:r w:rsidRPr="00ED08BD">
        <w:rPr>
          <w:rFonts w:ascii="Times New Roman" w:hAnsi="Times New Roman"/>
          <w:sz w:val="24"/>
          <w:szCs w:val="24"/>
        </w:rPr>
        <w:t xml:space="preserve">                              ПРАВОВЫЕ АКТЫ АДМИНИСТРАЦИИ</w:t>
      </w: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АДМИНИСТРАЦИЯ</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НОВОТРОИЦКОГО СЕЛЬСОВЕТА</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КОЛЫВАНСКОГО РАЙОНА</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НОВОСИБИРСКОЙ ОБЛАСТИ</w:t>
      </w: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ПОСТАНОВЛЕНИЕ</w:t>
      </w: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от 17.10.2022                                                                                   № 102</w:t>
      </w: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jc w:val="center"/>
        <w:rPr>
          <w:rFonts w:ascii="Times New Roman" w:eastAsiaTheme="minorHAnsi" w:hAnsi="Times New Roman"/>
          <w:sz w:val="24"/>
          <w:szCs w:val="24"/>
        </w:rPr>
      </w:pPr>
      <w:r w:rsidRPr="00ED08BD">
        <w:rPr>
          <w:rFonts w:ascii="Times New Roman" w:eastAsiaTheme="minorHAnsi" w:hAnsi="Times New Roman"/>
          <w:sz w:val="24"/>
          <w:szCs w:val="24"/>
        </w:rPr>
        <w:t>О внесении изменений в постановление администрации Новотроицкого сельсовета Колыванского района Новосибирской области от 05.12.2018 № 135 «О предотвращении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w:t>
      </w: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В связи с изменениями в составе Совета депутатов Новотроицкого сельсовета Колыванского района Новосибирской области</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ПОСТАНОВЛЯЮ: </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1.Внести в постановление администрации Новотроицкого сельсовета Колыванского района Новосибирской области от 05.12.2018 № 135 «О предотвращении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 следующие изменения:</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1.1.в приложении № 2 «Состав Комиссии по предотвращению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 к вышеуказанному постановлению слова «Киселев Николай Петрович» заменить на слова</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«Хилинская Анна Петровна».</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Глава Новотроицкого сельсовета</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Колыванского района </w:t>
      </w: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Новосибирской области                                                                      Г.Н. Кулипанова</w:t>
      </w: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w:t>
      </w:r>
    </w:p>
    <w:p w:rsidR="00ED08BD" w:rsidRPr="00ED08BD" w:rsidRDefault="00ED08BD" w:rsidP="00ED08BD">
      <w:pPr>
        <w:spacing w:after="0" w:line="240" w:lineRule="auto"/>
        <w:ind w:firstLine="354"/>
        <w:jc w:val="center"/>
        <w:rPr>
          <w:rFonts w:ascii="Times New Roman" w:eastAsia="Times New Roman" w:hAnsi="Times New Roman"/>
          <w:color w:val="000000"/>
          <w:sz w:val="24"/>
          <w:szCs w:val="24"/>
          <w:lang w:eastAsia="ru-RU"/>
        </w:rPr>
      </w:pPr>
    </w:p>
    <w:p w:rsidR="00ED08BD" w:rsidRPr="00ED08BD" w:rsidRDefault="00ED08BD" w:rsidP="00ED08BD">
      <w:pPr>
        <w:spacing w:after="0" w:line="240" w:lineRule="auto"/>
        <w:ind w:firstLine="354"/>
        <w:jc w:val="center"/>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АДМИНИСТРАЦИЯ</w:t>
      </w:r>
    </w:p>
    <w:p w:rsidR="00ED08BD" w:rsidRPr="00ED08BD" w:rsidRDefault="00ED08BD" w:rsidP="00ED08BD">
      <w:pPr>
        <w:spacing w:after="0" w:line="240" w:lineRule="auto"/>
        <w:ind w:firstLine="354"/>
        <w:jc w:val="center"/>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НОВОТРОИЦКОГО СЕЛЬСОВЕТА</w:t>
      </w:r>
    </w:p>
    <w:p w:rsidR="00ED08BD" w:rsidRPr="00ED08BD" w:rsidRDefault="00ED08BD" w:rsidP="00ED08BD">
      <w:pPr>
        <w:spacing w:after="0" w:line="240" w:lineRule="auto"/>
        <w:ind w:firstLine="354"/>
        <w:jc w:val="center"/>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КОЛЫВАНСКОГО РАЙОНА</w:t>
      </w:r>
    </w:p>
    <w:p w:rsidR="00ED08BD" w:rsidRPr="00ED08BD" w:rsidRDefault="00ED08BD" w:rsidP="00ED08BD">
      <w:pPr>
        <w:spacing w:after="0" w:line="240" w:lineRule="auto"/>
        <w:ind w:firstLine="354"/>
        <w:jc w:val="center"/>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НОВОСИБИРСКОЙ ОБЛАСТИ</w:t>
      </w:r>
    </w:p>
    <w:p w:rsidR="00ED08BD" w:rsidRPr="00ED08BD" w:rsidRDefault="00ED08BD" w:rsidP="00ED08BD">
      <w:pPr>
        <w:spacing w:after="0" w:line="240" w:lineRule="auto"/>
        <w:ind w:firstLine="354"/>
        <w:jc w:val="center"/>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 </w:t>
      </w:r>
    </w:p>
    <w:p w:rsidR="00ED08BD" w:rsidRPr="00ED08BD" w:rsidRDefault="00ED08BD" w:rsidP="00ED08BD">
      <w:pPr>
        <w:spacing w:after="0" w:line="240" w:lineRule="auto"/>
        <w:ind w:firstLine="354"/>
        <w:jc w:val="center"/>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ПОСТАНОВЛЕНИЕ</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 xml:space="preserve">                        от 17.10.2022                                                                                     № 103                                                         </w:t>
      </w:r>
    </w:p>
    <w:p w:rsidR="00ED08BD" w:rsidRPr="00ED08BD" w:rsidRDefault="00ED08BD" w:rsidP="00ED08BD">
      <w:pPr>
        <w:rPr>
          <w:rFonts w:ascii="Times New Roman" w:eastAsiaTheme="minorHAnsi" w:hAnsi="Times New Roman"/>
          <w:b/>
          <w:sz w:val="24"/>
          <w:szCs w:val="24"/>
        </w:rPr>
      </w:pPr>
    </w:p>
    <w:p w:rsidR="00ED08BD" w:rsidRPr="00ED08BD" w:rsidRDefault="00ED08BD" w:rsidP="00ED08BD">
      <w:pPr>
        <w:autoSpaceDE w:val="0"/>
        <w:autoSpaceDN w:val="0"/>
        <w:adjustRightInd w:val="0"/>
        <w:spacing w:after="0" w:line="240" w:lineRule="auto"/>
        <w:jc w:val="center"/>
        <w:rPr>
          <w:rFonts w:ascii="Times New Roman" w:eastAsiaTheme="minorHAnsi" w:hAnsi="Times New Roman"/>
          <w:bCs/>
          <w:sz w:val="24"/>
          <w:szCs w:val="24"/>
        </w:rPr>
      </w:pPr>
      <w:r w:rsidRPr="00ED08BD">
        <w:rPr>
          <w:rFonts w:ascii="Times New Roman" w:eastAsiaTheme="minorHAnsi" w:hAnsi="Times New Roman"/>
          <w:bCs/>
          <w:sz w:val="24"/>
          <w:szCs w:val="24"/>
        </w:rPr>
        <w:t>О внесении изменений в постановление администрации Новотроицкого сельсовета Колыванского района Новосибирской области от 25.02.2022 № 31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w:t>
      </w:r>
    </w:p>
    <w:p w:rsidR="00ED08BD" w:rsidRPr="00ED08BD" w:rsidRDefault="00ED08BD" w:rsidP="00ED08BD">
      <w:pPr>
        <w:autoSpaceDE w:val="0"/>
        <w:autoSpaceDN w:val="0"/>
        <w:adjustRightInd w:val="0"/>
        <w:spacing w:after="0" w:line="240" w:lineRule="auto"/>
        <w:jc w:val="center"/>
        <w:rPr>
          <w:rFonts w:ascii="Times New Roman" w:eastAsiaTheme="minorHAnsi" w:hAnsi="Times New Roman"/>
          <w:bCs/>
          <w:sz w:val="24"/>
          <w:szCs w:val="24"/>
        </w:rPr>
      </w:pPr>
    </w:p>
    <w:p w:rsidR="00ED08BD" w:rsidRPr="00ED08BD" w:rsidRDefault="00ED08BD" w:rsidP="00ED08BD">
      <w:pPr>
        <w:autoSpaceDE w:val="0"/>
        <w:autoSpaceDN w:val="0"/>
        <w:adjustRightInd w:val="0"/>
        <w:spacing w:after="0" w:line="240" w:lineRule="auto"/>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 xml:space="preserve">В целях приведения </w:t>
      </w:r>
      <w:r w:rsidRPr="00ED08BD">
        <w:rPr>
          <w:rFonts w:ascii="Times New Roman" w:eastAsiaTheme="minorHAnsi" w:hAnsi="Times New Roman"/>
          <w:bCs/>
          <w:sz w:val="24"/>
          <w:szCs w:val="24"/>
        </w:rPr>
        <w:t>постановления администрации Новотроицкого сельсовета Колыванского района Новосибирской области от 25.02.2022 № 31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 в соответствие с действующим законодательством</w:t>
      </w:r>
    </w:p>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ПОСТАНОВЛЯЕТ:</w:t>
      </w:r>
    </w:p>
    <w:p w:rsidR="00ED08BD" w:rsidRPr="00ED08BD" w:rsidRDefault="00ED08BD" w:rsidP="00ED08BD">
      <w:pPr>
        <w:autoSpaceDE w:val="0"/>
        <w:autoSpaceDN w:val="0"/>
        <w:adjustRightInd w:val="0"/>
        <w:spacing w:after="0" w:line="240" w:lineRule="auto"/>
        <w:jc w:val="both"/>
        <w:rPr>
          <w:rFonts w:ascii="Times New Roman" w:eastAsiaTheme="minorHAnsi" w:hAnsi="Times New Roman"/>
          <w:bCs/>
          <w:sz w:val="24"/>
          <w:szCs w:val="24"/>
        </w:rPr>
      </w:pPr>
      <w:r w:rsidRPr="00ED08BD">
        <w:rPr>
          <w:rFonts w:ascii="Times New Roman" w:eastAsiaTheme="minorHAnsi" w:hAnsi="Times New Roman"/>
          <w:color w:val="000000"/>
          <w:sz w:val="24"/>
          <w:szCs w:val="24"/>
        </w:rPr>
        <w:t xml:space="preserve">1.Внести в постановление </w:t>
      </w:r>
      <w:r w:rsidRPr="00ED08BD">
        <w:rPr>
          <w:rFonts w:ascii="Times New Roman" w:eastAsiaTheme="minorHAnsi" w:hAnsi="Times New Roman"/>
          <w:bCs/>
          <w:sz w:val="24"/>
          <w:szCs w:val="24"/>
        </w:rPr>
        <w:t>администрации Новотроицкого сельсовета Колыванского района Новосибирской области от 25.02.2022 № 31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 следующие изменения:</w:t>
      </w:r>
    </w:p>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1.1 дополнить вышеуказанное постановление следующим приложением:</w:t>
      </w:r>
    </w:p>
    <w:p w:rsidR="00ED08BD" w:rsidRPr="00ED08BD" w:rsidRDefault="00ED08BD" w:rsidP="00ED08BD">
      <w:pPr>
        <w:spacing w:after="0" w:line="240" w:lineRule="auto"/>
        <w:jc w:val="center"/>
        <w:rPr>
          <w:rFonts w:ascii="Times New Roman" w:eastAsiaTheme="minorHAnsi" w:hAnsi="Times New Roman"/>
          <w:sz w:val="24"/>
          <w:szCs w:val="24"/>
        </w:rPr>
      </w:pPr>
    </w:p>
    <w:p w:rsidR="00ED08BD" w:rsidRPr="00ED08BD" w:rsidRDefault="00ED08BD" w:rsidP="00ED08BD">
      <w:pPr>
        <w:spacing w:after="0" w:line="240" w:lineRule="auto"/>
        <w:jc w:val="center"/>
        <w:rPr>
          <w:rFonts w:ascii="Times New Roman" w:eastAsiaTheme="minorHAnsi" w:hAnsi="Times New Roman"/>
          <w:sz w:val="24"/>
          <w:szCs w:val="24"/>
        </w:rPr>
      </w:pPr>
      <w:r w:rsidRPr="00ED08BD">
        <w:rPr>
          <w:rFonts w:ascii="Times New Roman" w:eastAsiaTheme="minorHAnsi" w:hAnsi="Times New Roman"/>
          <w:sz w:val="24"/>
          <w:szCs w:val="24"/>
        </w:rPr>
        <w:t>СОСТАВ</w:t>
      </w:r>
    </w:p>
    <w:p w:rsidR="00ED08BD" w:rsidRPr="00ED08BD" w:rsidRDefault="00ED08BD" w:rsidP="00ED08BD">
      <w:pPr>
        <w:spacing w:after="0" w:line="240" w:lineRule="auto"/>
        <w:jc w:val="center"/>
        <w:rPr>
          <w:rFonts w:ascii="Times New Roman" w:eastAsiaTheme="minorHAnsi" w:hAnsi="Times New Roman"/>
          <w:sz w:val="24"/>
          <w:szCs w:val="24"/>
        </w:rPr>
      </w:pPr>
      <w:r w:rsidRPr="00ED08BD">
        <w:rPr>
          <w:rFonts w:ascii="Times New Roman" w:eastAsiaTheme="minorHAnsi" w:hAnsi="Times New Roman"/>
          <w:sz w:val="24"/>
          <w:szCs w:val="24"/>
        </w:rPr>
        <w:t>комиссии по урегулированию конфликта интересов в администрации Новотроицкого сельсовета Колыванского района Новосибирской области</w:t>
      </w:r>
    </w:p>
    <w:p w:rsidR="00ED08BD" w:rsidRPr="00ED08BD" w:rsidRDefault="00ED08BD" w:rsidP="00ED08BD">
      <w:pPr>
        <w:spacing w:after="160" w:line="259" w:lineRule="auto"/>
        <w:rPr>
          <w:rFonts w:ascii="Times New Roman" w:eastAsiaTheme="minorHAnsi" w:hAnsi="Times New Roman"/>
          <w:sz w:val="24"/>
          <w:szCs w:val="24"/>
        </w:rPr>
      </w:pPr>
    </w:p>
    <w:p w:rsidR="00ED08BD" w:rsidRPr="00ED08BD" w:rsidRDefault="00ED08BD" w:rsidP="00ED08BD">
      <w:pPr>
        <w:spacing w:after="160" w:line="259" w:lineRule="auto"/>
        <w:rPr>
          <w:rFonts w:ascii="Times New Roman" w:eastAsiaTheme="minorHAnsi" w:hAnsi="Times New Roman"/>
          <w:sz w:val="24"/>
          <w:szCs w:val="24"/>
        </w:rPr>
      </w:pPr>
      <w:r w:rsidRPr="00ED08BD">
        <w:rPr>
          <w:rFonts w:ascii="Times New Roman" w:eastAsiaTheme="minorHAnsi" w:hAnsi="Times New Roman"/>
          <w:sz w:val="24"/>
          <w:szCs w:val="24"/>
        </w:rPr>
        <w:t>Председатель комиссии – Кулипанова Галина Николаевна, Глава Новотроицкого сельсовета Колыванского района Новосибирской области, раб.тел.26-224, дом. тел.26-314;</w:t>
      </w:r>
    </w:p>
    <w:p w:rsidR="00ED08BD" w:rsidRPr="00ED08BD" w:rsidRDefault="00ED08BD" w:rsidP="00ED08BD">
      <w:pPr>
        <w:spacing w:after="160" w:line="259"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Заместитель председателя комиссии – Подрезова Наталья Анатольевна, специалист администрации Новотроицкого сельсовета, раб. тел.26-284; </w:t>
      </w:r>
    </w:p>
    <w:p w:rsidR="00ED08BD" w:rsidRPr="00ED08BD" w:rsidRDefault="00ED08BD" w:rsidP="00ED08BD">
      <w:pPr>
        <w:spacing w:after="160" w:line="259" w:lineRule="auto"/>
        <w:rPr>
          <w:rFonts w:ascii="Times New Roman" w:eastAsiaTheme="minorHAnsi" w:hAnsi="Times New Roman"/>
          <w:sz w:val="24"/>
          <w:szCs w:val="24"/>
        </w:rPr>
      </w:pPr>
      <w:r w:rsidRPr="00ED08BD">
        <w:rPr>
          <w:rFonts w:ascii="Times New Roman" w:eastAsiaTheme="minorHAnsi" w:hAnsi="Times New Roman"/>
          <w:sz w:val="24"/>
          <w:szCs w:val="24"/>
        </w:rPr>
        <w:t>Секретарь комиссии – Красношан Марина Егоровна, специалист администрации Новотроицкого сельсовета, раб. тел.26-236;</w:t>
      </w:r>
    </w:p>
    <w:p w:rsidR="00ED08BD" w:rsidRPr="00ED08BD" w:rsidRDefault="00ED08BD" w:rsidP="00ED08BD">
      <w:pPr>
        <w:spacing w:after="160" w:line="259"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Члены </w:t>
      </w:r>
      <w:proofErr w:type="gramStart"/>
      <w:r w:rsidRPr="00ED08BD">
        <w:rPr>
          <w:rFonts w:ascii="Times New Roman" w:eastAsiaTheme="minorHAnsi" w:hAnsi="Times New Roman"/>
          <w:sz w:val="24"/>
          <w:szCs w:val="24"/>
        </w:rPr>
        <w:t>комиссии :</w:t>
      </w:r>
      <w:proofErr w:type="gramEnd"/>
      <w:r w:rsidRPr="00ED08BD">
        <w:rPr>
          <w:rFonts w:ascii="Times New Roman" w:eastAsiaTheme="minorHAnsi" w:hAnsi="Times New Roman"/>
          <w:sz w:val="24"/>
          <w:szCs w:val="24"/>
        </w:rPr>
        <w:t xml:space="preserve"> Хилинская Анна Петровна, методист Новотроицкого Дома культуры, раб. тел.26-345;</w:t>
      </w:r>
    </w:p>
    <w:p w:rsidR="00ED08BD" w:rsidRPr="00ED08BD" w:rsidRDefault="00ED08BD" w:rsidP="00ED08BD">
      <w:pPr>
        <w:spacing w:after="160" w:line="259"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                               </w:t>
      </w:r>
      <w:proofErr w:type="spellStart"/>
      <w:r w:rsidRPr="00ED08BD">
        <w:rPr>
          <w:rFonts w:ascii="Times New Roman" w:eastAsiaTheme="minorHAnsi" w:hAnsi="Times New Roman"/>
          <w:sz w:val="24"/>
          <w:szCs w:val="24"/>
        </w:rPr>
        <w:t>Гуренкова</w:t>
      </w:r>
      <w:proofErr w:type="spellEnd"/>
      <w:r w:rsidRPr="00ED08BD">
        <w:rPr>
          <w:rFonts w:ascii="Times New Roman" w:eastAsiaTheme="minorHAnsi" w:hAnsi="Times New Roman"/>
          <w:sz w:val="24"/>
          <w:szCs w:val="24"/>
        </w:rPr>
        <w:t xml:space="preserve"> Лидия Павловна, директор МКУ ОЦК «Радуга» Новотроицкого сельсовета, раб. тел.26-345.</w:t>
      </w:r>
    </w:p>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p>
    <w:p w:rsidR="00ED08BD" w:rsidRPr="00ED08BD" w:rsidRDefault="00ED08BD" w:rsidP="00ED08BD">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 xml:space="preserve">2.Опубликовать настоящее постановление в периодическом печатном издании «Бюллетень органов местного самоуправления Новотроицкого сельсовета» и на </w:t>
      </w:r>
      <w:r w:rsidRPr="00ED08BD">
        <w:rPr>
          <w:rFonts w:ascii="Times New Roman" w:eastAsiaTheme="minorHAnsi" w:hAnsi="Times New Roman"/>
          <w:sz w:val="24"/>
          <w:szCs w:val="24"/>
        </w:rPr>
        <w:lastRenderedPageBreak/>
        <w:t xml:space="preserve">официальном сайте администрации </w:t>
      </w:r>
      <w:r w:rsidRPr="00ED08BD">
        <w:rPr>
          <w:rFonts w:ascii="Times New Roman" w:eastAsiaTheme="minorHAnsi" w:hAnsi="Times New Roman"/>
          <w:bCs/>
          <w:sz w:val="24"/>
          <w:szCs w:val="24"/>
        </w:rPr>
        <w:t>Новотроицкого сельсовета Колыванского района Новосибирской области</w:t>
      </w:r>
      <w:r w:rsidRPr="00ED08BD">
        <w:rPr>
          <w:rFonts w:ascii="Times New Roman" w:eastAsiaTheme="minorHAnsi" w:hAnsi="Times New Roman"/>
          <w:sz w:val="24"/>
          <w:szCs w:val="24"/>
        </w:rPr>
        <w:t>.</w:t>
      </w:r>
    </w:p>
    <w:p w:rsidR="00ED08BD" w:rsidRPr="00ED08BD" w:rsidRDefault="00ED08BD" w:rsidP="00ED08BD">
      <w:pPr>
        <w:spacing w:after="0" w:line="240" w:lineRule="auto"/>
        <w:rPr>
          <w:rFonts w:ascii="Times New Roman" w:eastAsiaTheme="minorHAnsi" w:hAnsi="Times New Roman"/>
          <w:sz w:val="24"/>
          <w:szCs w:val="24"/>
        </w:rPr>
      </w:pPr>
    </w:p>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p>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Глава Новотроицкого сельсовета</w:t>
      </w:r>
    </w:p>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Колыванского района</w:t>
      </w:r>
    </w:p>
    <w:p w:rsidR="00ED08BD" w:rsidRPr="00ED08BD" w:rsidRDefault="00ED08BD" w:rsidP="00ED08BD">
      <w:pPr>
        <w:autoSpaceDE w:val="0"/>
        <w:autoSpaceDN w:val="0"/>
        <w:adjustRightInd w:val="0"/>
        <w:spacing w:after="0" w:line="240" w:lineRule="auto"/>
        <w:jc w:val="both"/>
        <w:rPr>
          <w:rFonts w:ascii="Times New Roman" w:eastAsiaTheme="minorHAnsi" w:hAnsi="Times New Roman"/>
          <w:color w:val="000000"/>
          <w:sz w:val="24"/>
          <w:szCs w:val="24"/>
        </w:rPr>
      </w:pPr>
      <w:r w:rsidRPr="00ED08BD">
        <w:rPr>
          <w:rFonts w:ascii="Times New Roman" w:eastAsiaTheme="minorHAnsi" w:hAnsi="Times New Roman"/>
          <w:color w:val="000000"/>
          <w:sz w:val="24"/>
          <w:szCs w:val="24"/>
        </w:rPr>
        <w:t>Новосибирской области                                                              Г.Н. Кулипанова</w:t>
      </w:r>
    </w:p>
    <w:p w:rsidR="00ED08BD" w:rsidRPr="00ED08BD" w:rsidRDefault="00ED08BD" w:rsidP="00ED08BD">
      <w:pPr>
        <w:autoSpaceDE w:val="0"/>
        <w:autoSpaceDN w:val="0"/>
        <w:adjustRightInd w:val="0"/>
        <w:spacing w:after="0" w:line="240" w:lineRule="auto"/>
        <w:ind w:firstLine="851"/>
        <w:jc w:val="both"/>
        <w:rPr>
          <w:rFonts w:ascii="Times New Roman" w:eastAsiaTheme="minorHAnsi" w:hAnsi="Times New Roman"/>
          <w:color w:val="000000"/>
          <w:sz w:val="24"/>
          <w:szCs w:val="24"/>
        </w:rPr>
      </w:pPr>
    </w:p>
    <w:p w:rsidR="00ED08BD" w:rsidRPr="00ED08BD" w:rsidRDefault="00ED08BD" w:rsidP="00ED08BD">
      <w:pPr>
        <w:autoSpaceDE w:val="0"/>
        <w:autoSpaceDN w:val="0"/>
        <w:adjustRightInd w:val="0"/>
        <w:spacing w:after="0" w:line="240" w:lineRule="auto"/>
        <w:ind w:firstLine="851"/>
        <w:jc w:val="both"/>
        <w:rPr>
          <w:rFonts w:ascii="Times New Roman" w:eastAsiaTheme="minorHAnsi" w:hAnsi="Times New Roman"/>
          <w:color w:val="000000"/>
          <w:sz w:val="24"/>
          <w:szCs w:val="24"/>
        </w:rPr>
      </w:pPr>
    </w:p>
    <w:p w:rsidR="00ED08BD" w:rsidRPr="00ED08BD" w:rsidRDefault="00ED08BD" w:rsidP="00ED08BD">
      <w:pPr>
        <w:spacing w:after="0" w:line="240" w:lineRule="auto"/>
        <w:ind w:rightChars="567" w:right="1247"/>
        <w:rPr>
          <w:rFonts w:ascii="Times New Roman" w:eastAsia="Times New Roman" w:hAnsi="Times New Roman"/>
          <w:b/>
          <w:sz w:val="24"/>
          <w:szCs w:val="24"/>
          <w:lang w:eastAsia="ru-RU"/>
        </w:rPr>
      </w:pPr>
    </w:p>
    <w:p w:rsidR="00ED08BD" w:rsidRPr="00ED08BD" w:rsidRDefault="00ED08BD" w:rsidP="00ED08BD">
      <w:pPr>
        <w:spacing w:after="0" w:line="240" w:lineRule="auto"/>
        <w:ind w:left="2836" w:rightChars="567" w:right="1247"/>
        <w:jc w:val="center"/>
        <w:rPr>
          <w:rFonts w:ascii="Times New Roman" w:eastAsia="Times New Roman" w:hAnsi="Times New Roman"/>
          <w:b/>
          <w:sz w:val="24"/>
          <w:szCs w:val="24"/>
          <w:lang w:eastAsia="ru-RU"/>
        </w:rPr>
      </w:pPr>
      <w:r w:rsidRPr="00ED08BD">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7F5B1417" wp14:editId="641EB103">
            <wp:simplePos x="0" y="0"/>
            <wp:positionH relativeFrom="column">
              <wp:posOffset>-1981200</wp:posOffset>
            </wp:positionH>
            <wp:positionV relativeFrom="paragraph">
              <wp:posOffset>77470</wp:posOffset>
            </wp:positionV>
            <wp:extent cx="45720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rsidR="00ED08BD" w:rsidRPr="00ED08BD" w:rsidRDefault="00ED08BD" w:rsidP="00ED08BD">
      <w:pPr>
        <w:spacing w:after="0" w:line="240" w:lineRule="auto"/>
        <w:ind w:rightChars="567" w:right="1247"/>
        <w:rPr>
          <w:rFonts w:ascii="Times New Roman" w:eastAsia="Times New Roman" w:hAnsi="Times New Roman"/>
          <w:sz w:val="24"/>
          <w:szCs w:val="24"/>
          <w:lang w:eastAsia="ru-RU"/>
        </w:rPr>
      </w:pPr>
      <w:r w:rsidRPr="00ED08BD">
        <w:rPr>
          <w:rFonts w:ascii="Times New Roman" w:eastAsia="Times New Roman" w:hAnsi="Times New Roman"/>
          <w:b/>
          <w:sz w:val="24"/>
          <w:szCs w:val="24"/>
          <w:lang w:eastAsia="ru-RU"/>
        </w:rPr>
        <w:t xml:space="preserve">                                                </w:t>
      </w:r>
      <w:r w:rsidRPr="00ED08BD">
        <w:rPr>
          <w:rFonts w:ascii="Times New Roman" w:eastAsia="Times New Roman" w:hAnsi="Times New Roman"/>
          <w:sz w:val="24"/>
          <w:szCs w:val="24"/>
          <w:lang w:eastAsia="ru-RU"/>
        </w:rPr>
        <w:t>АДМИНИСТРАЦИЯ</w:t>
      </w:r>
    </w:p>
    <w:p w:rsidR="00ED08BD" w:rsidRPr="00ED08BD" w:rsidRDefault="00ED08BD" w:rsidP="00ED08BD">
      <w:pPr>
        <w:spacing w:after="0" w:line="240" w:lineRule="auto"/>
        <w:ind w:rightChars="567" w:right="1247"/>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НОВОТРОИЦКОГО СЕЛЬСОВЕТА</w:t>
      </w:r>
    </w:p>
    <w:p w:rsidR="00ED08BD" w:rsidRPr="00ED08BD" w:rsidRDefault="00ED08BD" w:rsidP="00ED08BD">
      <w:pPr>
        <w:spacing w:after="0" w:line="240" w:lineRule="auto"/>
        <w:ind w:left="1920" w:rightChars="567" w:right="1247"/>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КОЛЫВАНСКОГО РАЙОНА</w:t>
      </w:r>
    </w:p>
    <w:p w:rsidR="00ED08BD" w:rsidRPr="00ED08BD" w:rsidRDefault="00ED08BD" w:rsidP="00ED08BD">
      <w:pPr>
        <w:spacing w:after="0" w:line="240" w:lineRule="auto"/>
        <w:ind w:left="1920" w:rightChars="567" w:right="1247"/>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НОВОСИБИРСКОЙ ОБЛАСТИ</w:t>
      </w:r>
    </w:p>
    <w:p w:rsidR="00ED08BD" w:rsidRPr="00ED08BD" w:rsidRDefault="00ED08BD" w:rsidP="00ED08BD">
      <w:pPr>
        <w:spacing w:after="0" w:line="240" w:lineRule="auto"/>
        <w:ind w:left="1920" w:rightChars="567" w:right="1247"/>
        <w:jc w:val="center"/>
        <w:rPr>
          <w:rFonts w:ascii="Times New Roman" w:eastAsia="Times New Roman" w:hAnsi="Times New Roman"/>
          <w:sz w:val="24"/>
          <w:szCs w:val="24"/>
          <w:lang w:eastAsia="ru-RU"/>
        </w:rPr>
      </w:pPr>
    </w:p>
    <w:p w:rsidR="00ED08BD" w:rsidRPr="00ED08BD" w:rsidRDefault="00ED08BD" w:rsidP="00ED08BD">
      <w:pPr>
        <w:keepNext/>
        <w:overflowPunct w:val="0"/>
        <w:autoSpaceDE w:val="0"/>
        <w:autoSpaceDN w:val="0"/>
        <w:adjustRightInd w:val="0"/>
        <w:spacing w:after="0" w:line="240" w:lineRule="auto"/>
        <w:ind w:left="1920" w:rightChars="567" w:right="1247"/>
        <w:outlineLvl w:val="0"/>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ПОСТАНОВЛЕНИЕ</w:t>
      </w:r>
    </w:p>
    <w:p w:rsidR="00ED08BD" w:rsidRPr="00ED08BD" w:rsidRDefault="00ED08BD" w:rsidP="00ED08BD">
      <w:pPr>
        <w:spacing w:after="0" w:line="240" w:lineRule="auto"/>
        <w:ind w:rightChars="567" w:right="1247"/>
        <w:rPr>
          <w:rFonts w:ascii="Times New Roman" w:eastAsia="Times New Roman" w:hAnsi="Times New Roman"/>
          <w:sz w:val="24"/>
          <w:szCs w:val="24"/>
          <w:lang w:eastAsia="ru-RU"/>
        </w:rPr>
      </w:pPr>
    </w:p>
    <w:p w:rsidR="00ED08BD" w:rsidRPr="00ED08BD" w:rsidRDefault="00ED08BD" w:rsidP="00ED08BD">
      <w:pPr>
        <w:spacing w:after="0" w:line="240" w:lineRule="auto"/>
        <w:ind w:rightChars="567" w:right="1247"/>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w:t>
      </w:r>
      <w:proofErr w:type="gramStart"/>
      <w:r w:rsidRPr="00ED08BD">
        <w:rPr>
          <w:rFonts w:ascii="Times New Roman" w:eastAsia="Times New Roman" w:hAnsi="Times New Roman"/>
          <w:sz w:val="24"/>
          <w:szCs w:val="24"/>
          <w:lang w:eastAsia="ru-RU"/>
        </w:rPr>
        <w:t>от  17.10.2022</w:t>
      </w:r>
      <w:proofErr w:type="gramEnd"/>
      <w:r w:rsidRPr="00ED08BD">
        <w:rPr>
          <w:rFonts w:ascii="Times New Roman" w:eastAsia="Times New Roman" w:hAnsi="Times New Roman"/>
          <w:sz w:val="24"/>
          <w:szCs w:val="24"/>
          <w:lang w:eastAsia="ru-RU"/>
        </w:rPr>
        <w:t xml:space="preserve">                                                                   № 104 </w:t>
      </w:r>
    </w:p>
    <w:p w:rsidR="00ED08BD" w:rsidRPr="00ED08BD" w:rsidRDefault="00ED08BD" w:rsidP="00ED08BD">
      <w:pPr>
        <w:spacing w:after="0" w:line="240" w:lineRule="auto"/>
        <w:ind w:rightChars="567" w:right="1247"/>
        <w:rPr>
          <w:rFonts w:ascii="Times New Roman" w:eastAsia="Times New Roman" w:hAnsi="Times New Roman"/>
          <w:sz w:val="24"/>
          <w:szCs w:val="24"/>
          <w:lang w:eastAsia="ru-RU"/>
        </w:rPr>
      </w:pPr>
    </w:p>
    <w:p w:rsidR="00ED08BD" w:rsidRPr="00ED08BD" w:rsidRDefault="00ED08BD" w:rsidP="00ED08BD">
      <w:pPr>
        <w:spacing w:after="0" w:line="240" w:lineRule="auto"/>
        <w:jc w:val="center"/>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О внесении изменений в постановление администрации Новотроцкого сельсовета Колыванского района Новосибирской области от 01.03.2017 № 18 «О создании межведомственной комиссии по признанию жилых помещений пригодными (непригодными) для проживания граждан»</w:t>
      </w:r>
    </w:p>
    <w:p w:rsidR="00ED08BD" w:rsidRPr="00ED08BD" w:rsidRDefault="00ED08BD" w:rsidP="00ED08BD">
      <w:pPr>
        <w:spacing w:after="0" w:line="240" w:lineRule="auto"/>
        <w:jc w:val="center"/>
        <w:rPr>
          <w:rFonts w:ascii="Times New Roman" w:eastAsia="Times New Roman" w:hAnsi="Times New Roman"/>
          <w:sz w:val="24"/>
          <w:szCs w:val="24"/>
          <w:lang w:eastAsia="ru-RU"/>
        </w:rPr>
      </w:pP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В связи с кадровыми изменениями в администрации Новотроицкого сельсовета Колыванского района Новосибирской области,</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ПОСТАНВЛЯЕТ:</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1.Внести в постановление администрации Новотроцкого сельсовета Колыванского района Новосибирской области от 01.03.2017 № 18 «О создании межведомственной комиссии по признанию жилых помещений пригодными (непригодными) для проживания граждан» следующие </w:t>
      </w:r>
      <w:proofErr w:type="gramStart"/>
      <w:r w:rsidRPr="00ED08BD">
        <w:rPr>
          <w:rFonts w:ascii="Times New Roman" w:eastAsia="Times New Roman" w:hAnsi="Times New Roman"/>
          <w:sz w:val="24"/>
          <w:szCs w:val="24"/>
          <w:lang w:eastAsia="ru-RU"/>
        </w:rPr>
        <w:t>изменения :</w:t>
      </w:r>
      <w:proofErr w:type="gramEnd"/>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1.1.в приложении № 1 к указанному постановлению  </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в пункте 1 слова </w:t>
      </w:r>
      <w:proofErr w:type="gramStart"/>
      <w:r w:rsidRPr="00ED08BD">
        <w:rPr>
          <w:rFonts w:ascii="Times New Roman" w:eastAsia="Times New Roman" w:hAnsi="Times New Roman"/>
          <w:sz w:val="24"/>
          <w:szCs w:val="24"/>
          <w:lang w:eastAsia="ru-RU"/>
        </w:rPr>
        <w:t xml:space="preserve">« </w:t>
      </w:r>
      <w:proofErr w:type="spellStart"/>
      <w:r w:rsidRPr="00ED08BD">
        <w:rPr>
          <w:rFonts w:ascii="Times New Roman" w:eastAsia="Times New Roman" w:hAnsi="Times New Roman"/>
          <w:sz w:val="24"/>
          <w:szCs w:val="24"/>
          <w:lang w:eastAsia="ru-RU"/>
        </w:rPr>
        <w:t>Рассолова</w:t>
      </w:r>
      <w:proofErr w:type="spellEnd"/>
      <w:proofErr w:type="gramEnd"/>
      <w:r w:rsidRPr="00ED08BD">
        <w:rPr>
          <w:rFonts w:ascii="Times New Roman" w:eastAsia="Times New Roman" w:hAnsi="Times New Roman"/>
          <w:sz w:val="24"/>
          <w:szCs w:val="24"/>
          <w:lang w:eastAsia="ru-RU"/>
        </w:rPr>
        <w:t xml:space="preserve"> Т.Х.-специалист администрации Новотроицкого сельсовета, председатель комиссии» заменить словами «Кулипанова Г.Н. – Глава Новотроицкого сельсовета Колыванского района Новосибирской области»;</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в пункте 2 слова «Киселев Н.П» заменить словами «</w:t>
      </w:r>
      <w:proofErr w:type="spellStart"/>
      <w:r w:rsidRPr="00ED08BD">
        <w:rPr>
          <w:rFonts w:ascii="Times New Roman" w:eastAsia="Times New Roman" w:hAnsi="Times New Roman"/>
          <w:sz w:val="24"/>
          <w:szCs w:val="24"/>
          <w:lang w:eastAsia="ru-RU"/>
        </w:rPr>
        <w:t>Ильючик</w:t>
      </w:r>
      <w:proofErr w:type="spellEnd"/>
      <w:r w:rsidRPr="00ED08BD">
        <w:rPr>
          <w:rFonts w:ascii="Times New Roman" w:eastAsia="Times New Roman" w:hAnsi="Times New Roman"/>
          <w:sz w:val="24"/>
          <w:szCs w:val="24"/>
          <w:lang w:eastAsia="ru-RU"/>
        </w:rPr>
        <w:t xml:space="preserve"> Б.И.»;</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пункты 4, 5 исключить.</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1.2. в приложении № 2 к постановлению пункт 7 исключить.</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2. Настоящее постановление опубликовать в печатном издании «Бюллетень органов местного самоуправления Новотроицкого сельсовета».</w:t>
      </w:r>
    </w:p>
    <w:p w:rsidR="00ED08BD" w:rsidRPr="00ED08BD" w:rsidRDefault="00ED08BD" w:rsidP="00ED08BD">
      <w:pPr>
        <w:spacing w:after="0" w:line="240" w:lineRule="auto"/>
        <w:jc w:val="both"/>
        <w:rPr>
          <w:rFonts w:ascii="Times New Roman" w:eastAsia="Times New Roman" w:hAnsi="Times New Roman"/>
          <w:sz w:val="24"/>
          <w:szCs w:val="24"/>
          <w:lang w:eastAsia="ru-RU"/>
        </w:rPr>
      </w:pPr>
    </w:p>
    <w:p w:rsidR="00ED08BD" w:rsidRPr="00ED08BD" w:rsidRDefault="00ED08BD" w:rsidP="00ED08BD">
      <w:pPr>
        <w:spacing w:after="0" w:line="240" w:lineRule="auto"/>
        <w:jc w:val="both"/>
        <w:rPr>
          <w:rFonts w:ascii="Times New Roman" w:eastAsia="Times New Roman" w:hAnsi="Times New Roman"/>
          <w:sz w:val="24"/>
          <w:szCs w:val="24"/>
          <w:lang w:eastAsia="ru-RU"/>
        </w:rPr>
      </w:pPr>
    </w:p>
    <w:p w:rsidR="00ED08BD" w:rsidRPr="00ED08BD" w:rsidRDefault="00ED08BD" w:rsidP="00ED08BD">
      <w:pPr>
        <w:spacing w:after="0" w:line="240" w:lineRule="auto"/>
        <w:jc w:val="both"/>
        <w:rPr>
          <w:rFonts w:ascii="Times New Roman" w:eastAsia="Times New Roman" w:hAnsi="Times New Roman"/>
          <w:sz w:val="24"/>
          <w:szCs w:val="24"/>
          <w:lang w:eastAsia="ru-RU"/>
        </w:rPr>
      </w:pP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Глава Новотроицкого сельсовета </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Колыванского района</w:t>
      </w:r>
    </w:p>
    <w:p w:rsidR="00ED08BD" w:rsidRPr="00ED08BD" w:rsidRDefault="00ED08BD" w:rsidP="00ED08BD">
      <w:pPr>
        <w:spacing w:after="0" w:line="240" w:lineRule="auto"/>
        <w:jc w:val="both"/>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Новосибирской области                                                    Г.Н. Кулипанова                        </w:t>
      </w:r>
    </w:p>
    <w:p w:rsidR="00ED08BD" w:rsidRPr="00ED08BD" w:rsidRDefault="00ED08BD" w:rsidP="00ED08BD">
      <w:pPr>
        <w:spacing w:after="0" w:line="240" w:lineRule="auto"/>
        <w:jc w:val="both"/>
        <w:rPr>
          <w:rFonts w:ascii="Times New Roman" w:eastAsia="Times New Roman" w:hAnsi="Times New Roman"/>
          <w:sz w:val="24"/>
          <w:szCs w:val="24"/>
          <w:lang w:eastAsia="ru-RU"/>
        </w:rPr>
      </w:pPr>
    </w:p>
    <w:p w:rsidR="00ED08BD" w:rsidRPr="00ED08BD" w:rsidRDefault="00ED08BD" w:rsidP="00ED08BD">
      <w:pPr>
        <w:spacing w:after="0" w:line="240" w:lineRule="auto"/>
        <w:jc w:val="both"/>
        <w:rPr>
          <w:rFonts w:ascii="Times New Roman" w:eastAsia="Times New Roman" w:hAnsi="Times New Roman"/>
          <w:sz w:val="24"/>
          <w:szCs w:val="24"/>
          <w:lang w:eastAsia="ru-RU"/>
        </w:rPr>
      </w:pPr>
    </w:p>
    <w:p w:rsidR="00ED08BD" w:rsidRPr="00ED08BD" w:rsidRDefault="00ED08BD" w:rsidP="00ED08BD">
      <w:pPr>
        <w:spacing w:after="0" w:line="240" w:lineRule="auto"/>
        <w:jc w:val="both"/>
        <w:rPr>
          <w:rFonts w:ascii="Times New Roman" w:eastAsia="Times New Roman" w:hAnsi="Times New Roman"/>
          <w:sz w:val="24"/>
          <w:szCs w:val="24"/>
          <w:lang w:eastAsia="ru-RU"/>
        </w:rPr>
      </w:pPr>
    </w:p>
    <w:p w:rsidR="00ED08BD" w:rsidRPr="00ED08BD" w:rsidRDefault="00ED08BD" w:rsidP="00ED08BD">
      <w:pPr>
        <w:spacing w:after="0" w:line="240" w:lineRule="auto"/>
        <w:jc w:val="both"/>
        <w:rPr>
          <w:rFonts w:ascii="Times New Roman" w:eastAsia="Times New Roman" w:hAnsi="Times New Roman"/>
          <w:sz w:val="24"/>
          <w:szCs w:val="24"/>
          <w:lang w:eastAsia="ru-RU"/>
        </w:rPr>
      </w:pPr>
    </w:p>
    <w:p w:rsidR="00ED08BD" w:rsidRPr="00ED08BD" w:rsidRDefault="00ED08BD" w:rsidP="00ED08BD">
      <w:pPr>
        <w:spacing w:after="0" w:line="240" w:lineRule="auto"/>
        <w:jc w:val="center"/>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lastRenderedPageBreak/>
        <w:t>АДМИНИСТРАЦИЯ</w:t>
      </w:r>
    </w:p>
    <w:p w:rsidR="00ED08BD" w:rsidRPr="00ED08BD" w:rsidRDefault="00ED08BD" w:rsidP="00ED08BD">
      <w:pPr>
        <w:spacing w:after="0" w:line="240" w:lineRule="auto"/>
        <w:jc w:val="center"/>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НОВОТРОИЦКОГО СЕЛЬСОВЕТА</w:t>
      </w:r>
    </w:p>
    <w:p w:rsidR="00ED08BD" w:rsidRPr="00ED08BD" w:rsidRDefault="00ED08BD" w:rsidP="00ED08BD">
      <w:pPr>
        <w:spacing w:after="0" w:line="240" w:lineRule="auto"/>
        <w:jc w:val="center"/>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КОЛЫВАНСКОГО РАЙОНА</w:t>
      </w:r>
    </w:p>
    <w:p w:rsidR="00ED08BD" w:rsidRPr="00ED08BD" w:rsidRDefault="00ED08BD" w:rsidP="00ED08BD">
      <w:pPr>
        <w:keepNext/>
        <w:overflowPunct w:val="0"/>
        <w:autoSpaceDE w:val="0"/>
        <w:autoSpaceDN w:val="0"/>
        <w:spacing w:after="0" w:line="240" w:lineRule="auto"/>
        <w:jc w:val="center"/>
        <w:outlineLvl w:val="0"/>
        <w:rPr>
          <w:rFonts w:ascii="Times New Roman" w:eastAsia="Times New Roman" w:hAnsi="Times New Roman"/>
          <w:bCs/>
          <w:kern w:val="36"/>
          <w:sz w:val="24"/>
          <w:szCs w:val="24"/>
          <w:lang w:eastAsia="ru-RU"/>
        </w:rPr>
      </w:pPr>
      <w:r w:rsidRPr="00ED08BD">
        <w:rPr>
          <w:rFonts w:ascii="Times New Roman" w:eastAsia="Times New Roman" w:hAnsi="Times New Roman"/>
          <w:bCs/>
          <w:kern w:val="36"/>
          <w:sz w:val="24"/>
          <w:szCs w:val="24"/>
          <w:lang w:eastAsia="ru-RU"/>
        </w:rPr>
        <w:t>НОВОСИБИРСКОЙ ОБЛАСТИ</w:t>
      </w:r>
    </w:p>
    <w:p w:rsidR="00ED08BD" w:rsidRPr="00ED08BD" w:rsidRDefault="00ED08BD" w:rsidP="00ED08BD">
      <w:pPr>
        <w:keepNext/>
        <w:overflowPunct w:val="0"/>
        <w:autoSpaceDE w:val="0"/>
        <w:autoSpaceDN w:val="0"/>
        <w:spacing w:after="0" w:line="240" w:lineRule="auto"/>
        <w:jc w:val="center"/>
        <w:outlineLvl w:val="0"/>
        <w:rPr>
          <w:rFonts w:ascii="Times New Roman" w:eastAsia="Times New Roman" w:hAnsi="Times New Roman"/>
          <w:kern w:val="36"/>
          <w:sz w:val="24"/>
          <w:szCs w:val="24"/>
          <w:lang w:eastAsia="ru-RU"/>
        </w:rPr>
      </w:pPr>
    </w:p>
    <w:p w:rsidR="00ED08BD" w:rsidRPr="00ED08BD" w:rsidRDefault="00ED08BD" w:rsidP="00ED08BD">
      <w:pPr>
        <w:keepNext/>
        <w:overflowPunct w:val="0"/>
        <w:autoSpaceDE w:val="0"/>
        <w:autoSpaceDN w:val="0"/>
        <w:spacing w:after="0" w:line="240" w:lineRule="auto"/>
        <w:jc w:val="center"/>
        <w:outlineLvl w:val="0"/>
        <w:rPr>
          <w:rFonts w:ascii="Times New Roman" w:eastAsia="Times New Roman" w:hAnsi="Times New Roman"/>
          <w:kern w:val="36"/>
          <w:sz w:val="24"/>
          <w:szCs w:val="24"/>
          <w:lang w:eastAsia="ru-RU"/>
        </w:rPr>
      </w:pPr>
      <w:r w:rsidRPr="00ED08BD">
        <w:rPr>
          <w:rFonts w:ascii="Times New Roman" w:eastAsia="Times New Roman" w:hAnsi="Times New Roman"/>
          <w:bCs/>
          <w:kern w:val="36"/>
          <w:sz w:val="24"/>
          <w:szCs w:val="24"/>
          <w:lang w:eastAsia="ru-RU"/>
        </w:rPr>
        <w:t xml:space="preserve">ПОСТАНОВЛЕНИЕ </w:t>
      </w:r>
    </w:p>
    <w:p w:rsidR="00ED08BD" w:rsidRPr="00ED08BD" w:rsidRDefault="00ED08BD" w:rsidP="00ED08BD">
      <w:pPr>
        <w:spacing w:after="0" w:line="240" w:lineRule="auto"/>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 xml:space="preserve">                         от 20.10.2022                                                             № 108</w:t>
      </w:r>
    </w:p>
    <w:p w:rsidR="00ED08BD" w:rsidRPr="00ED08BD" w:rsidRDefault="00ED08BD" w:rsidP="00ED08BD">
      <w:pPr>
        <w:spacing w:after="0" w:line="240" w:lineRule="auto"/>
        <w:jc w:val="center"/>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О введении временного ограничения движения транспортных средств по автомобильным дорогам общего пользования местного значения Новотроицкого сельсовета Колыванского района Новосибирской области в осенний период 2022 года</w:t>
      </w:r>
    </w:p>
    <w:p w:rsidR="00ED08BD" w:rsidRPr="00ED08BD" w:rsidRDefault="00ED08BD" w:rsidP="00ED08BD">
      <w:pPr>
        <w:spacing w:after="0" w:line="240" w:lineRule="auto"/>
        <w:rPr>
          <w:rFonts w:ascii="Times New Roman" w:eastAsia="Times New Roman" w:hAnsi="Times New Roman"/>
          <w:color w:val="000000" w:themeColor="text1"/>
          <w:sz w:val="24"/>
          <w:szCs w:val="24"/>
          <w:lang w:eastAsia="ru-RU"/>
        </w:rPr>
      </w:pPr>
    </w:p>
    <w:p w:rsidR="00ED08BD" w:rsidRPr="00ED08BD" w:rsidRDefault="00ED08BD" w:rsidP="00ED08BD">
      <w:pPr>
        <w:spacing w:after="0" w:line="240" w:lineRule="auto"/>
        <w:jc w:val="both"/>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shd w:val="clear" w:color="auto" w:fill="FFFFFF"/>
          <w:lang w:eastAsia="ru-RU"/>
        </w:rPr>
        <w:t xml:space="preserve">Руководствуясь Федеральным законом № 131-ФЗ от 06.10.2003 «Об общих принципах местного самоуправления в Российской Федерации», в целях обеспечения безопасности дорожного движения, профилактики дорожно-транспортных происшествий, сохранности автомобильных дорог в Новотроицком сельсовете в период осенних неблагоприятных природно-климатических условий, администрация Новотроицкого сельсовета </w:t>
      </w:r>
    </w:p>
    <w:p w:rsidR="00ED08BD" w:rsidRPr="00ED08BD" w:rsidRDefault="00ED08BD" w:rsidP="00ED08BD">
      <w:pPr>
        <w:spacing w:after="0" w:line="240" w:lineRule="auto"/>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 xml:space="preserve">ПОСТАНОВЛЯЕТ: </w:t>
      </w:r>
    </w:p>
    <w:p w:rsidR="00ED08BD" w:rsidRPr="00ED08BD" w:rsidRDefault="00ED08BD" w:rsidP="00ED08BD">
      <w:pPr>
        <w:spacing w:after="0" w:line="240" w:lineRule="auto"/>
        <w:jc w:val="both"/>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1. Ввести с   20.10.2022 г. по 18.11.2022 г. временное осеннее ограничение движения транспортных средств по автомобильным дорогам Новотроицкого сельсовета с нагрузкой на ось более 3.5 тонн без специального разрешения, выдаваемого администрацией Новотроицкого сельсовета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08BD" w:rsidRPr="00ED08BD" w:rsidRDefault="00ED08BD" w:rsidP="00ED08BD">
      <w:pPr>
        <w:spacing w:after="0" w:line="240" w:lineRule="auto"/>
        <w:ind w:right="260"/>
        <w:rPr>
          <w:rFonts w:ascii="Times New Roman" w:eastAsia="Times New Roman" w:hAnsi="Times New Roman"/>
          <w:color w:val="000000" w:themeColor="text1"/>
          <w:spacing w:val="2"/>
          <w:sz w:val="24"/>
          <w:szCs w:val="24"/>
          <w:shd w:val="clear" w:color="auto" w:fill="FFFFFF"/>
          <w:lang w:eastAsia="ru-RU"/>
        </w:rPr>
      </w:pPr>
      <w:r w:rsidRPr="00ED08BD">
        <w:rPr>
          <w:rFonts w:ascii="Times New Roman" w:eastAsia="Times New Roman" w:hAnsi="Times New Roman"/>
          <w:color w:val="000000" w:themeColor="text1"/>
          <w:spacing w:val="2"/>
          <w:sz w:val="24"/>
          <w:szCs w:val="24"/>
          <w:shd w:val="clear" w:color="auto" w:fill="FFFFFF"/>
          <w:lang w:eastAsia="ru-RU"/>
        </w:rPr>
        <w:t xml:space="preserve">2.  Временное        ограничение     движения     в  осенний  период          не  распространяется:   </w:t>
      </w:r>
      <w:r w:rsidRPr="00ED08BD">
        <w:rPr>
          <w:rFonts w:ascii="Times New Roman" w:eastAsia="Times New Roman" w:hAnsi="Times New Roman"/>
          <w:color w:val="000000" w:themeColor="text1"/>
          <w:spacing w:val="2"/>
          <w:sz w:val="24"/>
          <w:szCs w:val="24"/>
          <w:lang w:eastAsia="ru-RU"/>
        </w:rPr>
        <w:br/>
        <w:t>на международные перевозки грузов;</w:t>
      </w:r>
      <w:r w:rsidRPr="00ED08BD">
        <w:rPr>
          <w:rFonts w:ascii="Times New Roman" w:eastAsia="Times New Roman" w:hAnsi="Times New Roman"/>
          <w:color w:val="000000" w:themeColor="text1"/>
          <w:spacing w:val="2"/>
          <w:sz w:val="24"/>
          <w:szCs w:val="24"/>
          <w:lang w:eastAsia="ru-RU"/>
        </w:rPr>
        <w:br/>
        <w:t>на пассажирские перевозки автобусами, в том числе международные;</w:t>
      </w:r>
      <w:r w:rsidRPr="00ED08BD">
        <w:rPr>
          <w:rFonts w:ascii="Times New Roman" w:eastAsia="Times New Roman" w:hAnsi="Times New Roman"/>
          <w:color w:val="000000" w:themeColor="text1"/>
          <w:spacing w:val="2"/>
          <w:sz w:val="24"/>
          <w:szCs w:val="24"/>
          <w:lang w:eastAsia="ru-RU"/>
        </w:rPr>
        <w:br/>
        <w:t>на  перевозки  пищевых  продуктов, зерна,  животных,  лекарственных препаратов, кормов для животных,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 твердых коммунальных отходов, тары и упаковки, предназначенных для размещения продукции с целью ее транспортировки;</w:t>
      </w:r>
    </w:p>
    <w:p w:rsidR="00ED08BD" w:rsidRPr="00ED08BD" w:rsidRDefault="00ED08BD" w:rsidP="00ED08BD">
      <w:pPr>
        <w:spacing w:after="0" w:line="240" w:lineRule="auto"/>
        <w:rPr>
          <w:rFonts w:ascii="Times New Roman" w:eastAsia="Times New Roman" w:hAnsi="Times New Roman"/>
          <w:color w:val="000000" w:themeColor="text1"/>
          <w:spacing w:val="2"/>
          <w:sz w:val="24"/>
          <w:szCs w:val="24"/>
          <w:shd w:val="clear" w:color="auto" w:fill="FFFFFF"/>
          <w:lang w:eastAsia="ru-RU"/>
        </w:rPr>
      </w:pPr>
      <w:r w:rsidRPr="00ED08BD">
        <w:rPr>
          <w:rFonts w:ascii="Times New Roman" w:eastAsia="Times New Roman" w:hAnsi="Times New Roman"/>
          <w:color w:val="000000" w:themeColor="text1"/>
          <w:spacing w:val="2"/>
          <w:sz w:val="24"/>
          <w:szCs w:val="24"/>
          <w:lang w:eastAsia="ru-RU"/>
        </w:rPr>
        <w:t>на перевозку грузов, необходимых  для ликвидации  последствий  стихийных бедствий  или иных чрезвычайных происшествий;</w:t>
      </w:r>
      <w:r w:rsidRPr="00ED08BD">
        <w:rPr>
          <w:rFonts w:ascii="Times New Roman" w:eastAsia="Times New Roman" w:hAnsi="Times New Roman"/>
          <w:color w:val="000000" w:themeColor="text1"/>
          <w:spacing w:val="2"/>
          <w:sz w:val="24"/>
          <w:szCs w:val="24"/>
          <w:lang w:eastAsia="ru-RU"/>
        </w:rPr>
        <w:br/>
      </w:r>
      <w:r w:rsidRPr="00ED08BD">
        <w:rPr>
          <w:rFonts w:ascii="Times New Roman" w:eastAsia="Times New Roman" w:hAnsi="Times New Roman"/>
          <w:color w:val="000000" w:themeColor="text1"/>
          <w:spacing w:val="2"/>
          <w:sz w:val="24"/>
          <w:szCs w:val="24"/>
          <w:shd w:val="clear" w:color="auto" w:fill="FFFFFF"/>
          <w:lang w:eastAsia="ru-RU"/>
        </w:rPr>
        <w:t>на  транспортные  средства федеральных органов  исполнительной власти, в которых федеральным законом предусмотрена военная служба;</w:t>
      </w:r>
      <w:r w:rsidRPr="00ED08BD">
        <w:rPr>
          <w:rFonts w:ascii="Times New Roman" w:eastAsia="Times New Roman" w:hAnsi="Times New Roman"/>
          <w:color w:val="000000" w:themeColor="text1"/>
          <w:spacing w:val="2"/>
          <w:sz w:val="24"/>
          <w:szCs w:val="24"/>
          <w:lang w:eastAsia="ru-RU"/>
        </w:rPr>
        <w:br/>
        <w:t>на  транспортировку  дорожно-строительной  и дорожно-эксплуатационной техники  и материалов, применяемых при проведении аварийно-восстановительных</w:t>
      </w:r>
      <w:r w:rsidRPr="00ED08BD">
        <w:rPr>
          <w:rFonts w:ascii="Times New Roman" w:eastAsia="Times New Roman" w:hAnsi="Times New Roman"/>
          <w:color w:val="000000" w:themeColor="text1"/>
          <w:spacing w:val="2"/>
          <w:sz w:val="24"/>
          <w:szCs w:val="24"/>
          <w:shd w:val="clear" w:color="auto" w:fill="FFFFFF"/>
          <w:lang w:eastAsia="ru-RU"/>
        </w:rPr>
        <w:t xml:space="preserve"> работ;</w:t>
      </w:r>
    </w:p>
    <w:p w:rsidR="00ED08BD" w:rsidRPr="00ED08BD" w:rsidRDefault="00ED08BD" w:rsidP="00ED08BD">
      <w:pPr>
        <w:spacing w:after="0" w:line="240" w:lineRule="auto"/>
        <w:rPr>
          <w:rFonts w:ascii="Times New Roman" w:eastAsia="Times New Roman" w:hAnsi="Times New Roman"/>
          <w:color w:val="000000" w:themeColor="text1"/>
          <w:spacing w:val="2"/>
          <w:sz w:val="24"/>
          <w:szCs w:val="24"/>
          <w:lang w:eastAsia="ru-RU"/>
        </w:rPr>
      </w:pPr>
      <w:r w:rsidRPr="00ED08BD">
        <w:rPr>
          <w:rFonts w:ascii="Times New Roman" w:eastAsia="Times New Roman" w:hAnsi="Times New Roman"/>
          <w:color w:val="000000" w:themeColor="text1"/>
          <w:spacing w:val="2"/>
          <w:sz w:val="24"/>
          <w:szCs w:val="24"/>
          <w:shd w:val="clear" w:color="auto" w:fill="FFFFFF"/>
          <w:lang w:eastAsia="ru-RU"/>
        </w:rPr>
        <w:t>на транспортные средства, осуществляющие вывоз твердых бытовых отходов</w:t>
      </w:r>
      <w:r w:rsidRPr="00ED08BD">
        <w:rPr>
          <w:rFonts w:ascii="Times New Roman" w:eastAsia="Times New Roman" w:hAnsi="Times New Roman"/>
          <w:color w:val="000000" w:themeColor="text1"/>
          <w:spacing w:val="2"/>
          <w:sz w:val="24"/>
          <w:szCs w:val="24"/>
          <w:lang w:eastAsia="ru-RU"/>
        </w:rPr>
        <w:t>.</w:t>
      </w:r>
      <w:r w:rsidRPr="00ED08BD">
        <w:rPr>
          <w:rFonts w:ascii="Times New Roman" w:eastAsia="Times New Roman" w:hAnsi="Times New Roman"/>
          <w:color w:val="000000" w:themeColor="text1"/>
          <w:sz w:val="24"/>
          <w:szCs w:val="24"/>
          <w:lang w:eastAsia="ru-RU"/>
        </w:rPr>
        <w:t xml:space="preserve"> </w:t>
      </w:r>
    </w:p>
    <w:p w:rsidR="00ED08BD" w:rsidRPr="00ED08BD" w:rsidRDefault="00ED08BD" w:rsidP="00ED08BD">
      <w:pPr>
        <w:spacing w:after="0" w:line="240" w:lineRule="auto"/>
        <w:jc w:val="both"/>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shd w:val="clear" w:color="auto" w:fill="FFFFFF"/>
          <w:lang w:eastAsia="ru-RU"/>
        </w:rPr>
        <w:t>3.</w:t>
      </w:r>
      <w:r w:rsidRPr="00ED08BD">
        <w:rPr>
          <w:rFonts w:ascii="Times New Roman" w:eastAsia="Times New Roman" w:hAnsi="Times New Roman"/>
          <w:color w:val="000000" w:themeColor="text1"/>
          <w:sz w:val="24"/>
          <w:szCs w:val="24"/>
          <w:lang w:eastAsia="ru-RU"/>
        </w:rPr>
        <w:t xml:space="preserve">  Опубликовать настоящее постановление в периодическом печатном издании «Бюллетень органов местного  самоуправления  Новотроцкого сельсовета»  и разместить  на  официальном  сайте администрации Новотроицкого сельсовета в сети «Интернет, а также информировать министерство транспорта и дорожного хозяйства Новосибирской области о введении временного ограничения движения транспортных средств по автомобильным дорогам общего пользования местного значения Новотроицкого сельсовета в осенний период 2022 года.</w:t>
      </w:r>
    </w:p>
    <w:p w:rsidR="00ED08BD" w:rsidRPr="00ED08BD" w:rsidRDefault="00ED08BD" w:rsidP="00ED08BD">
      <w:pPr>
        <w:spacing w:after="0" w:line="240" w:lineRule="auto"/>
        <w:jc w:val="both"/>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6.  Контроль за исполнением настоящего постановления оставляю за собой.</w:t>
      </w:r>
    </w:p>
    <w:p w:rsidR="00ED08BD" w:rsidRPr="00ED08BD" w:rsidRDefault="00ED08BD" w:rsidP="00ED08BD">
      <w:pPr>
        <w:spacing w:after="0" w:line="240" w:lineRule="auto"/>
        <w:rPr>
          <w:rFonts w:ascii="Times New Roman" w:eastAsia="Times New Roman" w:hAnsi="Times New Roman"/>
          <w:color w:val="000000" w:themeColor="text1"/>
          <w:sz w:val="24"/>
          <w:szCs w:val="24"/>
          <w:lang w:eastAsia="ru-RU"/>
        </w:rPr>
      </w:pPr>
    </w:p>
    <w:p w:rsidR="00ED08BD" w:rsidRPr="00ED08BD" w:rsidRDefault="00ED08BD" w:rsidP="00ED08BD">
      <w:pPr>
        <w:spacing w:after="0" w:line="240" w:lineRule="auto"/>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 xml:space="preserve">Глава Новотроцкого сельсовета                                      </w:t>
      </w:r>
    </w:p>
    <w:p w:rsidR="00ED08BD" w:rsidRPr="00ED08BD" w:rsidRDefault="00ED08BD" w:rsidP="00ED08BD">
      <w:pPr>
        <w:spacing w:after="0" w:line="240" w:lineRule="auto"/>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 xml:space="preserve">Колыванского района </w:t>
      </w:r>
    </w:p>
    <w:p w:rsidR="00ED08BD" w:rsidRPr="00ED08BD" w:rsidRDefault="00ED08BD" w:rsidP="00ED08BD">
      <w:pPr>
        <w:spacing w:after="0" w:line="240" w:lineRule="auto"/>
        <w:rPr>
          <w:rFonts w:ascii="Times New Roman" w:eastAsia="Times New Roman" w:hAnsi="Times New Roman"/>
          <w:color w:val="000000" w:themeColor="text1"/>
          <w:sz w:val="24"/>
          <w:szCs w:val="24"/>
          <w:lang w:eastAsia="ru-RU"/>
        </w:rPr>
      </w:pPr>
      <w:r w:rsidRPr="00ED08BD">
        <w:rPr>
          <w:rFonts w:ascii="Times New Roman" w:eastAsia="Times New Roman" w:hAnsi="Times New Roman"/>
          <w:color w:val="000000" w:themeColor="text1"/>
          <w:sz w:val="24"/>
          <w:szCs w:val="24"/>
          <w:lang w:eastAsia="ru-RU"/>
        </w:rPr>
        <w:t>Новосибирской области                                                                      Г.Н. Кули</w:t>
      </w:r>
      <w:r>
        <w:rPr>
          <w:rFonts w:ascii="Times New Roman" w:eastAsia="Times New Roman" w:hAnsi="Times New Roman"/>
          <w:color w:val="000000" w:themeColor="text1"/>
          <w:sz w:val="24"/>
          <w:szCs w:val="24"/>
          <w:lang w:eastAsia="ru-RU"/>
        </w:rPr>
        <w:t>панова</w:t>
      </w:r>
    </w:p>
    <w:p w:rsidR="00ED08BD" w:rsidRPr="00ED08BD" w:rsidRDefault="00ED08BD" w:rsidP="00ED08BD">
      <w:pPr>
        <w:spacing w:after="0" w:line="240" w:lineRule="auto"/>
        <w:jc w:val="right"/>
        <w:rPr>
          <w:rFonts w:ascii="Times New Roman" w:eastAsia="Times New Roman" w:hAnsi="Times New Roman"/>
          <w:bCs/>
          <w:sz w:val="24"/>
          <w:szCs w:val="24"/>
          <w:lang w:eastAsia="ru-RU"/>
        </w:rPr>
      </w:pPr>
    </w:p>
    <w:p w:rsidR="00ED08BD" w:rsidRPr="00ED08BD" w:rsidRDefault="00ED08BD" w:rsidP="00ED08BD">
      <w:pPr>
        <w:autoSpaceDE w:val="0"/>
        <w:autoSpaceDN w:val="0"/>
        <w:spacing w:after="0" w:line="240" w:lineRule="atLeast"/>
        <w:ind w:right="40"/>
        <w:jc w:val="center"/>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 xml:space="preserve">АДМИНИСТРАЦИЯ </w:t>
      </w:r>
    </w:p>
    <w:p w:rsidR="00ED08BD" w:rsidRPr="00ED08BD" w:rsidRDefault="00ED08BD" w:rsidP="00ED08BD">
      <w:pPr>
        <w:autoSpaceDE w:val="0"/>
        <w:autoSpaceDN w:val="0"/>
        <w:spacing w:after="0" w:line="240" w:lineRule="atLeast"/>
        <w:ind w:right="40"/>
        <w:jc w:val="center"/>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НОВОТРОИЦКОГО СЕЛЬСОВЕТА</w:t>
      </w:r>
    </w:p>
    <w:p w:rsidR="00ED08BD" w:rsidRPr="00ED08BD" w:rsidRDefault="00ED08BD" w:rsidP="00ED08BD">
      <w:pPr>
        <w:autoSpaceDE w:val="0"/>
        <w:autoSpaceDN w:val="0"/>
        <w:spacing w:after="0" w:line="240" w:lineRule="atLeast"/>
        <w:ind w:right="40"/>
        <w:jc w:val="center"/>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 xml:space="preserve">КОЛЫВАНСКОГО РАЙОНА </w:t>
      </w:r>
    </w:p>
    <w:p w:rsidR="00ED08BD" w:rsidRPr="00ED08BD" w:rsidRDefault="00ED08BD" w:rsidP="00ED08BD">
      <w:pPr>
        <w:autoSpaceDE w:val="0"/>
        <w:autoSpaceDN w:val="0"/>
        <w:spacing w:after="0" w:line="240" w:lineRule="atLeast"/>
        <w:ind w:right="40"/>
        <w:jc w:val="center"/>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НОВОСИБИРСКОЙ ОБЛАСТИ</w:t>
      </w:r>
    </w:p>
    <w:p w:rsidR="00ED08BD" w:rsidRPr="00ED08BD" w:rsidRDefault="00ED08BD" w:rsidP="00ED08BD">
      <w:pPr>
        <w:autoSpaceDE w:val="0"/>
        <w:autoSpaceDN w:val="0"/>
        <w:spacing w:after="0" w:line="240" w:lineRule="atLeast"/>
        <w:ind w:right="40"/>
        <w:jc w:val="center"/>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ПОСТАНОВЛЕНИЕ</w:t>
      </w:r>
    </w:p>
    <w:p w:rsidR="00ED08BD" w:rsidRPr="00ED08BD" w:rsidRDefault="00ED08BD" w:rsidP="00ED08BD">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ED08BD">
        <w:rPr>
          <w:rFonts w:ascii="Times New Roman" w:eastAsia="Times New Roman" w:hAnsi="Times New Roman"/>
          <w:sz w:val="24"/>
          <w:szCs w:val="24"/>
          <w:lang w:eastAsia="ru-RU"/>
        </w:rPr>
        <w:t xml:space="preserve">       от 21.10.2022                                                                              № 109</w:t>
      </w:r>
    </w:p>
    <w:p w:rsidR="00ED08BD" w:rsidRPr="00ED08BD" w:rsidRDefault="00ED08BD" w:rsidP="00ED08BD">
      <w:pPr>
        <w:spacing w:before="100" w:beforeAutospacing="1" w:after="0" w:line="240" w:lineRule="auto"/>
        <w:jc w:val="center"/>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 xml:space="preserve">О внесении изменений в постановление администрации Новотроицкого сельсовета Колыванского района Новосибирской области от 06.07.2022 № 77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ED08BD" w:rsidRPr="00ED08BD" w:rsidRDefault="00ED08BD" w:rsidP="00ED08BD">
      <w:pPr>
        <w:spacing w:before="100" w:beforeAutospacing="1" w:after="0" w:line="240" w:lineRule="auto"/>
        <w:jc w:val="center"/>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 xml:space="preserve"> </w:t>
      </w:r>
    </w:p>
    <w:p w:rsidR="00ED08BD" w:rsidRPr="00ED08BD" w:rsidRDefault="00ED08BD" w:rsidP="00ED08BD">
      <w:pPr>
        <w:spacing w:after="0" w:line="240" w:lineRule="auto"/>
        <w:ind w:firstLine="567"/>
        <w:rPr>
          <w:rFonts w:ascii="Times New Roman" w:eastAsia="Times New Roman" w:hAnsi="Times New Roman"/>
          <w:i/>
          <w:iCs/>
          <w:sz w:val="24"/>
          <w:szCs w:val="24"/>
          <w:lang w:eastAsia="ru-RU"/>
        </w:rPr>
      </w:pPr>
      <w:r w:rsidRPr="00ED08BD">
        <w:rPr>
          <w:rFonts w:ascii="Times New Roman" w:eastAsia="Times New Roman" w:hAnsi="Times New Roman"/>
          <w:sz w:val="24"/>
          <w:szCs w:val="24"/>
          <w:lang w:eastAsia="ru-RU"/>
        </w:rPr>
        <w:t xml:space="preserve">В целях приведения </w:t>
      </w:r>
      <w:r w:rsidRPr="00ED08BD">
        <w:rPr>
          <w:rFonts w:ascii="Times New Roman" w:eastAsia="Times New Roman" w:hAnsi="Times New Roman"/>
          <w:bCs/>
          <w:sz w:val="24"/>
          <w:szCs w:val="24"/>
          <w:lang w:eastAsia="ru-RU"/>
        </w:rPr>
        <w:t xml:space="preserve">постановления   администрации Новотроицкого сельсовета Колыванского района Новосибирской области от 06.07.2022 № 77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ED08BD">
        <w:rPr>
          <w:rFonts w:ascii="Times New Roman" w:eastAsia="Times New Roman" w:hAnsi="Times New Roman"/>
          <w:sz w:val="24"/>
          <w:szCs w:val="24"/>
          <w:lang w:eastAsia="ru-RU"/>
        </w:rPr>
        <w:t xml:space="preserve">в соответствие с федеральным законодательством </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ПОСТАНОВЛЯЕТ:</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1.Внести в вышеуказанное постановление следующие изменения:</w:t>
      </w:r>
    </w:p>
    <w:p w:rsidR="00ED08BD" w:rsidRPr="00ED08BD" w:rsidRDefault="00ED08BD" w:rsidP="00ED08BD">
      <w:pPr>
        <w:spacing w:after="0" w:line="240" w:lineRule="auto"/>
        <w:rPr>
          <w:rFonts w:ascii="Times New Roman" w:eastAsia="Times New Roman" w:hAnsi="Times New Roman"/>
          <w:b/>
          <w:sz w:val="24"/>
          <w:szCs w:val="24"/>
          <w:lang w:eastAsia="ru-RU"/>
        </w:rPr>
      </w:pPr>
      <w:r w:rsidRPr="00ED08BD">
        <w:rPr>
          <w:rFonts w:ascii="Times New Roman" w:eastAsia="Times New Roman" w:hAnsi="Times New Roman"/>
          <w:b/>
          <w:sz w:val="24"/>
          <w:szCs w:val="24"/>
          <w:lang w:eastAsia="ru-RU"/>
        </w:rPr>
        <w:t>1.1. пункт 2.6.2. административного регламента изложить в следующей редакции:</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D08BD">
          <w:rPr>
            <w:rFonts w:ascii="Times New Roman" w:eastAsia="Times New Roman" w:hAnsi="Times New Roman"/>
            <w:sz w:val="24"/>
            <w:szCs w:val="24"/>
            <w:lang w:eastAsia="ru-RU"/>
          </w:rPr>
          <w:t>частью 1 статьи 1</w:t>
        </w:r>
      </w:hyperlink>
      <w:r w:rsidRPr="00ED08BD">
        <w:rPr>
          <w:rFonts w:ascii="Times New Roman" w:eastAsia="Times New Roman" w:hAnsi="Times New Roman"/>
          <w:sz w:val="24"/>
          <w:szCs w:val="24"/>
          <w:lang w:eastAsia="ru-RU"/>
        </w:rPr>
        <w:t>  Федерального закона от 27.07.2010 № 210-ФЗ  муниципальных услуг, в соответствии с нормативными правовыми </w:t>
      </w:r>
      <w:hyperlink r:id="rId7" w:history="1">
        <w:r w:rsidRPr="00ED08BD">
          <w:rPr>
            <w:rFonts w:ascii="Times New Roman" w:eastAsia="Times New Roman" w:hAnsi="Times New Roman"/>
            <w:sz w:val="24"/>
            <w:szCs w:val="24"/>
            <w:lang w:eastAsia="ru-RU"/>
          </w:rPr>
          <w:t>актами</w:t>
        </w:r>
      </w:hyperlink>
      <w:r w:rsidRPr="00ED08BD">
        <w:rPr>
          <w:rFonts w:ascii="Times New Roman" w:eastAsia="Times New Roman" w:hAnsi="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D08BD">
          <w:rPr>
            <w:rFonts w:ascii="Times New Roman" w:eastAsia="Times New Roman" w:hAnsi="Times New Roman"/>
            <w:sz w:val="24"/>
            <w:szCs w:val="24"/>
            <w:lang w:eastAsia="ru-RU"/>
          </w:rPr>
          <w:t>частью 6</w:t>
        </w:r>
      </w:hyperlink>
      <w:r w:rsidRPr="00ED08BD">
        <w:rPr>
          <w:rFonts w:ascii="Times New Roman" w:eastAsia="Times New Roman" w:hAnsi="Times New Roman"/>
          <w:sz w:val="24"/>
          <w:szCs w:val="24"/>
          <w:lang w:eastAsia="ru-RU"/>
        </w:rPr>
        <w:t> статьи7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ED08BD">
          <w:rPr>
            <w:rFonts w:ascii="Times New Roman" w:eastAsia="Times New Roman" w:hAnsi="Times New Roman"/>
            <w:sz w:val="24"/>
            <w:szCs w:val="24"/>
            <w:lang w:eastAsia="ru-RU"/>
          </w:rPr>
          <w:t>части 1 статьи 9</w:t>
        </w:r>
      </w:hyperlink>
      <w:r w:rsidRPr="00ED08BD">
        <w:rPr>
          <w:rFonts w:ascii="Times New Roman" w:eastAsia="Times New Roman" w:hAnsi="Times New Roman"/>
          <w:sz w:val="24"/>
          <w:szCs w:val="24"/>
          <w:lang w:eastAsia="ru-RU"/>
        </w:rPr>
        <w:t xml:space="preserve">  Федерального закона от 27.07.2010 </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210-ФЗ;</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w:t>
      </w:r>
      <w:hyperlink r:id="rId10" w:anchor="dst100352" w:history="1">
        <w:r w:rsidRPr="00ED08BD">
          <w:rPr>
            <w:rFonts w:ascii="Times New Roman" w:eastAsia="Times New Roman" w:hAnsi="Times New Roman"/>
            <w:sz w:val="24"/>
            <w:szCs w:val="24"/>
            <w:lang w:eastAsia="ru-RU"/>
          </w:rPr>
          <w:t>частью 1.1 статьи 16</w:t>
        </w:r>
      </w:hyperlink>
      <w:r w:rsidRPr="00ED08BD">
        <w:rPr>
          <w:rFonts w:ascii="Times New Roman" w:eastAsia="Times New Roman" w:hAnsi="Times New Roman"/>
          <w:sz w:val="24"/>
          <w:szCs w:val="24"/>
          <w:lang w:eastAsia="ru-RU"/>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ED08BD">
          <w:rPr>
            <w:rFonts w:ascii="Times New Roman" w:eastAsia="Times New Roman" w:hAnsi="Times New Roman"/>
            <w:sz w:val="24"/>
            <w:szCs w:val="24"/>
            <w:lang w:eastAsia="ru-RU"/>
          </w:rPr>
          <w:t>частью 1.1 статьи 16</w:t>
        </w:r>
      </w:hyperlink>
      <w:r w:rsidRPr="00ED08BD">
        <w:rPr>
          <w:rFonts w:ascii="Times New Roman" w:eastAsia="Times New Roman" w:hAnsi="Times New Roman"/>
          <w:sz w:val="24"/>
          <w:szCs w:val="24"/>
          <w:lang w:eastAsia="ru-RU"/>
        </w:rPr>
        <w:t>  Федерального закона от 27.07.2010 № 210-ФЗ, уведомляется заявитель, а также приносятся извинения за доставленные неудобства;</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heme="minorHAnsi"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ED08BD">
          <w:rPr>
            <w:rFonts w:ascii="Times New Roman" w:eastAsiaTheme="minorHAnsi" w:hAnsi="Times New Roman"/>
            <w:sz w:val="24"/>
            <w:szCs w:val="24"/>
            <w:lang w:eastAsia="ru-RU"/>
          </w:rPr>
          <w:t>пунктом 7.2 части 1 статьи 16</w:t>
        </w:r>
      </w:hyperlink>
      <w:r w:rsidRPr="00ED08BD">
        <w:rPr>
          <w:rFonts w:ascii="Times New Roman" w:eastAsiaTheme="minorHAnsi" w:hAnsi="Times New Roman"/>
          <w:sz w:val="24"/>
          <w:szCs w:val="24"/>
          <w:lang w:eastAsia="ru-RU"/>
        </w:rPr>
        <w:t>  Федерального закона от 27.07.200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heme="minorHAnsi" w:hAnsi="Times New Roman"/>
          <w:b/>
          <w:sz w:val="24"/>
          <w:szCs w:val="24"/>
          <w:lang w:eastAsia="ru-RU"/>
        </w:rPr>
        <w:t>1.2. Раздел 5 административного регламента изложить в следующей редакции</w:t>
      </w:r>
      <w:r w:rsidRPr="00ED08BD">
        <w:rPr>
          <w:rFonts w:ascii="Times New Roman" w:eastAsiaTheme="minorHAnsi" w:hAnsi="Times New Roman"/>
          <w:sz w:val="24"/>
          <w:szCs w:val="24"/>
          <w:lang w:eastAsia="ru-RU"/>
        </w:rPr>
        <w:t>:</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t>«5.1. Заявитель может обратиться с жалобой в том числе в следующих случаях:</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3" w:anchor="dst244" w:history="1">
        <w:r w:rsidRPr="00ED08BD">
          <w:rPr>
            <w:rFonts w:ascii="Times New Roman" w:eastAsia="Times New Roman" w:hAnsi="Times New Roman"/>
            <w:sz w:val="24"/>
            <w:szCs w:val="24"/>
            <w:lang w:eastAsia="ru-RU"/>
          </w:rPr>
          <w:t>статье 15.1</w:t>
        </w:r>
      </w:hyperlink>
      <w:r w:rsidRPr="00ED08BD">
        <w:rPr>
          <w:rFonts w:ascii="Times New Roman" w:eastAsia="Times New Roman" w:hAnsi="Times New Roman"/>
          <w:sz w:val="24"/>
          <w:szCs w:val="24"/>
          <w:lang w:eastAsia="ru-RU"/>
        </w:rPr>
        <w:t>  Федерального закона от 27.07.2010 №210-ФЗ;</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st100354" w:history="1">
        <w:r w:rsidRPr="00ED08BD">
          <w:rPr>
            <w:rFonts w:ascii="Times New Roman" w:eastAsia="Times New Roman" w:hAnsi="Times New Roman"/>
            <w:sz w:val="24"/>
            <w:szCs w:val="24"/>
            <w:lang w:eastAsia="ru-RU"/>
          </w:rPr>
          <w:t>частью 1.3 статьи 16</w:t>
        </w:r>
      </w:hyperlink>
      <w:r w:rsidRPr="00ED08BD">
        <w:rPr>
          <w:rFonts w:ascii="Times New Roman" w:eastAsia="Times New Roman" w:hAnsi="Times New Roman"/>
          <w:sz w:val="24"/>
          <w:szCs w:val="24"/>
          <w:lang w:eastAsia="ru-RU"/>
        </w:rPr>
        <w:t xml:space="preserve">  Федерального закона от 27.07.2010 </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210-ФЗ</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ED08BD">
          <w:rPr>
            <w:rFonts w:ascii="Times New Roman" w:eastAsia="Times New Roman" w:hAnsi="Times New Roman"/>
            <w:sz w:val="24"/>
            <w:szCs w:val="24"/>
            <w:lang w:eastAsia="ru-RU"/>
          </w:rPr>
          <w:t>частью 1.3 статьи 16</w:t>
        </w:r>
      </w:hyperlink>
      <w:r w:rsidRPr="00ED08BD">
        <w:rPr>
          <w:rFonts w:ascii="Times New Roman" w:eastAsia="Times New Roman" w:hAnsi="Times New Roman"/>
          <w:sz w:val="24"/>
          <w:szCs w:val="24"/>
          <w:lang w:eastAsia="ru-RU"/>
        </w:rPr>
        <w:t>  Федерального закона от 27.07.2010 № 210-ФЗ;</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ED08BD">
          <w:rPr>
            <w:rFonts w:ascii="Times New Roman" w:eastAsia="Times New Roman" w:hAnsi="Times New Roman"/>
            <w:sz w:val="24"/>
            <w:szCs w:val="24"/>
            <w:lang w:eastAsia="ru-RU"/>
          </w:rPr>
          <w:t>частью 1.1 статьи 16</w:t>
        </w:r>
      </w:hyperlink>
      <w:r w:rsidRPr="00ED08BD">
        <w:rPr>
          <w:rFonts w:ascii="Times New Roman" w:eastAsia="Times New Roman" w:hAnsi="Times New Roman"/>
          <w:sz w:val="24"/>
          <w:szCs w:val="24"/>
          <w:lang w:eastAsia="ru-RU"/>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ED08BD">
          <w:rPr>
            <w:rFonts w:ascii="Times New Roman" w:eastAsia="Times New Roman" w:hAnsi="Times New Roman"/>
            <w:sz w:val="24"/>
            <w:szCs w:val="24"/>
            <w:lang w:eastAsia="ru-RU"/>
          </w:rPr>
          <w:t>частью 1.3 статьи 16</w:t>
        </w:r>
      </w:hyperlink>
      <w:r w:rsidRPr="00ED08BD">
        <w:rPr>
          <w:rFonts w:ascii="Times New Roman" w:eastAsia="Times New Roman" w:hAnsi="Times New Roman"/>
          <w:sz w:val="24"/>
          <w:szCs w:val="24"/>
          <w:lang w:eastAsia="ru-RU"/>
        </w:rPr>
        <w:t>  Федерального закона от 27.07.2010 № 210-ФЗ;</w:t>
      </w:r>
    </w:p>
    <w:p w:rsidR="00ED08BD" w:rsidRPr="00ED08BD" w:rsidRDefault="00ED08BD" w:rsidP="00ED08BD">
      <w:pPr>
        <w:spacing w:after="0" w:line="240" w:lineRule="auto"/>
        <w:rPr>
          <w:rFonts w:ascii="Times New Roman" w:eastAsiaTheme="minorHAnsi" w:hAnsi="Times New Roman"/>
          <w:sz w:val="24"/>
          <w:szCs w:val="24"/>
          <w:lang w:eastAsia="ru-RU"/>
        </w:rPr>
      </w:pPr>
      <w:r w:rsidRPr="00ED08BD">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ED08BD">
          <w:rPr>
            <w:rFonts w:ascii="Times New Roman" w:eastAsia="Times New Roman" w:hAnsi="Times New Roman"/>
            <w:sz w:val="24"/>
            <w:szCs w:val="24"/>
            <w:lang w:eastAsia="ru-RU"/>
          </w:rPr>
          <w:t>частью 1.3 статьи 16</w:t>
        </w:r>
      </w:hyperlink>
      <w:r w:rsidRPr="00ED08BD">
        <w:rPr>
          <w:rFonts w:ascii="Times New Roman" w:eastAsia="Times New Roman" w:hAnsi="Times New Roman"/>
          <w:sz w:val="24"/>
          <w:szCs w:val="24"/>
          <w:lang w:eastAsia="ru-RU"/>
        </w:rPr>
        <w:t>  Федерального закона от 27.07.2010</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 № 210-ФЗ .1</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anchor="dst290" w:history="1">
        <w:r w:rsidRPr="00ED08BD">
          <w:rPr>
            <w:rFonts w:ascii="Times New Roman" w:eastAsia="Times New Roman" w:hAnsi="Times New Roman"/>
            <w:sz w:val="24"/>
            <w:szCs w:val="24"/>
            <w:lang w:eastAsia="ru-RU"/>
          </w:rPr>
          <w:t>пунктом 4 части 1 статьи 7</w:t>
        </w:r>
      </w:hyperlink>
      <w:r w:rsidRPr="00ED08BD">
        <w:rPr>
          <w:rFonts w:ascii="Times New Roman" w:eastAsia="Times New Roman" w:hAnsi="Times New Roman"/>
          <w:sz w:val="24"/>
          <w:szCs w:val="24"/>
          <w:lang w:eastAsia="ru-RU"/>
        </w:rPr>
        <w:t>  Федерального закона от 27.07.2010 № 210-ФЗ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st100354" w:history="1">
        <w:r w:rsidRPr="00ED08BD">
          <w:rPr>
            <w:rFonts w:ascii="Times New Roman" w:eastAsia="Times New Roman" w:hAnsi="Times New Roman"/>
            <w:sz w:val="24"/>
            <w:szCs w:val="24"/>
            <w:lang w:eastAsia="ru-RU"/>
          </w:rPr>
          <w:t>частью 1.3 статьи 16</w:t>
        </w:r>
      </w:hyperlink>
      <w:r w:rsidRPr="00ED08BD">
        <w:rPr>
          <w:rFonts w:ascii="Times New Roman" w:eastAsia="Times New Roman" w:hAnsi="Times New Roman"/>
          <w:sz w:val="24"/>
          <w:szCs w:val="24"/>
          <w:lang w:eastAsia="ru-RU"/>
        </w:rPr>
        <w:t xml:space="preserve">  Федерального закона от 27.07.2010 </w:t>
      </w:r>
    </w:p>
    <w:p w:rsidR="00ED08BD" w:rsidRPr="00ED08BD" w:rsidRDefault="00ED08BD" w:rsidP="00ED08BD">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210-ФЗ.</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sz w:val="24"/>
          <w:szCs w:val="24"/>
          <w:lang w:eastAsia="ru-RU"/>
        </w:rPr>
        <w:lastRenderedPageBreak/>
        <w:t>5.2.</w:t>
      </w:r>
      <w:r w:rsidRPr="00ED08BD">
        <w:rPr>
          <w:rFonts w:ascii="Times New Roman" w:eastAsia="Times New Roman" w:hAnsi="Times New Roman"/>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5.3. Жалоба должна содержать:</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 xml:space="preserve">5.4.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w:t>
      </w:r>
      <w:proofErr w:type="gramStart"/>
      <w:r w:rsidRPr="00ED08BD">
        <w:rPr>
          <w:rFonts w:ascii="Times New Roman" w:eastAsia="Times New Roman" w:hAnsi="Times New Roman"/>
          <w:color w:val="000000"/>
          <w:sz w:val="24"/>
          <w:szCs w:val="24"/>
          <w:lang w:eastAsia="ru-RU"/>
        </w:rPr>
        <w:t>отказа  органа</w:t>
      </w:r>
      <w:proofErr w:type="gramEnd"/>
      <w:r w:rsidRPr="00ED08BD">
        <w:rPr>
          <w:rFonts w:ascii="Times New Roman" w:eastAsia="Times New Roman" w:hAnsi="Times New Roman"/>
          <w:color w:val="000000"/>
          <w:sz w:val="24"/>
          <w:szCs w:val="24"/>
          <w:lang w:eastAsia="ru-RU"/>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5.5. По результатам рассмотрения жалобы принимается одно из следующих решений:</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2) в удовлетворении жалобы отказывается.</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5.6. Не позднее дня, следующего за днем принятия решения, указанного в пункте 5.5.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5.7. В случае признания жалобы подлежащей удовлетворению в ответе заявителю, указанном в </w:t>
      </w:r>
      <w:r w:rsidRPr="00ED08BD">
        <w:rPr>
          <w:rFonts w:ascii="Times New Roman" w:eastAsia="Times New Roman" w:hAnsi="Times New Roman"/>
          <w:sz w:val="24"/>
          <w:szCs w:val="24"/>
          <w:lang w:eastAsia="ru-RU"/>
        </w:rPr>
        <w:t>пункте 5.5. Раздела 5 административного регламента</w:t>
      </w:r>
      <w:r w:rsidRPr="00ED08BD">
        <w:rPr>
          <w:rFonts w:ascii="Times New Roman" w:eastAsia="Times New Roman" w:hAnsi="Times New Roman"/>
          <w:color w:val="000000"/>
          <w:sz w:val="24"/>
          <w:szCs w:val="24"/>
          <w:lang w:eastAsia="ru-RU"/>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lastRenderedPageBreak/>
        <w:t>5.8. В случае признания жалобы не подлежащей удовлетворению в ответе заявителю, указанном в </w:t>
      </w:r>
      <w:r w:rsidRPr="00ED08BD">
        <w:rPr>
          <w:rFonts w:ascii="Times New Roman" w:eastAsia="Times New Roman" w:hAnsi="Times New Roman"/>
          <w:sz w:val="24"/>
          <w:szCs w:val="24"/>
          <w:lang w:eastAsia="ru-RU"/>
        </w:rPr>
        <w:t>пункте 5.5. Раздела 5 административного регламента</w:t>
      </w:r>
      <w:r w:rsidRPr="00ED08BD">
        <w:rPr>
          <w:rFonts w:ascii="Times New Roman" w:eastAsia="Times New Roman" w:hAnsi="Times New Roman"/>
          <w:color w:val="000000"/>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ED08BD" w:rsidRPr="00ED08BD" w:rsidRDefault="00ED08BD" w:rsidP="00ED08BD">
      <w:pPr>
        <w:spacing w:after="0" w:line="240" w:lineRule="auto"/>
        <w:rPr>
          <w:rFonts w:ascii="Times New Roman" w:eastAsia="Times New Roman" w:hAnsi="Times New Roman"/>
          <w:color w:val="000000"/>
          <w:sz w:val="24"/>
          <w:szCs w:val="24"/>
          <w:lang w:eastAsia="ru-RU"/>
        </w:rPr>
      </w:pPr>
      <w:r w:rsidRPr="00ED08BD">
        <w:rPr>
          <w:rFonts w:ascii="Times New Roman" w:eastAsia="Times New Roman" w:hAnsi="Times New Roman"/>
          <w:color w:val="000000"/>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Pr="00ED08BD">
        <w:rPr>
          <w:rFonts w:ascii="Times New Roman" w:eastAsia="Times New Roman" w:hAnsi="Times New Roman"/>
          <w:sz w:val="24"/>
          <w:szCs w:val="24"/>
          <w:lang w:eastAsia="ru-RU"/>
        </w:rPr>
        <w:t> </w:t>
      </w:r>
      <w:hyperlink r:id="rId21" w:anchor="dst108" w:history="1">
        <w:r w:rsidRPr="00ED08BD">
          <w:rPr>
            <w:rFonts w:ascii="Times New Roman" w:eastAsia="Times New Roman" w:hAnsi="Times New Roman"/>
            <w:sz w:val="24"/>
            <w:szCs w:val="24"/>
            <w:lang w:eastAsia="ru-RU"/>
          </w:rPr>
          <w:t>частью 1</w:t>
        </w:r>
      </w:hyperlink>
      <w:r w:rsidRPr="00ED08BD">
        <w:rPr>
          <w:rFonts w:ascii="Times New Roman" w:eastAsia="Times New Roman" w:hAnsi="Times New Roman"/>
          <w:color w:val="000000"/>
          <w:sz w:val="24"/>
          <w:szCs w:val="24"/>
          <w:lang w:eastAsia="ru-RU"/>
        </w:rPr>
        <w:t> настоящей статьи, незамедлительно направляют имеющиеся материалы в органы прокуратуры».</w:t>
      </w:r>
    </w:p>
    <w:p w:rsidR="00ED08BD" w:rsidRPr="00ED08BD" w:rsidRDefault="00ED08BD" w:rsidP="00ED08BD">
      <w:pPr>
        <w:spacing w:after="0" w:line="240" w:lineRule="auto"/>
        <w:rPr>
          <w:rFonts w:ascii="Times New Roman" w:hAnsi="Times New Roman"/>
          <w:sz w:val="24"/>
          <w:szCs w:val="24"/>
        </w:rPr>
      </w:pPr>
      <w:r w:rsidRPr="00ED08BD">
        <w:rPr>
          <w:rFonts w:ascii="Times New Roman" w:eastAsia="Times New Roman" w:hAnsi="Times New Roman"/>
          <w:sz w:val="24"/>
          <w:szCs w:val="24"/>
          <w:lang w:eastAsia="ru-RU"/>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ED08BD" w:rsidRPr="00ED08BD" w:rsidRDefault="00ED08BD" w:rsidP="00ED08BD">
      <w:pPr>
        <w:spacing w:before="100" w:beforeAutospacing="1" w:after="0" w:line="240" w:lineRule="auto"/>
        <w:ind w:firstLine="567"/>
        <w:jc w:val="both"/>
        <w:rPr>
          <w:rFonts w:ascii="Times New Roman" w:eastAsia="Times New Roman" w:hAnsi="Times New Roman"/>
          <w:sz w:val="24"/>
          <w:szCs w:val="24"/>
          <w:lang w:eastAsia="ru-RU"/>
        </w:rPr>
      </w:pPr>
    </w:p>
    <w:p w:rsidR="00ED08BD" w:rsidRPr="00ED08BD" w:rsidRDefault="00ED08BD" w:rsidP="00ED08BD">
      <w:pPr>
        <w:autoSpaceDE w:val="0"/>
        <w:autoSpaceDN w:val="0"/>
        <w:spacing w:after="0" w:line="240" w:lineRule="atLeast"/>
        <w:ind w:right="40"/>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Глава Новотроицкого сельсовета</w:t>
      </w:r>
    </w:p>
    <w:p w:rsidR="00ED08BD" w:rsidRPr="00ED08BD" w:rsidRDefault="00ED08BD" w:rsidP="00ED08BD">
      <w:pPr>
        <w:autoSpaceDE w:val="0"/>
        <w:autoSpaceDN w:val="0"/>
        <w:spacing w:after="0" w:line="240" w:lineRule="atLeast"/>
        <w:ind w:right="40"/>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 xml:space="preserve">Колыванского района </w:t>
      </w:r>
    </w:p>
    <w:p w:rsidR="00ED08BD" w:rsidRPr="00ED08BD" w:rsidRDefault="00ED08BD" w:rsidP="00ED08BD">
      <w:pPr>
        <w:autoSpaceDE w:val="0"/>
        <w:autoSpaceDN w:val="0"/>
        <w:spacing w:after="0" w:line="240" w:lineRule="atLeast"/>
        <w:ind w:right="40"/>
        <w:rPr>
          <w:rFonts w:ascii="Times New Roman" w:eastAsia="Times New Roman" w:hAnsi="Times New Roman"/>
          <w:bCs/>
          <w:sz w:val="24"/>
          <w:szCs w:val="24"/>
          <w:lang w:eastAsia="ru-RU"/>
        </w:rPr>
      </w:pPr>
      <w:r w:rsidRPr="00ED08BD">
        <w:rPr>
          <w:rFonts w:ascii="Times New Roman" w:eastAsia="Times New Roman" w:hAnsi="Times New Roman"/>
          <w:bCs/>
          <w:sz w:val="24"/>
          <w:szCs w:val="24"/>
          <w:lang w:eastAsia="ru-RU"/>
        </w:rPr>
        <w:t>Новосибирской области                                                     Г.Н. Кулипанова</w:t>
      </w: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r w:rsidRPr="00ED08BD">
        <w:rPr>
          <w:rFonts w:ascii="Times New Roman" w:hAnsi="Times New Roman"/>
          <w:sz w:val="24"/>
          <w:szCs w:val="24"/>
        </w:rPr>
        <w:t xml:space="preserve">                                            </w:t>
      </w:r>
    </w:p>
    <w:p w:rsidR="00ED08BD" w:rsidRPr="00ED08BD" w:rsidRDefault="00ED08BD" w:rsidP="00ED08BD">
      <w:pPr>
        <w:spacing w:after="0" w:line="240" w:lineRule="auto"/>
        <w:ind w:firstLine="567"/>
        <w:jc w:val="both"/>
        <w:rPr>
          <w:rFonts w:ascii="Times New Roman" w:hAnsi="Times New Roman"/>
          <w:sz w:val="24"/>
          <w:szCs w:val="24"/>
        </w:rPr>
      </w:pPr>
      <w:r w:rsidRPr="00ED08BD">
        <w:rPr>
          <w:rFonts w:ascii="Times New Roman" w:eastAsia="Times New Roman" w:hAnsi="Times New Roman"/>
          <w:color w:val="000000"/>
          <w:sz w:val="24"/>
          <w:szCs w:val="24"/>
          <w:lang w:eastAsia="ru-RU"/>
        </w:rPr>
        <w:t> </w:t>
      </w: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pStyle w:val="a5"/>
        <w:rPr>
          <w:rFonts w:ascii="Times New Roman" w:hAnsi="Times New Roman"/>
          <w:sz w:val="24"/>
          <w:szCs w:val="24"/>
        </w:rPr>
      </w:pPr>
    </w:p>
    <w:p w:rsidR="00ED08BD" w:rsidRPr="00ED08BD" w:rsidRDefault="00ED08BD" w:rsidP="00ED08BD">
      <w:pPr>
        <w:spacing w:after="0" w:line="240" w:lineRule="auto"/>
        <w:rPr>
          <w:rFonts w:ascii="Times New Roman" w:hAnsi="Times New Roman"/>
          <w:sz w:val="24"/>
          <w:szCs w:val="24"/>
        </w:rPr>
      </w:pPr>
    </w:p>
    <w:p w:rsidR="00ED08BD" w:rsidRPr="00ED08BD" w:rsidRDefault="00ED08BD" w:rsidP="00ED08BD">
      <w:pPr>
        <w:rPr>
          <w:rFonts w:ascii="Times New Roman" w:hAnsi="Times New Roman"/>
          <w:sz w:val="24"/>
          <w:szCs w:val="24"/>
        </w:rPr>
      </w:pPr>
      <w:r w:rsidRPr="00ED08BD">
        <w:rPr>
          <w:rFonts w:ascii="Times New Roman" w:hAnsi="Times New Roman"/>
          <w:sz w:val="24"/>
          <w:szCs w:val="24"/>
        </w:rPr>
        <w:lastRenderedPageBreak/>
        <w:t xml:space="preserve">                                                СОДЕРЖАНИЕ:</w:t>
      </w:r>
    </w:p>
    <w:p w:rsidR="008B3D28" w:rsidRPr="00ED08BD" w:rsidRDefault="008B3D28" w:rsidP="008B3D28">
      <w:pPr>
        <w:spacing w:after="0" w:line="240" w:lineRule="auto"/>
        <w:rPr>
          <w:rFonts w:ascii="Times New Roman" w:eastAsia="Times New Roman" w:hAnsi="Times New Roman"/>
          <w:sz w:val="24"/>
          <w:szCs w:val="24"/>
          <w:lang w:eastAsia="ru-RU"/>
        </w:rPr>
      </w:pPr>
      <w:r>
        <w:rPr>
          <w:rFonts w:ascii="Times New Roman" w:hAnsi="Times New Roman"/>
        </w:rPr>
        <w:t>1.</w:t>
      </w:r>
      <w:r w:rsidRPr="008B3D28">
        <w:rPr>
          <w:rFonts w:ascii="Times New Roman" w:hAnsi="Times New Roman"/>
        </w:rPr>
        <w:t>Решение сессии Совета депутатов Новотроицкого сельсовета от 18.10.2022 № 27/108 «</w:t>
      </w:r>
      <w:r w:rsidRPr="00ED08BD">
        <w:rPr>
          <w:rFonts w:ascii="Times New Roman" w:eastAsia="Times New Roman" w:hAnsi="Times New Roman"/>
          <w:sz w:val="24"/>
          <w:szCs w:val="24"/>
          <w:lang w:eastAsia="ru-RU"/>
        </w:rPr>
        <w:t>О внесении изменений в решение сессии от 24.12.2021г. № 20/75</w:t>
      </w:r>
    </w:p>
    <w:p w:rsidR="008B3D28" w:rsidRPr="00ED08BD" w:rsidRDefault="008B3D28" w:rsidP="008B3D28">
      <w:pPr>
        <w:spacing w:after="0" w:line="240" w:lineRule="auto"/>
        <w:rPr>
          <w:rFonts w:ascii="Times New Roman" w:eastAsia="Times New Roman" w:hAnsi="Times New Roman"/>
          <w:sz w:val="24"/>
          <w:szCs w:val="24"/>
          <w:lang w:eastAsia="ru-RU"/>
        </w:rPr>
      </w:pPr>
      <w:r w:rsidRPr="00ED08BD">
        <w:rPr>
          <w:rFonts w:ascii="Times New Roman" w:eastAsia="Times New Roman" w:hAnsi="Times New Roman"/>
          <w:sz w:val="24"/>
          <w:szCs w:val="24"/>
          <w:lang w:eastAsia="ru-RU"/>
        </w:rPr>
        <w:t xml:space="preserve">«О бюджете Новотроицкого сельсовета   Колыванского района </w:t>
      </w:r>
    </w:p>
    <w:p w:rsidR="008B3D28" w:rsidRPr="00ED08BD" w:rsidRDefault="008B3D28" w:rsidP="008B3D28">
      <w:pPr>
        <w:spacing w:after="0" w:line="480" w:lineRule="auto"/>
        <w:rPr>
          <w:rFonts w:ascii="Times New Roman" w:eastAsia="Microsoft Sans Serif" w:hAnsi="Times New Roman"/>
          <w:i/>
          <w:color w:val="000000"/>
          <w:sz w:val="24"/>
          <w:szCs w:val="24"/>
          <w:u w:val="single"/>
          <w:lang w:eastAsia="ru-RU" w:bidi="ru-RU"/>
        </w:rPr>
      </w:pPr>
      <w:r w:rsidRPr="00ED08BD">
        <w:rPr>
          <w:rFonts w:ascii="Times New Roman" w:eastAsia="Times New Roman" w:hAnsi="Times New Roman"/>
          <w:sz w:val="24"/>
          <w:szCs w:val="24"/>
          <w:lang w:eastAsia="ru-RU"/>
        </w:rPr>
        <w:t>Новосибирской области на 2022 год и плановый период 2023-2024 годов</w:t>
      </w:r>
    </w:p>
    <w:p w:rsidR="008B3D28" w:rsidRPr="008B3D28" w:rsidRDefault="008B3D28" w:rsidP="008B3D28">
      <w:pPr>
        <w:rPr>
          <w:rFonts w:ascii="Times New Roman" w:hAnsi="Times New Roman"/>
          <w:sz w:val="24"/>
          <w:szCs w:val="24"/>
        </w:rPr>
      </w:pPr>
    </w:p>
    <w:p w:rsidR="008B3D28" w:rsidRPr="00ED08BD" w:rsidRDefault="00ED08BD" w:rsidP="008B3D28">
      <w:pPr>
        <w:widowControl w:val="0"/>
        <w:autoSpaceDE w:val="0"/>
        <w:autoSpaceDN w:val="0"/>
        <w:adjustRightInd w:val="0"/>
        <w:spacing w:after="0" w:line="240" w:lineRule="auto"/>
        <w:ind w:right="-2"/>
        <w:rPr>
          <w:rFonts w:ascii="Times New Roman" w:hAnsi="Times New Roman"/>
          <w:bCs/>
          <w:sz w:val="24"/>
          <w:szCs w:val="24"/>
        </w:rPr>
      </w:pPr>
      <w:r w:rsidRPr="00ED08BD">
        <w:rPr>
          <w:rFonts w:ascii="Times New Roman" w:hAnsi="Times New Roman"/>
          <w:bCs/>
          <w:color w:val="000000"/>
          <w:sz w:val="24"/>
          <w:szCs w:val="24"/>
        </w:rPr>
        <w:t xml:space="preserve">2. </w:t>
      </w:r>
      <w:r w:rsidR="008B3D28" w:rsidRPr="008B3D28">
        <w:rPr>
          <w:rFonts w:ascii="Times New Roman" w:hAnsi="Times New Roman"/>
        </w:rPr>
        <w:t>Решение сессии Совета депутатов Новотроицкого с</w:t>
      </w:r>
      <w:r w:rsidR="008B3D28">
        <w:rPr>
          <w:rFonts w:ascii="Times New Roman" w:hAnsi="Times New Roman"/>
        </w:rPr>
        <w:t>ельсовета от 18.10.2022 № 27/109</w:t>
      </w:r>
      <w:r w:rsidR="008B3D28" w:rsidRPr="008B3D28">
        <w:rPr>
          <w:rFonts w:ascii="Times New Roman" w:hAnsi="Times New Roman"/>
        </w:rPr>
        <w:t xml:space="preserve"> «</w:t>
      </w:r>
      <w:r w:rsidR="008B3D28" w:rsidRPr="00ED08BD">
        <w:rPr>
          <w:rFonts w:ascii="Times New Roman" w:hAnsi="Times New Roman"/>
          <w:bCs/>
          <w:sz w:val="24"/>
          <w:szCs w:val="24"/>
        </w:rPr>
        <w:t xml:space="preserve">О внесении изменений в решение сессии Совета депутатов Новотроицкого сельсовета Колыванского района Новосибирской области от 17.08.2021 № 14 /47 «О Комиссии </w:t>
      </w:r>
    </w:p>
    <w:p w:rsidR="008B3D28" w:rsidRPr="00ED08BD" w:rsidRDefault="008B3D28" w:rsidP="008B3D28">
      <w:pPr>
        <w:widowControl w:val="0"/>
        <w:autoSpaceDE w:val="0"/>
        <w:autoSpaceDN w:val="0"/>
        <w:adjustRightInd w:val="0"/>
        <w:spacing w:after="0" w:line="240" w:lineRule="auto"/>
        <w:ind w:right="-2"/>
        <w:rPr>
          <w:rFonts w:ascii="Times New Roman" w:hAnsi="Times New Roman"/>
          <w:b/>
          <w:bCs/>
          <w:sz w:val="24"/>
          <w:szCs w:val="24"/>
        </w:rPr>
      </w:pPr>
      <w:r w:rsidRPr="00ED08BD">
        <w:rPr>
          <w:rFonts w:ascii="Times New Roman" w:hAnsi="Times New Roman"/>
          <w:bCs/>
          <w:sz w:val="24"/>
          <w:szCs w:val="24"/>
        </w:rPr>
        <w:t>по соблюдению лицами, замещающими муниципальные должности в органах местного самоуправления Новотроицкого сельсовета Колыванского района Новосибирской области, ограничений</w:t>
      </w:r>
      <w:r w:rsidRPr="00ED08BD">
        <w:rPr>
          <w:rFonts w:ascii="Times New Roman" w:hAnsi="Times New Roman"/>
          <w:sz w:val="24"/>
          <w:szCs w:val="24"/>
        </w:rPr>
        <w:t>, запретов и исполнению ими обязанностей, установленных законодательством Российской Федерации о противодействии коррупции»</w:t>
      </w:r>
    </w:p>
    <w:p w:rsidR="008B3D28" w:rsidRDefault="008B3D28" w:rsidP="008B3D28">
      <w:pPr>
        <w:rPr>
          <w:rFonts w:ascii="Times New Roman" w:hAnsi="Times New Roman"/>
          <w:sz w:val="24"/>
          <w:szCs w:val="24"/>
        </w:rPr>
      </w:pPr>
    </w:p>
    <w:p w:rsidR="008B3D28" w:rsidRPr="00ED08BD" w:rsidRDefault="008B3D28" w:rsidP="008B3D28">
      <w:pPr>
        <w:spacing w:after="0" w:line="240" w:lineRule="auto"/>
        <w:rPr>
          <w:rFonts w:ascii="Times New Roman" w:eastAsiaTheme="minorHAnsi" w:hAnsi="Times New Roman"/>
          <w:sz w:val="24"/>
          <w:szCs w:val="24"/>
        </w:rPr>
      </w:pPr>
      <w:r>
        <w:rPr>
          <w:rFonts w:ascii="Times New Roman" w:hAnsi="Times New Roman"/>
          <w:bCs/>
          <w:color w:val="000000"/>
          <w:sz w:val="24"/>
          <w:szCs w:val="24"/>
        </w:rPr>
        <w:t>3.</w:t>
      </w:r>
      <w:r w:rsidR="00ED08BD" w:rsidRPr="00ED08BD">
        <w:rPr>
          <w:rFonts w:ascii="Times New Roman" w:hAnsi="Times New Roman"/>
          <w:bCs/>
          <w:color w:val="000000"/>
          <w:sz w:val="24"/>
          <w:szCs w:val="24"/>
        </w:rPr>
        <w:t>Постановление администрации Новотроицкого сельсовета от</w:t>
      </w:r>
      <w:r>
        <w:rPr>
          <w:rFonts w:ascii="Times New Roman" w:hAnsi="Times New Roman"/>
          <w:bCs/>
          <w:sz w:val="24"/>
          <w:szCs w:val="24"/>
        </w:rPr>
        <w:t xml:space="preserve"> 17.10.2022 № 102</w:t>
      </w:r>
      <w:r w:rsidR="00ED08BD" w:rsidRPr="00ED08BD">
        <w:rPr>
          <w:rFonts w:ascii="Times New Roman" w:hAnsi="Times New Roman"/>
          <w:bCs/>
          <w:sz w:val="24"/>
          <w:szCs w:val="24"/>
        </w:rPr>
        <w:t xml:space="preserve"> « </w:t>
      </w:r>
    </w:p>
    <w:p w:rsidR="008B3D28" w:rsidRPr="00ED08BD" w:rsidRDefault="008B3D28" w:rsidP="008B3D28">
      <w:pPr>
        <w:spacing w:after="0" w:line="240" w:lineRule="auto"/>
        <w:rPr>
          <w:rFonts w:ascii="Times New Roman" w:eastAsiaTheme="minorHAnsi" w:hAnsi="Times New Roman"/>
          <w:sz w:val="24"/>
          <w:szCs w:val="24"/>
        </w:rPr>
      </w:pPr>
      <w:r w:rsidRPr="00ED08BD">
        <w:rPr>
          <w:rFonts w:ascii="Times New Roman" w:eastAsiaTheme="minorHAnsi" w:hAnsi="Times New Roman"/>
          <w:sz w:val="24"/>
          <w:szCs w:val="24"/>
        </w:rPr>
        <w:t>О внесении изменений в постановление администрации Новотроицкого сельсовета Колыванского района Новосибирской области от 05.12.2018 № 135 «О предотвращении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w:t>
      </w:r>
    </w:p>
    <w:p w:rsidR="00ED08BD" w:rsidRDefault="00ED08BD" w:rsidP="008B3D28">
      <w:pPr>
        <w:rPr>
          <w:rFonts w:ascii="Times New Roman" w:hAnsi="Times New Roman"/>
          <w:bCs/>
          <w:sz w:val="24"/>
          <w:szCs w:val="24"/>
        </w:rPr>
      </w:pPr>
    </w:p>
    <w:p w:rsidR="008B3D28" w:rsidRPr="00ED08BD" w:rsidRDefault="008B3D28" w:rsidP="008B3D28">
      <w:pPr>
        <w:autoSpaceDE w:val="0"/>
        <w:autoSpaceDN w:val="0"/>
        <w:adjustRightInd w:val="0"/>
        <w:spacing w:after="0" w:line="240" w:lineRule="auto"/>
        <w:rPr>
          <w:rFonts w:ascii="Times New Roman" w:eastAsiaTheme="minorHAnsi" w:hAnsi="Times New Roman"/>
          <w:bCs/>
          <w:sz w:val="24"/>
          <w:szCs w:val="24"/>
        </w:rPr>
      </w:pPr>
      <w:r>
        <w:rPr>
          <w:rFonts w:ascii="Times New Roman" w:hAnsi="Times New Roman"/>
          <w:bCs/>
          <w:sz w:val="24"/>
          <w:szCs w:val="24"/>
        </w:rPr>
        <w:t>4.</w:t>
      </w:r>
      <w:r w:rsidRPr="008B3D28">
        <w:rPr>
          <w:rFonts w:ascii="Times New Roman" w:hAnsi="Times New Roman"/>
          <w:bCs/>
          <w:color w:val="000000"/>
          <w:sz w:val="24"/>
          <w:szCs w:val="24"/>
        </w:rPr>
        <w:t xml:space="preserve"> </w:t>
      </w:r>
      <w:r w:rsidRPr="00ED08BD">
        <w:rPr>
          <w:rFonts w:ascii="Times New Roman" w:hAnsi="Times New Roman"/>
          <w:bCs/>
          <w:color w:val="000000"/>
          <w:sz w:val="24"/>
          <w:szCs w:val="24"/>
        </w:rPr>
        <w:t>Постановление администрации Новотроицкого сельсовета от</w:t>
      </w:r>
      <w:r>
        <w:rPr>
          <w:rFonts w:ascii="Times New Roman" w:hAnsi="Times New Roman"/>
          <w:bCs/>
          <w:sz w:val="24"/>
          <w:szCs w:val="24"/>
        </w:rPr>
        <w:t xml:space="preserve"> 17.10.2022 № 103</w:t>
      </w:r>
      <w:r w:rsidRPr="008B3D28">
        <w:rPr>
          <w:rFonts w:ascii="Times New Roman" w:eastAsiaTheme="minorHAnsi" w:hAnsi="Times New Roman"/>
          <w:bCs/>
          <w:sz w:val="24"/>
          <w:szCs w:val="24"/>
        </w:rPr>
        <w:t xml:space="preserve"> </w:t>
      </w:r>
      <w:r w:rsidRPr="00ED08BD">
        <w:rPr>
          <w:rFonts w:ascii="Times New Roman" w:eastAsiaTheme="minorHAnsi" w:hAnsi="Times New Roman"/>
          <w:bCs/>
          <w:sz w:val="24"/>
          <w:szCs w:val="24"/>
        </w:rPr>
        <w:t>О внесении изменений в постановление администрации Новотроицкого сельсовета Колыванского района Новосибирской области от 25.02.2022 № 31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Колыванского района Новосибирской области»</w:t>
      </w:r>
    </w:p>
    <w:p w:rsidR="008B3D28" w:rsidRPr="008B3D28" w:rsidRDefault="008B3D28" w:rsidP="008B3D28">
      <w:pPr>
        <w:rPr>
          <w:rFonts w:ascii="Times New Roman" w:hAnsi="Times New Roman"/>
          <w:sz w:val="24"/>
          <w:szCs w:val="24"/>
        </w:rPr>
      </w:pPr>
    </w:p>
    <w:p w:rsidR="008B3D28" w:rsidRPr="00ED08BD" w:rsidRDefault="008B3D28" w:rsidP="008B3D28">
      <w:pPr>
        <w:spacing w:after="0" w:line="240" w:lineRule="auto"/>
        <w:rPr>
          <w:rFonts w:ascii="Times New Roman" w:eastAsia="Times New Roman" w:hAnsi="Times New Roman"/>
          <w:sz w:val="24"/>
          <w:szCs w:val="24"/>
          <w:lang w:eastAsia="ru-RU"/>
        </w:rPr>
      </w:pPr>
      <w:r>
        <w:rPr>
          <w:b/>
          <w:bCs/>
          <w:color w:val="000000"/>
        </w:rPr>
        <w:t>5.</w:t>
      </w:r>
      <w:r w:rsidRPr="008B3D28">
        <w:rPr>
          <w:bCs/>
          <w:color w:val="000000"/>
        </w:rPr>
        <w:t xml:space="preserve"> </w:t>
      </w:r>
      <w:r w:rsidRPr="00ED08BD">
        <w:rPr>
          <w:rFonts w:ascii="Times New Roman" w:hAnsi="Times New Roman"/>
          <w:bCs/>
          <w:color w:val="000000"/>
          <w:sz w:val="24"/>
          <w:szCs w:val="24"/>
        </w:rPr>
        <w:t>Постановление администрации Новотроицкого сельсовета от</w:t>
      </w:r>
      <w:r>
        <w:rPr>
          <w:rFonts w:ascii="Times New Roman" w:hAnsi="Times New Roman"/>
          <w:bCs/>
          <w:sz w:val="24"/>
          <w:szCs w:val="24"/>
        </w:rPr>
        <w:t xml:space="preserve"> 01710.2022 № 104</w:t>
      </w:r>
      <w:r w:rsidRPr="008B3D28">
        <w:rPr>
          <w:rFonts w:ascii="Times New Roman" w:eastAsia="Times New Roman" w:hAnsi="Times New Roman"/>
          <w:sz w:val="24"/>
          <w:szCs w:val="24"/>
          <w:lang w:eastAsia="ru-RU"/>
        </w:rPr>
        <w:t xml:space="preserve"> </w:t>
      </w:r>
      <w:r w:rsidRPr="00ED08BD">
        <w:rPr>
          <w:rFonts w:ascii="Times New Roman" w:eastAsia="Times New Roman" w:hAnsi="Times New Roman"/>
          <w:sz w:val="24"/>
          <w:szCs w:val="24"/>
          <w:lang w:eastAsia="ru-RU"/>
        </w:rPr>
        <w:t>О внесении изменений в постановление администрации Новотроцкого сельсовета Колыванского района Новосибирской области от 01.03.2017 № 18 «О создании межведомственной комиссии по признанию жилых помещений пригодными (непригодными) для проживания граждан»</w:t>
      </w:r>
    </w:p>
    <w:p w:rsidR="00ED08BD" w:rsidRDefault="00ED08BD" w:rsidP="008B3D28">
      <w:pPr>
        <w:pStyle w:val="a4"/>
        <w:spacing w:before="0" w:beforeAutospacing="0" w:after="0" w:afterAutospacing="0"/>
        <w:rPr>
          <w:bCs/>
        </w:rPr>
      </w:pPr>
    </w:p>
    <w:p w:rsidR="008B3D28" w:rsidRPr="00ED08BD" w:rsidRDefault="008B3D28" w:rsidP="008B3D28">
      <w:pPr>
        <w:spacing w:after="0" w:line="240" w:lineRule="auto"/>
        <w:rPr>
          <w:rFonts w:ascii="Times New Roman" w:eastAsia="Times New Roman" w:hAnsi="Times New Roman"/>
          <w:color w:val="000000" w:themeColor="text1"/>
          <w:sz w:val="24"/>
          <w:szCs w:val="24"/>
          <w:lang w:eastAsia="ru-RU"/>
        </w:rPr>
      </w:pPr>
      <w:r>
        <w:rPr>
          <w:bCs/>
        </w:rPr>
        <w:t>6.</w:t>
      </w:r>
      <w:r w:rsidRPr="008B3D28">
        <w:rPr>
          <w:bCs/>
          <w:color w:val="000000"/>
        </w:rPr>
        <w:t xml:space="preserve"> </w:t>
      </w:r>
      <w:r w:rsidRPr="00ED08BD">
        <w:rPr>
          <w:rFonts w:ascii="Times New Roman" w:hAnsi="Times New Roman"/>
          <w:bCs/>
          <w:color w:val="000000"/>
          <w:sz w:val="24"/>
          <w:szCs w:val="24"/>
        </w:rPr>
        <w:t>Постановление администрации Новотроицкого сельсовета от</w:t>
      </w:r>
      <w:r>
        <w:rPr>
          <w:rFonts w:ascii="Times New Roman" w:hAnsi="Times New Roman"/>
          <w:bCs/>
          <w:sz w:val="24"/>
          <w:szCs w:val="24"/>
        </w:rPr>
        <w:t xml:space="preserve"> 02010.2022 № 108</w:t>
      </w:r>
      <w:r w:rsidRPr="008B3D28">
        <w:rPr>
          <w:rFonts w:ascii="Times New Roman" w:eastAsia="Times New Roman" w:hAnsi="Times New Roman"/>
          <w:color w:val="000000" w:themeColor="text1"/>
          <w:sz w:val="24"/>
          <w:szCs w:val="24"/>
          <w:lang w:eastAsia="ru-RU"/>
        </w:rPr>
        <w:t xml:space="preserve"> </w:t>
      </w:r>
      <w:r w:rsidRPr="00ED08BD">
        <w:rPr>
          <w:rFonts w:ascii="Times New Roman" w:eastAsia="Times New Roman" w:hAnsi="Times New Roman"/>
          <w:color w:val="000000" w:themeColor="text1"/>
          <w:sz w:val="24"/>
          <w:szCs w:val="24"/>
          <w:lang w:eastAsia="ru-RU"/>
        </w:rPr>
        <w:t>О введении временного ограничения движения транспортных средств по автомобильным дорогам общего пользования местного значения Новотроицкого сельсовета Колыванского района Новосибирской области в осенний период 2022 года</w:t>
      </w:r>
    </w:p>
    <w:p w:rsidR="008B3D28" w:rsidRDefault="008B3D28" w:rsidP="008B3D28">
      <w:pPr>
        <w:pStyle w:val="a4"/>
        <w:spacing w:before="0" w:beforeAutospacing="0" w:after="0" w:afterAutospacing="0"/>
        <w:rPr>
          <w:bCs/>
        </w:rPr>
      </w:pPr>
    </w:p>
    <w:p w:rsidR="008B3D28" w:rsidRPr="00ED08BD" w:rsidRDefault="008B3D28" w:rsidP="008B3D28">
      <w:pPr>
        <w:spacing w:before="100" w:beforeAutospacing="1" w:after="0" w:line="240" w:lineRule="auto"/>
        <w:rPr>
          <w:rFonts w:ascii="Times New Roman" w:eastAsia="Times New Roman" w:hAnsi="Times New Roman"/>
          <w:bCs/>
          <w:sz w:val="24"/>
          <w:szCs w:val="24"/>
          <w:lang w:eastAsia="ru-RU"/>
        </w:rPr>
      </w:pPr>
      <w:r>
        <w:rPr>
          <w:bCs/>
        </w:rPr>
        <w:t>7.</w:t>
      </w:r>
      <w:r w:rsidRPr="008B3D28">
        <w:rPr>
          <w:bCs/>
          <w:color w:val="000000"/>
        </w:rPr>
        <w:t xml:space="preserve"> </w:t>
      </w:r>
      <w:r w:rsidRPr="00ED08BD">
        <w:rPr>
          <w:rFonts w:ascii="Times New Roman" w:hAnsi="Times New Roman"/>
          <w:bCs/>
          <w:color w:val="000000"/>
          <w:sz w:val="24"/>
          <w:szCs w:val="24"/>
        </w:rPr>
        <w:t>Постановление администрации Новотроицкого сельсовета от</w:t>
      </w:r>
      <w:r>
        <w:rPr>
          <w:rFonts w:ascii="Times New Roman" w:hAnsi="Times New Roman"/>
          <w:bCs/>
          <w:sz w:val="24"/>
          <w:szCs w:val="24"/>
        </w:rPr>
        <w:t xml:space="preserve"> 21.10.2022 № 109</w:t>
      </w:r>
      <w:r w:rsidRPr="008B3D28">
        <w:rPr>
          <w:rFonts w:ascii="Times New Roman" w:eastAsia="Times New Roman" w:hAnsi="Times New Roman"/>
          <w:bCs/>
          <w:sz w:val="24"/>
          <w:szCs w:val="24"/>
          <w:lang w:eastAsia="ru-RU"/>
        </w:rPr>
        <w:t xml:space="preserve"> </w:t>
      </w:r>
      <w:r w:rsidRPr="00ED08BD">
        <w:rPr>
          <w:rFonts w:ascii="Times New Roman" w:eastAsia="Times New Roman" w:hAnsi="Times New Roman"/>
          <w:bCs/>
          <w:sz w:val="24"/>
          <w:szCs w:val="24"/>
          <w:lang w:eastAsia="ru-RU"/>
        </w:rPr>
        <w:t xml:space="preserve">О внесении изменений в постановление администрации Новотроицкого сельсовета Колыванского района Новосибирской области от 06.07.2022 № 77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8B3D28" w:rsidRDefault="008B3D28" w:rsidP="008B3D28">
      <w:pPr>
        <w:pStyle w:val="a4"/>
        <w:spacing w:before="0" w:beforeAutospacing="0" w:after="0" w:afterAutospacing="0"/>
        <w:rPr>
          <w:bCs/>
        </w:rPr>
      </w:pPr>
    </w:p>
    <w:p w:rsidR="008B3D28" w:rsidRDefault="008B3D28" w:rsidP="008B3D28">
      <w:pPr>
        <w:pStyle w:val="a4"/>
        <w:spacing w:before="0" w:beforeAutospacing="0" w:after="0" w:afterAutospacing="0"/>
        <w:rPr>
          <w:bCs/>
        </w:rPr>
      </w:pPr>
    </w:p>
    <w:p w:rsidR="008B3D28" w:rsidRDefault="008B3D28" w:rsidP="008B3D28">
      <w:pPr>
        <w:pStyle w:val="a4"/>
        <w:spacing w:before="0" w:beforeAutospacing="0" w:after="0" w:afterAutospacing="0"/>
        <w:rPr>
          <w:bCs/>
        </w:rPr>
      </w:pPr>
    </w:p>
    <w:p w:rsidR="008B3D28" w:rsidRPr="00ED08BD" w:rsidRDefault="008B3D28" w:rsidP="008B3D28">
      <w:pPr>
        <w:pStyle w:val="a4"/>
        <w:spacing w:before="0" w:beforeAutospacing="0" w:after="0" w:afterAutospacing="0"/>
        <w:rPr>
          <w:b/>
          <w:bCs/>
          <w:color w:val="000000"/>
        </w:rPr>
      </w:pPr>
    </w:p>
    <w:tbl>
      <w:tblPr>
        <w:tblStyle w:val="1"/>
        <w:tblW w:w="0" w:type="auto"/>
        <w:tblInd w:w="0" w:type="dxa"/>
        <w:tblLook w:val="04A0" w:firstRow="1" w:lastRow="0" w:firstColumn="1" w:lastColumn="0" w:noHBand="0" w:noVBand="1"/>
      </w:tblPr>
      <w:tblGrid>
        <w:gridCol w:w="3283"/>
        <w:gridCol w:w="2955"/>
        <w:gridCol w:w="3107"/>
      </w:tblGrid>
      <w:tr w:rsidR="00ED08BD" w:rsidRPr="00ED08BD" w:rsidTr="00ED08B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8BD" w:rsidRPr="00ED08BD" w:rsidRDefault="008B3D28" w:rsidP="008B3D28">
            <w:pPr>
              <w:pStyle w:val="a4"/>
              <w:spacing w:before="0" w:beforeAutospacing="0" w:after="0" w:afterAutospacing="0"/>
              <w:rPr>
                <w:color w:val="000000"/>
              </w:rPr>
            </w:pPr>
            <w:r>
              <w:rPr>
                <w:color w:val="000000"/>
              </w:rPr>
              <w:t>6.</w:t>
            </w:r>
            <w:r w:rsidRPr="008B3D28">
              <w:rPr>
                <w:bCs/>
                <w:color w:val="000000"/>
              </w:rPr>
              <w:t xml:space="preserve"> </w:t>
            </w:r>
            <w:r w:rsidRPr="00ED08BD">
              <w:rPr>
                <w:bCs/>
                <w:color w:val="000000"/>
              </w:rPr>
              <w:t xml:space="preserve">Постановление </w:t>
            </w:r>
          </w:p>
          <w:p w:rsidR="00ED08BD" w:rsidRPr="00ED08BD" w:rsidRDefault="00ED08BD">
            <w:pPr>
              <w:spacing w:after="0" w:line="240" w:lineRule="auto"/>
              <w:rPr>
                <w:rFonts w:ascii="Times New Roman" w:eastAsia="Times New Roman" w:hAnsi="Times New Roman"/>
                <w:sz w:val="24"/>
                <w:szCs w:val="24"/>
              </w:rPr>
            </w:pPr>
            <w:r w:rsidRPr="00ED08BD">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ED08BD" w:rsidRPr="00ED08BD" w:rsidRDefault="00ED08BD">
            <w:pPr>
              <w:spacing w:after="0" w:line="240" w:lineRule="auto"/>
              <w:rPr>
                <w:rFonts w:ascii="Times New Roman" w:eastAsia="Times New Roman" w:hAnsi="Times New Roman"/>
                <w:sz w:val="24"/>
                <w:szCs w:val="24"/>
              </w:rPr>
            </w:pPr>
            <w:r w:rsidRPr="00ED08BD">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8BD" w:rsidRPr="00ED08BD" w:rsidRDefault="00ED08BD">
            <w:pPr>
              <w:spacing w:after="0" w:line="240" w:lineRule="auto"/>
              <w:rPr>
                <w:rFonts w:ascii="Times New Roman" w:eastAsia="Times New Roman" w:hAnsi="Times New Roman"/>
                <w:sz w:val="24"/>
                <w:szCs w:val="24"/>
              </w:rPr>
            </w:pPr>
            <w:r w:rsidRPr="00ED08BD">
              <w:rPr>
                <w:rFonts w:ascii="Times New Roman" w:hAnsi="Times New Roman"/>
                <w:sz w:val="24"/>
                <w:szCs w:val="24"/>
              </w:rPr>
              <w:t>Распространяется на некоммерческой основе</w:t>
            </w:r>
          </w:p>
          <w:p w:rsidR="00ED08BD" w:rsidRPr="00ED08BD" w:rsidRDefault="00ED08BD">
            <w:pPr>
              <w:spacing w:after="0" w:line="240" w:lineRule="auto"/>
              <w:rPr>
                <w:rFonts w:ascii="Times New Roman" w:eastAsia="Times New Roman" w:hAnsi="Times New Roman"/>
                <w:sz w:val="24"/>
                <w:szCs w:val="24"/>
              </w:rPr>
            </w:pPr>
            <w:r w:rsidRPr="00ED08BD">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8BD" w:rsidRPr="00ED08BD" w:rsidRDefault="00ED08BD">
            <w:pPr>
              <w:spacing w:after="0" w:line="240" w:lineRule="auto"/>
              <w:rPr>
                <w:rFonts w:ascii="Times New Roman" w:eastAsia="Times New Roman" w:hAnsi="Times New Roman"/>
                <w:sz w:val="24"/>
                <w:szCs w:val="24"/>
              </w:rPr>
            </w:pPr>
            <w:r w:rsidRPr="00ED08BD">
              <w:rPr>
                <w:rFonts w:ascii="Times New Roman" w:hAnsi="Times New Roman"/>
                <w:sz w:val="24"/>
                <w:szCs w:val="24"/>
              </w:rPr>
              <w:t>Редакционный Совет:</w:t>
            </w:r>
          </w:p>
          <w:p w:rsidR="00ED08BD" w:rsidRPr="00ED08BD" w:rsidRDefault="00ED08BD">
            <w:pPr>
              <w:spacing w:after="0" w:line="240" w:lineRule="auto"/>
              <w:rPr>
                <w:rFonts w:ascii="Times New Roman" w:eastAsia="Times New Roman" w:hAnsi="Times New Roman"/>
                <w:sz w:val="24"/>
                <w:szCs w:val="24"/>
              </w:rPr>
            </w:pPr>
            <w:proofErr w:type="spellStart"/>
            <w:r w:rsidRPr="00ED08BD">
              <w:rPr>
                <w:rFonts w:ascii="Times New Roman" w:hAnsi="Times New Roman"/>
                <w:sz w:val="24"/>
                <w:szCs w:val="24"/>
              </w:rPr>
              <w:t>Рассолова</w:t>
            </w:r>
            <w:proofErr w:type="spellEnd"/>
            <w:r w:rsidRPr="00ED08BD">
              <w:rPr>
                <w:rFonts w:ascii="Times New Roman" w:hAnsi="Times New Roman"/>
                <w:sz w:val="24"/>
                <w:szCs w:val="24"/>
              </w:rPr>
              <w:t xml:space="preserve"> Т.Х., Красношан М.Е., Подрезова Н.А.</w:t>
            </w:r>
          </w:p>
        </w:tc>
      </w:tr>
      <w:tr w:rsidR="00ED08BD" w:rsidRPr="00ED08BD" w:rsidTr="00ED08B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8BD" w:rsidRPr="00ED08BD" w:rsidRDefault="00ED08BD">
            <w:pPr>
              <w:spacing w:after="0" w:line="240" w:lineRule="auto"/>
              <w:rPr>
                <w:rFonts w:ascii="Times New Roman" w:eastAsia="Times New Roman" w:hAnsi="Times New Roman"/>
                <w:sz w:val="24"/>
                <w:szCs w:val="24"/>
              </w:rPr>
            </w:pPr>
            <w:r w:rsidRPr="00ED08BD">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8BD" w:rsidRPr="00ED08BD" w:rsidRDefault="00ED08BD">
            <w:pPr>
              <w:spacing w:after="0" w:line="240" w:lineRule="auto"/>
              <w:rPr>
                <w:rFonts w:ascii="Times New Roman" w:eastAsia="Times New Roman" w:hAnsi="Times New Roman"/>
                <w:sz w:val="24"/>
                <w:szCs w:val="24"/>
              </w:rPr>
            </w:pPr>
            <w:r w:rsidRPr="00ED08BD">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08BD" w:rsidRPr="00ED08BD" w:rsidRDefault="00ED08BD">
            <w:pPr>
              <w:spacing w:after="0" w:line="240" w:lineRule="auto"/>
              <w:rPr>
                <w:rFonts w:ascii="Times New Roman" w:hAnsi="Times New Roman"/>
                <w:sz w:val="24"/>
                <w:szCs w:val="24"/>
              </w:rPr>
            </w:pPr>
            <w:r w:rsidRPr="00ED08BD">
              <w:rPr>
                <w:rFonts w:ascii="Times New Roman" w:hAnsi="Times New Roman"/>
                <w:sz w:val="24"/>
                <w:szCs w:val="24"/>
              </w:rPr>
              <w:t>Номер согласован</w:t>
            </w:r>
          </w:p>
          <w:p w:rsidR="00ED08BD" w:rsidRPr="00ED08BD" w:rsidRDefault="008B3D28">
            <w:pPr>
              <w:spacing w:after="0" w:line="240" w:lineRule="auto"/>
              <w:rPr>
                <w:rFonts w:ascii="Times New Roman" w:eastAsia="Times New Roman" w:hAnsi="Times New Roman"/>
                <w:sz w:val="24"/>
                <w:szCs w:val="24"/>
              </w:rPr>
            </w:pPr>
            <w:r>
              <w:rPr>
                <w:rFonts w:ascii="Times New Roman" w:hAnsi="Times New Roman"/>
                <w:sz w:val="24"/>
                <w:szCs w:val="24"/>
              </w:rPr>
              <w:t>21</w:t>
            </w:r>
            <w:r w:rsidR="00ED08BD" w:rsidRPr="00ED08BD">
              <w:rPr>
                <w:rFonts w:ascii="Times New Roman" w:hAnsi="Times New Roman"/>
                <w:sz w:val="24"/>
                <w:szCs w:val="24"/>
              </w:rPr>
              <w:t>.10.2022</w:t>
            </w:r>
          </w:p>
        </w:tc>
      </w:tr>
    </w:tbl>
    <w:p w:rsidR="00ED08BD" w:rsidRPr="00ED08BD" w:rsidRDefault="00ED08BD" w:rsidP="00ED08BD">
      <w:pPr>
        <w:pStyle w:val="a5"/>
        <w:rPr>
          <w:rFonts w:ascii="Times New Roman" w:hAnsi="Times New Roman"/>
          <w:sz w:val="24"/>
          <w:szCs w:val="24"/>
        </w:rPr>
      </w:pPr>
    </w:p>
    <w:p w:rsidR="00ED08BD" w:rsidRPr="00ED08BD" w:rsidRDefault="00ED08BD" w:rsidP="00ED08BD">
      <w:pPr>
        <w:rPr>
          <w:rFonts w:ascii="Times New Roman" w:hAnsi="Times New Roman"/>
          <w:sz w:val="24"/>
          <w:szCs w:val="24"/>
        </w:rPr>
      </w:pPr>
    </w:p>
    <w:p w:rsidR="00ED08BD" w:rsidRPr="00ED08BD" w:rsidRDefault="00ED08BD" w:rsidP="00ED08BD">
      <w:pPr>
        <w:rPr>
          <w:rFonts w:ascii="Times New Roman" w:hAnsi="Times New Roman"/>
          <w:sz w:val="24"/>
          <w:szCs w:val="24"/>
        </w:rPr>
      </w:pPr>
    </w:p>
    <w:p w:rsidR="004E7D58" w:rsidRPr="00ED08BD" w:rsidRDefault="004E7D58">
      <w:pPr>
        <w:rPr>
          <w:rFonts w:ascii="Times New Roman" w:hAnsi="Times New Roman"/>
          <w:sz w:val="24"/>
          <w:szCs w:val="24"/>
        </w:rPr>
      </w:pPr>
    </w:p>
    <w:sectPr w:rsidR="004E7D58" w:rsidRPr="00ED0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996"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15:restartNumberingAfterBreak="0">
    <w:nsid w:val="0FE206E5"/>
    <w:multiLevelType w:val="multilevel"/>
    <w:tmpl w:val="614C021E"/>
    <w:lvl w:ilvl="0">
      <w:start w:val="1"/>
      <w:numFmt w:val="decimal"/>
      <w:lvlText w:val="%1"/>
      <w:lvlJc w:val="left"/>
      <w:pPr>
        <w:ind w:left="360" w:hanging="360"/>
      </w:pPr>
    </w:lvl>
    <w:lvl w:ilvl="1">
      <w:start w:val="3"/>
      <w:numFmt w:val="decimal"/>
      <w:lvlText w:val="%1.%2"/>
      <w:lvlJc w:val="left"/>
      <w:pPr>
        <w:ind w:left="846" w:hanging="360"/>
      </w:pPr>
    </w:lvl>
    <w:lvl w:ilvl="2">
      <w:start w:val="1"/>
      <w:numFmt w:val="decimal"/>
      <w:lvlText w:val="%1.%2.%3"/>
      <w:lvlJc w:val="left"/>
      <w:pPr>
        <w:ind w:left="1692" w:hanging="720"/>
      </w:pPr>
    </w:lvl>
    <w:lvl w:ilvl="3">
      <w:start w:val="1"/>
      <w:numFmt w:val="decimal"/>
      <w:lvlText w:val="%1.%2.%3.%4"/>
      <w:lvlJc w:val="left"/>
      <w:pPr>
        <w:ind w:left="2178" w:hanging="720"/>
      </w:pPr>
    </w:lvl>
    <w:lvl w:ilvl="4">
      <w:start w:val="1"/>
      <w:numFmt w:val="decimal"/>
      <w:lvlText w:val="%1.%2.%3.%4.%5"/>
      <w:lvlJc w:val="left"/>
      <w:pPr>
        <w:ind w:left="3024" w:hanging="1080"/>
      </w:pPr>
    </w:lvl>
    <w:lvl w:ilvl="5">
      <w:start w:val="1"/>
      <w:numFmt w:val="decimal"/>
      <w:lvlText w:val="%1.%2.%3.%4.%5.%6"/>
      <w:lvlJc w:val="left"/>
      <w:pPr>
        <w:ind w:left="3510" w:hanging="1080"/>
      </w:pPr>
    </w:lvl>
    <w:lvl w:ilvl="6">
      <w:start w:val="1"/>
      <w:numFmt w:val="decimal"/>
      <w:lvlText w:val="%1.%2.%3.%4.%5.%6.%7"/>
      <w:lvlJc w:val="left"/>
      <w:pPr>
        <w:ind w:left="4356" w:hanging="1440"/>
      </w:pPr>
    </w:lvl>
    <w:lvl w:ilvl="7">
      <w:start w:val="1"/>
      <w:numFmt w:val="decimal"/>
      <w:lvlText w:val="%1.%2.%3.%4.%5.%6.%7.%8"/>
      <w:lvlJc w:val="left"/>
      <w:pPr>
        <w:ind w:left="4842" w:hanging="1440"/>
      </w:pPr>
    </w:lvl>
    <w:lvl w:ilvl="8">
      <w:start w:val="1"/>
      <w:numFmt w:val="decimal"/>
      <w:lvlText w:val="%1.%2.%3.%4.%5.%6.%7.%8.%9"/>
      <w:lvlJc w:val="left"/>
      <w:pPr>
        <w:ind w:left="5688" w:hanging="1800"/>
      </w:pPr>
    </w:lvl>
  </w:abstractNum>
  <w:abstractNum w:abstractNumId="2" w15:restartNumberingAfterBreak="0">
    <w:nsid w:val="75D00EB3"/>
    <w:multiLevelType w:val="hybridMultilevel"/>
    <w:tmpl w:val="FE440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BD"/>
    <w:rsid w:val="003365B6"/>
    <w:rsid w:val="004E7D58"/>
    <w:rsid w:val="008B3D28"/>
    <w:rsid w:val="00ED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3505"/>
  <w15:chartTrackingRefBased/>
  <w15:docId w15:val="{884FDEBE-1677-4646-B425-958D3CFB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8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D08BD"/>
    <w:rPr>
      <w:color w:val="0000FF"/>
      <w:u w:val="single"/>
    </w:rPr>
  </w:style>
  <w:style w:type="paragraph" w:styleId="a4">
    <w:name w:val="Normal (Web)"/>
    <w:basedOn w:val="a"/>
    <w:uiPriority w:val="99"/>
    <w:semiHidden/>
    <w:unhideWhenUsed/>
    <w:rsid w:val="00ED08B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ED08BD"/>
    <w:pPr>
      <w:spacing w:after="0" w:line="240" w:lineRule="auto"/>
    </w:pPr>
    <w:rPr>
      <w:rFonts w:ascii="Calibri" w:eastAsia="Calibri" w:hAnsi="Calibri" w:cs="Times New Roman"/>
    </w:rPr>
  </w:style>
  <w:style w:type="table" w:customStyle="1" w:styleId="1">
    <w:name w:val="Сетка таблицы1"/>
    <w:basedOn w:val="a1"/>
    <w:uiPriority w:val="1"/>
    <w:rsid w:val="00ED08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ED08BD"/>
    <w:rPr>
      <w:i/>
      <w:iCs/>
    </w:rPr>
  </w:style>
  <w:style w:type="numbering" w:customStyle="1" w:styleId="10">
    <w:name w:val="Нет списка1"/>
    <w:next w:val="a2"/>
    <w:uiPriority w:val="99"/>
    <w:semiHidden/>
    <w:unhideWhenUsed/>
    <w:rsid w:val="00ED08BD"/>
  </w:style>
  <w:style w:type="paragraph" w:styleId="a7">
    <w:name w:val="List Paragraph"/>
    <w:basedOn w:val="a"/>
    <w:uiPriority w:val="34"/>
    <w:qFormat/>
    <w:rsid w:val="00ED08BD"/>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locked/>
    <w:rsid w:val="00ED08B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D08BD"/>
    <w:pPr>
      <w:widowControl w:val="0"/>
      <w:shd w:val="clear" w:color="auto" w:fill="FFFFFF"/>
      <w:spacing w:before="360" w:after="0" w:line="643" w:lineRule="exact"/>
      <w:jc w:val="center"/>
    </w:pPr>
    <w:rPr>
      <w:rFonts w:ascii="Times New Roman" w:eastAsia="Times New Roman" w:hAnsi="Times New Roman"/>
      <w:sz w:val="26"/>
      <w:szCs w:val="26"/>
    </w:rPr>
  </w:style>
  <w:style w:type="paragraph" w:styleId="a8">
    <w:name w:val="Balloon Text"/>
    <w:basedOn w:val="a"/>
    <w:link w:val="a9"/>
    <w:uiPriority w:val="99"/>
    <w:semiHidden/>
    <w:unhideWhenUsed/>
    <w:rsid w:val="00ED08BD"/>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9">
    <w:name w:val="Текст выноски Знак"/>
    <w:basedOn w:val="a0"/>
    <w:link w:val="a8"/>
    <w:uiPriority w:val="99"/>
    <w:semiHidden/>
    <w:rsid w:val="00ED08BD"/>
    <w:rPr>
      <w:rFonts w:ascii="Segoe UI" w:eastAsia="Microsoft Sans Serif" w:hAnsi="Segoe UI" w:cs="Segoe UI"/>
      <w:color w:val="000000"/>
      <w:sz w:val="18"/>
      <w:szCs w:val="18"/>
      <w:lang w:eastAsia="ru-RU" w:bidi="ru-RU"/>
    </w:rPr>
  </w:style>
  <w:style w:type="character" w:styleId="aa">
    <w:name w:val="FollowedHyperlink"/>
    <w:basedOn w:val="a0"/>
    <w:uiPriority w:val="99"/>
    <w:semiHidden/>
    <w:unhideWhenUsed/>
    <w:rsid w:val="00ED08BD"/>
    <w:rPr>
      <w:color w:val="954F72"/>
      <w:u w:val="single"/>
    </w:rPr>
  </w:style>
  <w:style w:type="paragraph" w:customStyle="1" w:styleId="msonormal0">
    <w:name w:val="msonormal"/>
    <w:basedOn w:val="a"/>
    <w:rsid w:val="00ED08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ED08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ED08B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ED08BD"/>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68">
    <w:name w:val="xl68"/>
    <w:basedOn w:val="a"/>
    <w:rsid w:val="00ED08B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ED08B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ED08B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ED08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ED08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rsid w:val="00ED08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5">
    <w:name w:val="xl75"/>
    <w:basedOn w:val="a"/>
    <w:rsid w:val="00ED08B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ED08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8">
    <w:name w:val="xl78"/>
    <w:basedOn w:val="a"/>
    <w:rsid w:val="00ED08B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0">
    <w:name w:val="xl80"/>
    <w:basedOn w:val="a"/>
    <w:rsid w:val="00ED08BD"/>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1">
    <w:name w:val="xl81"/>
    <w:basedOn w:val="a"/>
    <w:rsid w:val="00ED08B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rsid w:val="00ED08B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3">
    <w:name w:val="xl83"/>
    <w:basedOn w:val="a"/>
    <w:rsid w:val="00ED08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ED08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
    <w:rsid w:val="00ED08B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8">
    <w:name w:val="xl88"/>
    <w:basedOn w:val="a"/>
    <w:rsid w:val="00ED08B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ED08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
    <w:rsid w:val="00ED08B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1">
    <w:name w:val="xl91"/>
    <w:basedOn w:val="a"/>
    <w:rsid w:val="00ED08B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2">
    <w:name w:val="xl92"/>
    <w:basedOn w:val="a"/>
    <w:rsid w:val="00ED08B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3">
    <w:name w:val="xl93"/>
    <w:basedOn w:val="a"/>
    <w:rsid w:val="00ED08BD"/>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4">
    <w:name w:val="xl94"/>
    <w:basedOn w:val="a"/>
    <w:rsid w:val="00ED08B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
    <w:rsid w:val="00ED08B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6">
    <w:name w:val="xl96"/>
    <w:basedOn w:val="a"/>
    <w:rsid w:val="00ED08B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rsid w:val="00ED08B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ED08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ED08BD"/>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3">
    <w:name w:val="xl103"/>
    <w:basedOn w:val="a"/>
    <w:rsid w:val="00ED08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rsid w:val="00ED0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ED08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
    <w:rsid w:val="00ED08B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7">
    <w:name w:val="xl107"/>
    <w:basedOn w:val="a"/>
    <w:rsid w:val="00ED08BD"/>
    <w:pPr>
      <w:spacing w:before="100" w:beforeAutospacing="1" w:after="100" w:afterAutospacing="1" w:line="240" w:lineRule="auto"/>
      <w:jc w:val="righ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6224/a593eaab768d34bf2d7419322eac79481e73cf03/" TargetMode="External"/><Relationship Id="rId13" Type="http://schemas.openxmlformats.org/officeDocument/2006/relationships/hyperlink" Target="https://www.consultant.ru/document/cons_doc_LAW_406224/330a220d4fee09ee290fc31fd9fbf1c1b7467a53/" TargetMode="External"/><Relationship Id="rId18" Type="http://schemas.openxmlformats.org/officeDocument/2006/relationships/hyperlink" Target="https://www.consultant.ru/document/cons_doc_LAW_406224/a2588b2a1374c05e0939bb4df8e54fc0dfd6e000/" TargetMode="External"/><Relationship Id="rId3" Type="http://schemas.openxmlformats.org/officeDocument/2006/relationships/settings" Target="settings.xml"/><Relationship Id="rId21" Type="http://schemas.openxmlformats.org/officeDocument/2006/relationships/hyperlink" Target="https://www.consultant.ru/document/cons_doc_LAW_406224/521091c3cb2ba736a2587fafb3365e53d9e27af5/" TargetMode="Externa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06224/a2588b2a1374c05e0939bb4df8e54fc0dfd6e000/" TargetMode="External"/><Relationship Id="rId17" Type="http://schemas.openxmlformats.org/officeDocument/2006/relationships/hyperlink" Target="https://www.consultant.ru/document/cons_doc_LAW_406224/a2588b2a1374c05e0939bb4df8e54fc0dfd6e000/" TargetMode="External"/><Relationship Id="rId2" Type="http://schemas.openxmlformats.org/officeDocument/2006/relationships/styles" Target="styles.xml"/><Relationship Id="rId16" Type="http://schemas.openxmlformats.org/officeDocument/2006/relationships/hyperlink" Target="https://www.consultant.ru/document/cons_doc_LAW_406224/a2588b2a1374c05e0939bb4df8e54fc0dfd6e000/" TargetMode="External"/><Relationship Id="rId20" Type="http://schemas.openxmlformats.org/officeDocument/2006/relationships/hyperlink" Target="https://www.consultant.ru/document/cons_doc_LAW_406224/a2588b2a1374c05e0939bb4df8e54fc0dfd6e000/" TargetMode="External"/><Relationship Id="rId1" Type="http://schemas.openxmlformats.org/officeDocument/2006/relationships/numbering" Target="numbering.xml"/><Relationship Id="rId6" Type="http://schemas.openxmlformats.org/officeDocument/2006/relationships/hyperlink" Target="https://www.consultant.ru/document/cons_doc_LAW_406224/d44bdb356e6a691d0c72fef05ed16f68af0af9eb/" TargetMode="External"/><Relationship Id="rId11" Type="http://schemas.openxmlformats.org/officeDocument/2006/relationships/hyperlink" Target="https://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hyperlink" Target="https://www.consultant.ru/document/cons_doc_LAW_406224/a2588b2a1374c05e0939bb4df8e54fc0dfd6e000/" TargetMode="External"/><Relationship Id="rId23" Type="http://schemas.openxmlformats.org/officeDocument/2006/relationships/theme" Target="theme/theme1.xml"/><Relationship Id="rId10" Type="http://schemas.openxmlformats.org/officeDocument/2006/relationships/hyperlink" Target="https://www.consultant.ru/document/cons_doc_LAW_406224/a2588b2a1374c05e0939bb4df8e54fc0dfd6e000/" TargetMode="External"/><Relationship Id="rId19" Type="http://schemas.openxmlformats.org/officeDocument/2006/relationships/hyperlink" Target="https://www.consultant.ru/document/cons_doc_LAW_406224/a593eaab768d34bf2d7419322eac79481e73cf03/" TargetMode="External"/><Relationship Id="rId4" Type="http://schemas.openxmlformats.org/officeDocument/2006/relationships/webSettings" Target="webSettings.xml"/><Relationship Id="rId9" Type="http://schemas.openxmlformats.org/officeDocument/2006/relationships/hyperlink" Target="https://www.consultant.ru/document/cons_doc_LAW_406224/585cf44cd76d6cfd2491e5713fd663e8e56a3831/" TargetMode="External"/><Relationship Id="rId14" Type="http://schemas.openxmlformats.org/officeDocument/2006/relationships/hyperlink" Target="https://www.consultant.ru/document/cons_doc_LAW_406224/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7392</Words>
  <Characters>42140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2022-11-02T03:23:00Z</cp:lastPrinted>
  <dcterms:created xsi:type="dcterms:W3CDTF">2022-11-02T03:03:00Z</dcterms:created>
  <dcterms:modified xsi:type="dcterms:W3CDTF">2022-11-02T03:24:00Z</dcterms:modified>
</cp:coreProperties>
</file>