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1CA" w:rsidRDefault="00F971CA" w:rsidP="00F971CA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>Информационно-аналитический обзор обращений граждан, поступивших в администрацию Новотроицкого сельсовета Колыванского района  Новосибирской области в январе 2019 года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F971CA" w:rsidTr="00F971C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971CA" w:rsidRDefault="00F971CA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</w:tbl>
    <w:p w:rsidR="00F971CA" w:rsidRDefault="00F971CA" w:rsidP="00F971C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F971CA" w:rsidRDefault="00F971CA" w:rsidP="00F971CA">
      <w:pPr>
        <w:pStyle w:val="ConsPlusNormal"/>
        <w:ind w:firstLine="709"/>
        <w:jc w:val="both"/>
        <w:rPr>
          <w:rFonts w:eastAsia="Times New Roman"/>
          <w:color w:val="000000"/>
          <w:sz w:val="22"/>
          <w:szCs w:val="22"/>
          <w:lang w:eastAsia="ru-RU"/>
        </w:rPr>
      </w:pPr>
      <w:proofErr w:type="gramStart"/>
      <w:r>
        <w:rPr>
          <w:rFonts w:eastAsia="Times New Roman"/>
          <w:color w:val="000000"/>
          <w:sz w:val="22"/>
          <w:szCs w:val="22"/>
          <w:lang w:eastAsia="ru-RU"/>
        </w:rPr>
        <w:t xml:space="preserve">Рассмотрение обращений граждан в администрации Новотроицкого сельсовета Колыванского района Новосибирской области, организовано и ведется в соответствии с Конституцией Российской Федерации, </w:t>
      </w:r>
      <w:r>
        <w:rPr>
          <w:sz w:val="22"/>
          <w:szCs w:val="22"/>
        </w:rPr>
        <w:t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</w:t>
      </w:r>
      <w:proofErr w:type="gramEnd"/>
      <w:r>
        <w:rPr>
          <w:sz w:val="22"/>
          <w:szCs w:val="22"/>
        </w:rPr>
        <w:t xml:space="preserve">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>
        <w:rPr>
          <w:rFonts w:eastAsia="Times New Roman"/>
          <w:color w:val="000000"/>
          <w:sz w:val="22"/>
          <w:szCs w:val="22"/>
          <w:lang w:eastAsia="ru-RU"/>
        </w:rPr>
        <w:t xml:space="preserve"> нормативными правовыми актами Новосибирской области, правовыми актами администрации Новотроицкого сельсовета Колыванского района. </w:t>
      </w:r>
    </w:p>
    <w:p w:rsidR="00F971CA" w:rsidRDefault="00F971CA" w:rsidP="00F971CA">
      <w:pPr>
        <w:pStyle w:val="ConsPlusNormal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Организацию работы по своевременному и полному рассмотрению обращений граждан в администрации Новотроицкого сельсовета Колыванского района осуществляет  Глава Новотроицкого сельсовета Колыванского района Новосибирской области. </w:t>
      </w:r>
    </w:p>
    <w:p w:rsidR="00F971CA" w:rsidRDefault="00F971CA" w:rsidP="00F97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Требования к организации работы по рассмотрению обращений граждан и проведению личного приема граждан в администрации Новотроицкого сельсовета утверждены постановлением администрации Новотроицкого сельсовета Колыванского района Новосибирской области от  27.05.2015 № 67 «Об утверждении Порядка организации работы с обращениями граждан  в администрации  Новотроицкого сельсовета Колыванского района Новосибирской области». </w:t>
      </w:r>
    </w:p>
    <w:p w:rsidR="00F971CA" w:rsidRDefault="00F971CA" w:rsidP="00F97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Возможность гражданам, представителям организаций и общественных объединений обратиться к Главе Новотроицкого сельсовета Колыванского района Новосибирской области реализована путем направления письменных обращений, запросов  по почте, на электронный адрес администрации сельсовета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>,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>  лично на личных приемах граждан Главой Новотроицкого сельсовета Колыванского района, а также устно, по телефону.</w:t>
      </w:r>
    </w:p>
    <w:p w:rsidR="00F971CA" w:rsidRDefault="00F971CA" w:rsidP="00F97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Регистрация и учет письменных обращений граждан и письменных обращений граждан, принятых в ходе личного приема, ведется в журнале регистрации обращений граждан, осуществляется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сроками рассмотрения обращений. Материалы по рассмотрению обращений граждан формируются в дела, обеспечена их сохранность. Ответы на письменные обращения граждан направляются почтовым направлением по реестру и по электронной почте, в установленные законом сроки.</w:t>
      </w:r>
    </w:p>
    <w:p w:rsidR="00F971CA" w:rsidRDefault="00F971CA" w:rsidP="00F97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 соответствии с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  организован личный прием граждан Главой Новотроицкого сельсовета в установленные дни и время. Регистрация обращений  в ходе личного приема к Главе   ведется в журнале учета личного приема граждан. </w:t>
      </w:r>
    </w:p>
    <w:p w:rsidR="00F971CA" w:rsidRDefault="00F971CA" w:rsidP="00F971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 январе 2019 года  в адрес Главы Новотроицкого сельсовета Колыванского района   поступило 0</w:t>
      </w:r>
      <w:r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>обращений  граждан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 </w:t>
      </w:r>
    </w:p>
    <w:p w:rsidR="00F971CA" w:rsidRDefault="00F971CA" w:rsidP="00F971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Письменные обращения:</w:t>
      </w:r>
    </w:p>
    <w:p w:rsidR="00F971CA" w:rsidRDefault="00F971CA" w:rsidP="00F971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письменных обращений  - 0</w:t>
      </w:r>
    </w:p>
    <w:p w:rsidR="00F971CA" w:rsidRDefault="00F971CA" w:rsidP="00F971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На адрес электронной почты обращений не поступало.</w:t>
      </w:r>
    </w:p>
    <w:p w:rsidR="00F971CA" w:rsidRDefault="00F971CA" w:rsidP="00F971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Личный прием:</w:t>
      </w:r>
    </w:p>
    <w:p w:rsidR="00F971CA" w:rsidRDefault="00F971CA" w:rsidP="00F971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  январе 2019 года Главой Новотроицкого сельсовета в единый день приема  граждан принято - 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0</w:t>
      </w:r>
      <w:r>
        <w:rPr>
          <w:rFonts w:ascii="Times New Roman" w:eastAsia="Times New Roman" w:hAnsi="Times New Roman"/>
          <w:color w:val="000000"/>
          <w:lang w:eastAsia="ru-RU"/>
        </w:rPr>
        <w:t xml:space="preserve"> человек.</w:t>
      </w:r>
    </w:p>
    <w:p w:rsidR="00F971CA" w:rsidRDefault="00F971CA" w:rsidP="00F971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F971CA" w:rsidRDefault="00F971CA" w:rsidP="00F971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F971CA" w:rsidRDefault="00F971CA" w:rsidP="00F971CA">
      <w:r>
        <w:rPr>
          <w:rFonts w:ascii="Times New Roman" w:hAnsi="Times New Roman"/>
        </w:rPr>
        <w:t xml:space="preserve"> Глава Новотроицкого сельсовета                                         Г.Н. Кулипанова</w:t>
      </w:r>
    </w:p>
    <w:p w:rsidR="00F971CA" w:rsidRDefault="00F971CA" w:rsidP="00F971CA"/>
    <w:p w:rsidR="004C605E" w:rsidRDefault="004C605E"/>
    <w:sectPr w:rsidR="004C605E" w:rsidSect="004C6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971CA"/>
    <w:rsid w:val="003C5DD6"/>
    <w:rsid w:val="004C605E"/>
    <w:rsid w:val="00600CE9"/>
    <w:rsid w:val="00F97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1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71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5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2019-03-12T02:56:00Z</dcterms:created>
  <dcterms:modified xsi:type="dcterms:W3CDTF">2019-03-12T02:57:00Z</dcterms:modified>
</cp:coreProperties>
</file>