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071823" w:rsidTr="00071823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3" w:rsidRDefault="00071823">
            <w:pPr>
              <w:spacing w:line="276" w:lineRule="auto"/>
              <w:rPr>
                <w:lang w:eastAsia="en-US"/>
              </w:rPr>
            </w:pP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071823" w:rsidRDefault="000718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3" w:rsidRDefault="00071823">
            <w:pPr>
              <w:spacing w:line="276" w:lineRule="auto"/>
              <w:rPr>
                <w:b/>
                <w:lang w:eastAsia="en-US"/>
              </w:rPr>
            </w:pPr>
          </w:p>
          <w:p w:rsidR="00071823" w:rsidRDefault="003044E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8</w:t>
            </w:r>
          </w:p>
          <w:p w:rsidR="00071823" w:rsidRDefault="003044E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13.05</w:t>
            </w:r>
            <w:r w:rsidR="00071823">
              <w:rPr>
                <w:b/>
                <w:lang w:eastAsia="en-US"/>
              </w:rPr>
              <w:t>.2019</w:t>
            </w:r>
          </w:p>
        </w:tc>
      </w:tr>
    </w:tbl>
    <w:p w:rsidR="00071823" w:rsidRDefault="00071823" w:rsidP="000718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823" w:rsidRDefault="00071823" w:rsidP="000718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РАЗДЕЛ 2.</w:t>
      </w:r>
    </w:p>
    <w:p w:rsidR="00071823" w:rsidRDefault="00071823" w:rsidP="000718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ПРАВОВЫЕ АКТЫ</w:t>
      </w:r>
    </w:p>
    <w:p w:rsidR="00071823" w:rsidRDefault="00071823" w:rsidP="00071823">
      <w:pPr>
        <w:ind w:firstLine="567"/>
        <w:jc w:val="both"/>
        <w:rPr>
          <w:color w:val="000000"/>
        </w:rPr>
      </w:pPr>
    </w:p>
    <w:p w:rsidR="00630832" w:rsidRPr="00630832" w:rsidRDefault="00630832" w:rsidP="00630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3083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30832" w:rsidRPr="00630832" w:rsidRDefault="00630832" w:rsidP="00630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630832">
        <w:rPr>
          <w:rFonts w:ascii="Times New Roman" w:hAnsi="Times New Roman" w:cs="Times New Roman"/>
          <w:sz w:val="24"/>
          <w:szCs w:val="24"/>
        </w:rPr>
        <w:t xml:space="preserve">                                 НОВОТРОИЦКОГО СЕЛЬСОВЕТА</w:t>
      </w:r>
    </w:p>
    <w:p w:rsidR="00630832" w:rsidRPr="00630832" w:rsidRDefault="00630832" w:rsidP="006308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30832">
        <w:rPr>
          <w:rFonts w:ascii="Times New Roman" w:hAnsi="Times New Roman" w:cs="Times New Roman"/>
          <w:sz w:val="24"/>
          <w:szCs w:val="24"/>
        </w:rPr>
        <w:t>КОЛЫВАНСКОГО  РАЙОНА</w:t>
      </w:r>
    </w:p>
    <w:p w:rsidR="00630832" w:rsidRPr="00630832" w:rsidRDefault="00630832" w:rsidP="006308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3083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0832" w:rsidRPr="00630832" w:rsidRDefault="00630832" w:rsidP="00630832"/>
    <w:p w:rsidR="00630832" w:rsidRDefault="00630832" w:rsidP="00630832">
      <w:r>
        <w:t xml:space="preserve">                                                  </w:t>
      </w:r>
      <w:r w:rsidRPr="00630832">
        <w:t>ПОСТАНОВЛЕНИЕ</w:t>
      </w:r>
    </w:p>
    <w:p w:rsidR="00630832" w:rsidRDefault="00630832" w:rsidP="00630832"/>
    <w:p w:rsidR="00630832" w:rsidRPr="00630832" w:rsidRDefault="00630832" w:rsidP="00630832">
      <w:r>
        <w:t xml:space="preserve">       </w:t>
      </w:r>
      <w:r w:rsidRPr="00630832">
        <w:t xml:space="preserve">от 13.05.2019                                                          </w:t>
      </w:r>
      <w:r>
        <w:t xml:space="preserve">                         </w:t>
      </w:r>
      <w:r w:rsidRPr="00630832">
        <w:t xml:space="preserve">    № 63    </w:t>
      </w:r>
    </w:p>
    <w:p w:rsidR="00630832" w:rsidRPr="00630832" w:rsidRDefault="00630832" w:rsidP="00630832">
      <w:pPr>
        <w:jc w:val="center"/>
      </w:pPr>
      <w:r w:rsidRPr="00630832">
        <w:t xml:space="preserve">                          </w:t>
      </w:r>
    </w:p>
    <w:p w:rsidR="00630832" w:rsidRPr="00630832" w:rsidRDefault="00630832" w:rsidP="00630832">
      <w:pPr>
        <w:pStyle w:val="ConsPlusTitle"/>
        <w:rPr>
          <w:sz w:val="24"/>
          <w:szCs w:val="24"/>
        </w:rPr>
      </w:pPr>
    </w:p>
    <w:p w:rsidR="00630832" w:rsidRPr="00630832" w:rsidRDefault="00630832" w:rsidP="00630832">
      <w:pPr>
        <w:pStyle w:val="ConsPlusTitle"/>
        <w:jc w:val="center"/>
        <w:rPr>
          <w:b w:val="0"/>
          <w:sz w:val="24"/>
          <w:szCs w:val="24"/>
        </w:rPr>
      </w:pPr>
      <w:r w:rsidRPr="00630832">
        <w:rPr>
          <w:b w:val="0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 в управлении отдельными некоммерческими организациями»</w:t>
      </w:r>
    </w:p>
    <w:p w:rsidR="00630832" w:rsidRPr="00630832" w:rsidRDefault="00630832" w:rsidP="00630832">
      <w:pPr>
        <w:ind w:firstLine="708"/>
        <w:jc w:val="both"/>
      </w:pPr>
    </w:p>
    <w:p w:rsidR="00630832" w:rsidRPr="00630832" w:rsidRDefault="00630832" w:rsidP="00630832">
      <w:pPr>
        <w:ind w:firstLine="708"/>
        <w:jc w:val="both"/>
      </w:pPr>
      <w:r w:rsidRPr="00630832">
        <w:rPr>
          <w:color w:val="000000"/>
        </w:rPr>
        <w:t xml:space="preserve">В целях приведения </w:t>
      </w:r>
      <w:r w:rsidRPr="00630832">
        <w:t>постановления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 в управлении отдельными некоммерческими организациями» в соответствие с требованиями юридико-технического оформления</w:t>
      </w:r>
    </w:p>
    <w:p w:rsidR="00630832" w:rsidRPr="00630832" w:rsidRDefault="00630832" w:rsidP="00630832">
      <w:r w:rsidRPr="00630832">
        <w:t>ПОСТАНОВЛЯЮ:</w:t>
      </w:r>
    </w:p>
    <w:p w:rsidR="00630832" w:rsidRPr="00630832" w:rsidRDefault="00630832" w:rsidP="00630832">
      <w:pPr>
        <w:jc w:val="both"/>
      </w:pPr>
      <w:r w:rsidRPr="00630832">
        <w:t>1.Внести в вышеуказанное постановление следующие изменения:</w:t>
      </w:r>
    </w:p>
    <w:p w:rsidR="00630832" w:rsidRPr="00630832" w:rsidRDefault="00630832" w:rsidP="00630832">
      <w:pPr>
        <w:jc w:val="both"/>
        <w:rPr>
          <w:rStyle w:val="blk"/>
        </w:rPr>
      </w:pPr>
      <w:r w:rsidRPr="00630832">
        <w:t xml:space="preserve">1.1. пункт 1 постановления изложить в следующей редакции: « </w:t>
      </w:r>
      <w:proofErr w:type="gramStart"/>
      <w:r w:rsidRPr="00630832">
        <w:t xml:space="preserve">Утвердить </w:t>
      </w:r>
      <w:hyperlink r:id="rId5" w:anchor="P35" w:history="1">
        <w:r w:rsidRPr="00630832">
          <w:rPr>
            <w:rStyle w:val="a3"/>
            <w:rFonts w:eastAsiaTheme="majorEastAsia"/>
            <w:color w:val="000000"/>
          </w:rPr>
          <w:t>Порядок</w:t>
        </w:r>
      </w:hyperlink>
      <w:r w:rsidRPr="00630832">
        <w:t xml:space="preserve">   разрешения на участие на безвозмездной основе муниципальным служащим Новотроицкого сельсовета Колыванского района Новосибирской области в управлении </w:t>
      </w:r>
      <w:r w:rsidRPr="00630832">
        <w:rPr>
          <w:rStyle w:val="blk"/>
        </w:rPr>
        <w:t xml:space="preserve">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 в качестве единоличного исполнительного органа или вхождения в</w:t>
      </w:r>
      <w:proofErr w:type="gramEnd"/>
      <w:r w:rsidRPr="00630832">
        <w:rPr>
          <w:rStyle w:val="blk"/>
        </w:rPr>
        <w:t xml:space="preserve"> состав их коллегиальных органов управления»;</w:t>
      </w:r>
    </w:p>
    <w:p w:rsidR="00630832" w:rsidRPr="00630832" w:rsidRDefault="00630832" w:rsidP="00630832">
      <w:pPr>
        <w:pStyle w:val="a4"/>
        <w:rPr>
          <w:rStyle w:val="blk"/>
          <w:rFonts w:ascii="Times New Roman" w:hAnsi="Times New Roman" w:cs="Times New Roman"/>
          <w:sz w:val="24"/>
          <w:szCs w:val="24"/>
        </w:rPr>
      </w:pPr>
      <w:r w:rsidRPr="00630832">
        <w:rPr>
          <w:rStyle w:val="blk"/>
          <w:rFonts w:ascii="Times New Roman" w:hAnsi="Times New Roman" w:cs="Times New Roman"/>
          <w:sz w:val="24"/>
          <w:szCs w:val="24"/>
        </w:rPr>
        <w:t xml:space="preserve">1.2. пункт 1 Порядка изложить в следующей редакции: </w:t>
      </w:r>
      <w:proofErr w:type="gramStart"/>
      <w:r w:rsidRPr="00630832">
        <w:rPr>
          <w:rStyle w:val="blk"/>
          <w:rFonts w:ascii="Times New Roman" w:hAnsi="Times New Roman" w:cs="Times New Roman"/>
          <w:sz w:val="24"/>
          <w:szCs w:val="24"/>
        </w:rPr>
        <w:t>«</w:t>
      </w:r>
      <w:r w:rsidRPr="0063083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  разработан в целях  исполнения Федерального закона от 02.03.2007 № 25-ФЗ «О муниципальной </w:t>
      </w:r>
      <w:r w:rsidRPr="006308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службе в Российской Федерации», и определяет  процедуру получения  разрешения на участие </w:t>
      </w:r>
      <w:r w:rsidRPr="00630832">
        <w:rPr>
          <w:rFonts w:ascii="Times New Roman" w:hAnsi="Times New Roman" w:cs="Times New Roman"/>
          <w:sz w:val="24"/>
          <w:szCs w:val="24"/>
        </w:rPr>
        <w:t xml:space="preserve">на безвозмездной основе муниципальным служащим Новотроицкого сельсовета Колыванского района Новосибирской области  в управлении </w:t>
      </w:r>
      <w:r w:rsidRPr="00630832">
        <w:rPr>
          <w:rStyle w:val="blk"/>
          <w:rFonts w:ascii="Times New Roman" w:hAnsi="Times New Roman" w:cs="Times New Roman"/>
          <w:sz w:val="24"/>
          <w:szCs w:val="24"/>
        </w:rPr>
        <w:t xml:space="preserve">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</w:t>
      </w:r>
      <w:proofErr w:type="gramEnd"/>
      <w:r w:rsidRPr="00630832">
        <w:rPr>
          <w:rStyle w:val="blk"/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 в качестве единоличного исполнительного органа или вхождения в состав их коллегиальных органов управления </w:t>
      </w:r>
      <w:proofErr w:type="gramStart"/>
      <w:r w:rsidRPr="00630832">
        <w:rPr>
          <w:rStyle w:val="blk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30832">
        <w:rPr>
          <w:rStyle w:val="blk"/>
          <w:rFonts w:ascii="Times New Roman" w:hAnsi="Times New Roman" w:cs="Times New Roman"/>
          <w:sz w:val="24"/>
          <w:szCs w:val="24"/>
        </w:rPr>
        <w:t>далее – управлении некоммерческими организациями)»;</w:t>
      </w:r>
    </w:p>
    <w:p w:rsidR="00630832" w:rsidRPr="00630832" w:rsidRDefault="00630832" w:rsidP="00630832">
      <w:pPr>
        <w:pStyle w:val="a4"/>
        <w:rPr>
          <w:rFonts w:ascii="Times New Roman" w:hAnsi="Times New Roman" w:cs="Times New Roman"/>
        </w:rPr>
      </w:pPr>
      <w:r w:rsidRPr="00630832">
        <w:rPr>
          <w:rStyle w:val="blk"/>
          <w:rFonts w:ascii="Times New Roman" w:hAnsi="Times New Roman" w:cs="Times New Roman"/>
          <w:sz w:val="24"/>
          <w:szCs w:val="24"/>
        </w:rPr>
        <w:t>1.3. пункт 2 Порядка отменить.</w:t>
      </w:r>
    </w:p>
    <w:p w:rsidR="00630832" w:rsidRPr="00630832" w:rsidRDefault="00630832" w:rsidP="006308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832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0832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0832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083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Г.Н. Кулипанова</w:t>
      </w: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Pr="00630832" w:rsidRDefault="00630832" w:rsidP="00630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ConsPlusNormal"/>
        <w:jc w:val="both"/>
        <w:rPr>
          <w:sz w:val="24"/>
          <w:szCs w:val="24"/>
        </w:rPr>
      </w:pPr>
    </w:p>
    <w:p w:rsidR="00630832" w:rsidRDefault="00630832" w:rsidP="00630832">
      <w:pPr>
        <w:pStyle w:val="a4"/>
        <w:rPr>
          <w:rFonts w:ascii="Arial" w:hAnsi="Arial" w:cs="Arial"/>
          <w:sz w:val="24"/>
          <w:szCs w:val="24"/>
        </w:rPr>
      </w:pPr>
    </w:p>
    <w:p w:rsidR="00071823" w:rsidRDefault="00071823" w:rsidP="00071823">
      <w:pPr>
        <w:ind w:firstLine="567"/>
        <w:jc w:val="both"/>
        <w:rPr>
          <w:color w:val="000000"/>
        </w:rPr>
      </w:pPr>
    </w:p>
    <w:p w:rsidR="00071823" w:rsidRDefault="00071823" w:rsidP="00071823">
      <w:pPr>
        <w:jc w:val="both"/>
        <w:rPr>
          <w:color w:val="000000"/>
        </w:rPr>
      </w:pPr>
    </w:p>
    <w:p w:rsidR="00071823" w:rsidRDefault="00071823" w:rsidP="00071823">
      <w:pPr>
        <w:rPr>
          <w:rFonts w:eastAsia="Calibri"/>
          <w:lang w:eastAsia="en-US"/>
        </w:rPr>
      </w:pPr>
    </w:p>
    <w:p w:rsidR="00071823" w:rsidRDefault="00071823" w:rsidP="00071823">
      <w:pPr>
        <w:spacing w:line="276" w:lineRule="auto"/>
        <w:rPr>
          <w:lang w:eastAsia="en-US"/>
        </w:rPr>
        <w:sectPr w:rsidR="00071823">
          <w:pgSz w:w="11906" w:h="16838"/>
          <w:pgMar w:top="1134" w:right="851" w:bottom="1134" w:left="1701" w:header="709" w:footer="709" w:gutter="0"/>
          <w:cols w:space="720"/>
        </w:sectPr>
      </w:pPr>
    </w:p>
    <w:p w:rsidR="00071823" w:rsidRDefault="00071823" w:rsidP="00071823"/>
    <w:p w:rsidR="00071823" w:rsidRDefault="00071823" w:rsidP="00071823">
      <w:r>
        <w:t xml:space="preserve">                                                              СОДЕРЖАНИЕ:</w:t>
      </w:r>
    </w:p>
    <w:p w:rsidR="00071823" w:rsidRDefault="00071823" w:rsidP="00071823"/>
    <w:p w:rsidR="00F611C7" w:rsidRPr="00630832" w:rsidRDefault="00071823" w:rsidP="00F611C7">
      <w:pPr>
        <w:pStyle w:val="ConsPlusTitle"/>
        <w:jc w:val="center"/>
        <w:rPr>
          <w:b w:val="0"/>
          <w:sz w:val="24"/>
          <w:szCs w:val="24"/>
        </w:rPr>
      </w:pPr>
      <w:r w:rsidRPr="00F611C7">
        <w:rPr>
          <w:b w:val="0"/>
          <w:sz w:val="24"/>
          <w:szCs w:val="24"/>
        </w:rPr>
        <w:t>1. Постановление администрации Новотроицко</w:t>
      </w:r>
      <w:r w:rsidR="00630832" w:rsidRPr="00F611C7">
        <w:rPr>
          <w:b w:val="0"/>
          <w:sz w:val="24"/>
          <w:szCs w:val="24"/>
        </w:rPr>
        <w:t>го сельсовета от</w:t>
      </w:r>
      <w:r w:rsidR="00F611C7" w:rsidRPr="00F611C7">
        <w:rPr>
          <w:b w:val="0"/>
          <w:sz w:val="24"/>
          <w:szCs w:val="24"/>
        </w:rPr>
        <w:t xml:space="preserve"> 13.05.2019 №</w:t>
      </w:r>
      <w:r w:rsidR="00F611C7">
        <w:rPr>
          <w:b w:val="0"/>
          <w:sz w:val="24"/>
          <w:szCs w:val="24"/>
        </w:rPr>
        <w:t xml:space="preserve"> 63 «</w:t>
      </w:r>
      <w:r w:rsidR="00F611C7" w:rsidRPr="00630832">
        <w:rPr>
          <w:b w:val="0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28.01.2019 № 11 «Об утверждении Порядка получения разрешения представителя нанимателя (работодателя) на участие муниципальных служащих Новотроицкого сельсовета Колыванского района Новосибирской области на безвозмездной основе в управлении отдельными некоммерческими организациями»</w:t>
      </w:r>
    </w:p>
    <w:p w:rsidR="00F611C7" w:rsidRDefault="00F611C7" w:rsidP="00F611C7">
      <w:pPr>
        <w:tabs>
          <w:tab w:val="left" w:pos="3960"/>
        </w:tabs>
        <w:ind w:right="-3"/>
      </w:pPr>
    </w:p>
    <w:p w:rsidR="00071823" w:rsidRDefault="00071823" w:rsidP="00071823">
      <w:pPr>
        <w:tabs>
          <w:tab w:val="left" w:pos="3960"/>
        </w:tabs>
        <w:ind w:right="-3"/>
        <w:jc w:val="center"/>
      </w:pPr>
    </w:p>
    <w:p w:rsidR="00071823" w:rsidRDefault="00071823" w:rsidP="00071823">
      <w:pPr>
        <w:spacing w:line="0" w:lineRule="atLeast"/>
      </w:pPr>
    </w:p>
    <w:p w:rsidR="00071823" w:rsidRDefault="00071823" w:rsidP="00071823"/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071823" w:rsidTr="0007182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071823" w:rsidTr="0007182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071823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823" w:rsidRDefault="00F611C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 13.05</w:t>
            </w:r>
            <w:r w:rsidR="00071823">
              <w:rPr>
                <w:rFonts w:ascii="Times New Roman" w:hAnsi="Times New Roman"/>
                <w:sz w:val="24"/>
                <w:szCs w:val="24"/>
              </w:rPr>
              <w:t>.2019г</w:t>
            </w:r>
          </w:p>
        </w:tc>
      </w:tr>
    </w:tbl>
    <w:p w:rsidR="00071823" w:rsidRDefault="00071823" w:rsidP="00071823"/>
    <w:p w:rsidR="00071823" w:rsidRDefault="00071823" w:rsidP="00071823"/>
    <w:p w:rsidR="00FD0CB6" w:rsidRDefault="00FD0CB6"/>
    <w:sectPr w:rsidR="00FD0CB6" w:rsidSect="00FD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EBF"/>
    <w:multiLevelType w:val="hybridMultilevel"/>
    <w:tmpl w:val="BCDC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F606B"/>
    <w:multiLevelType w:val="hybridMultilevel"/>
    <w:tmpl w:val="5394A5AC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9143D"/>
    <w:multiLevelType w:val="hybridMultilevel"/>
    <w:tmpl w:val="3522D37E"/>
    <w:lvl w:ilvl="0" w:tplc="972290EC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D7B50"/>
    <w:multiLevelType w:val="hybridMultilevel"/>
    <w:tmpl w:val="1652ABC0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2"/>
        <w:szCs w:val="24"/>
        <w:lang w:val="en-US" w:eastAsia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629E4"/>
    <w:multiLevelType w:val="multilevel"/>
    <w:tmpl w:val="F1F01A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823"/>
    <w:rsid w:val="00071823"/>
    <w:rsid w:val="003044E9"/>
    <w:rsid w:val="00630832"/>
    <w:rsid w:val="00823773"/>
    <w:rsid w:val="00E66218"/>
    <w:rsid w:val="00F611C7"/>
    <w:rsid w:val="00F66BE9"/>
    <w:rsid w:val="00FD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1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71823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071823"/>
    <w:pPr>
      <w:overflowPunct w:val="0"/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071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0718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1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71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0718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1823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  <w:style w:type="character" w:customStyle="1" w:styleId="1">
    <w:name w:val="Заголовок №1"/>
    <w:basedOn w:val="a0"/>
    <w:rsid w:val="000718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basedOn w:val="a0"/>
    <w:rsid w:val="000718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1"/>
    <w:rsid w:val="00071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30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630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86;&#1089;&#1090;&#1072;&#1085;&#1086;&#1074;&#1083;&#1077;&#1085;&#1080;&#1103;%20&#1079;&#1072;%20&#1074;&#1089;&#1077;%20&#1075;&#1086;&#1076;&#1099;\&#1055;&#1086;&#1089;&#1090;&#1072;&#1085;&#1086;&#1074;&#1083;&#1077;&#1085;&#1080;&#1103;%202018&#1075;\&#1055;&#1040;%20&#8470;%2093%20&#1086;&#1090;%2015.10.2018%20&#1086;%20&#1074;&#1099;&#1076;&#1072;&#1095;&#1077;%20&#1088;&#1072;&#1079;&#1088;&#1077;&#1096;&#1077;&#1085;&#1080;&#1103;%20&#1085;&#1072;%20&#1091;&#1095;&#1072;&#1089;&#1090;&#1080;&#1077;%20&#1074;%20&#1091;&#1087;&#1088;&#1072;&#1074;&#1083;&#1077;&#1085;&#1080;&#1080;%20&#1085;&#1077;&#1082;&#1086;&#1084;&#1084;&#1077;&#1088;&#1095;%20&#1086;&#1088;&#1075;&#1072;&#1085;&#1080;&#1079;&#1072;&#1094;&#1080;&#1077;&#108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2019-06-10T07:56:00Z</cp:lastPrinted>
  <dcterms:created xsi:type="dcterms:W3CDTF">2019-06-06T05:37:00Z</dcterms:created>
  <dcterms:modified xsi:type="dcterms:W3CDTF">2019-06-10T07:58:00Z</dcterms:modified>
</cp:coreProperties>
</file>