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871B77" w:rsidRPr="00793A3A" w:rsidTr="00871B77">
        <w:trPr>
          <w:trHeight w:val="2146"/>
        </w:trPr>
        <w:tc>
          <w:tcPr>
            <w:tcW w:w="8280" w:type="dxa"/>
            <w:tcBorders>
              <w:top w:val="single" w:sz="4" w:space="0" w:color="auto"/>
              <w:left w:val="single" w:sz="4" w:space="0" w:color="auto"/>
              <w:bottom w:val="single" w:sz="4" w:space="0" w:color="auto"/>
              <w:right w:val="single" w:sz="4" w:space="0" w:color="auto"/>
            </w:tcBorders>
          </w:tcPr>
          <w:p w:rsidR="00871B77" w:rsidRPr="00793A3A" w:rsidRDefault="00871B77">
            <w:pPr>
              <w:spacing w:after="0"/>
              <w:rPr>
                <w:rFonts w:ascii="Times New Roman" w:eastAsia="Times New Roman" w:hAnsi="Times New Roman"/>
                <w:sz w:val="24"/>
                <w:szCs w:val="24"/>
              </w:rPr>
            </w:pPr>
          </w:p>
          <w:p w:rsidR="00871B77" w:rsidRPr="00793A3A" w:rsidRDefault="00871B77">
            <w:pPr>
              <w:spacing w:after="0"/>
              <w:rPr>
                <w:rFonts w:ascii="Times New Roman" w:eastAsia="Times New Roman" w:hAnsi="Times New Roman"/>
                <w:b/>
                <w:sz w:val="24"/>
                <w:szCs w:val="24"/>
              </w:rPr>
            </w:pPr>
            <w:r w:rsidRPr="00793A3A">
              <w:rPr>
                <w:rFonts w:ascii="Times New Roman" w:eastAsia="Times New Roman" w:hAnsi="Times New Roman"/>
                <w:sz w:val="24"/>
                <w:szCs w:val="24"/>
              </w:rPr>
              <w:t xml:space="preserve">                                              </w:t>
            </w:r>
            <w:r w:rsidRPr="00793A3A">
              <w:rPr>
                <w:rFonts w:ascii="Times New Roman" w:eastAsia="Times New Roman" w:hAnsi="Times New Roman"/>
                <w:b/>
                <w:sz w:val="24"/>
                <w:szCs w:val="24"/>
              </w:rPr>
              <w:t>БЮЛЛЕТЕНЬ</w:t>
            </w:r>
          </w:p>
          <w:p w:rsidR="00871B77" w:rsidRPr="00793A3A" w:rsidRDefault="00871B77">
            <w:pPr>
              <w:spacing w:after="0"/>
              <w:rPr>
                <w:rFonts w:ascii="Times New Roman" w:eastAsia="Times New Roman" w:hAnsi="Times New Roman"/>
                <w:b/>
                <w:sz w:val="24"/>
                <w:szCs w:val="24"/>
              </w:rPr>
            </w:pPr>
            <w:r w:rsidRPr="00793A3A">
              <w:rPr>
                <w:rFonts w:ascii="Times New Roman" w:eastAsia="Times New Roman" w:hAnsi="Times New Roman"/>
                <w:b/>
                <w:sz w:val="24"/>
                <w:szCs w:val="24"/>
              </w:rPr>
              <w:t xml:space="preserve">               ОРГАНОВ МЕСТНОГО САМОУПРАВЛЕНИЯ</w:t>
            </w:r>
          </w:p>
          <w:p w:rsidR="00871B77" w:rsidRPr="00793A3A" w:rsidRDefault="00871B77">
            <w:pPr>
              <w:spacing w:after="0"/>
              <w:rPr>
                <w:rFonts w:ascii="Times New Roman" w:eastAsia="Times New Roman" w:hAnsi="Times New Roman"/>
                <w:b/>
                <w:sz w:val="24"/>
                <w:szCs w:val="24"/>
              </w:rPr>
            </w:pPr>
            <w:r w:rsidRPr="00793A3A">
              <w:rPr>
                <w:rFonts w:ascii="Times New Roman" w:eastAsia="Times New Roman" w:hAnsi="Times New Roman"/>
                <w:b/>
                <w:sz w:val="24"/>
                <w:szCs w:val="24"/>
              </w:rPr>
              <w:t xml:space="preserve">                        НОВОТРОИЦКОГО СЕЛЬСОВЕТА</w:t>
            </w:r>
          </w:p>
          <w:p w:rsidR="00871B77" w:rsidRPr="00793A3A" w:rsidRDefault="00871B77">
            <w:pPr>
              <w:spacing w:after="0"/>
              <w:rPr>
                <w:rFonts w:ascii="Times New Roman" w:eastAsia="Times New Roman" w:hAnsi="Times New Roman"/>
                <w:b/>
                <w:sz w:val="24"/>
                <w:szCs w:val="24"/>
              </w:rPr>
            </w:pPr>
            <w:r w:rsidRPr="00793A3A">
              <w:rPr>
                <w:rFonts w:ascii="Times New Roman" w:eastAsia="Times New Roman" w:hAnsi="Times New Roman"/>
                <w:b/>
                <w:sz w:val="24"/>
                <w:szCs w:val="24"/>
              </w:rPr>
              <w:t xml:space="preserve">   Периодическое печатное издание муниципального образования</w:t>
            </w:r>
          </w:p>
          <w:p w:rsidR="00871B77" w:rsidRPr="00793A3A" w:rsidRDefault="00871B77">
            <w:pPr>
              <w:spacing w:after="0"/>
              <w:rPr>
                <w:rFonts w:ascii="Times New Roman" w:eastAsia="Times New Roman" w:hAnsi="Times New Roman"/>
                <w:b/>
                <w:sz w:val="24"/>
                <w:szCs w:val="24"/>
              </w:rPr>
            </w:pPr>
            <w:r w:rsidRPr="00793A3A">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871B77" w:rsidRPr="00793A3A" w:rsidRDefault="00871B77">
            <w:pPr>
              <w:spacing w:after="0"/>
              <w:rPr>
                <w:rFonts w:ascii="Times New Roman" w:eastAsia="Times New Roman" w:hAnsi="Times New Roman"/>
                <w:b/>
                <w:sz w:val="24"/>
                <w:szCs w:val="24"/>
              </w:rPr>
            </w:pPr>
            <w:r w:rsidRPr="00793A3A">
              <w:rPr>
                <w:rFonts w:ascii="Times New Roman" w:eastAsia="Times New Roman" w:hAnsi="Times New Roman"/>
                <w:b/>
                <w:sz w:val="24"/>
                <w:szCs w:val="24"/>
              </w:rPr>
              <w:t xml:space="preserve">                          ( тираж: 7 экземпляров)</w:t>
            </w:r>
          </w:p>
          <w:p w:rsidR="00871B77" w:rsidRPr="00793A3A" w:rsidRDefault="00871B77">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871B77" w:rsidRPr="00793A3A" w:rsidRDefault="00871B77">
            <w:pPr>
              <w:spacing w:after="0"/>
              <w:rPr>
                <w:rFonts w:ascii="Times New Roman" w:eastAsia="Times New Roman" w:hAnsi="Times New Roman"/>
                <w:b/>
                <w:sz w:val="24"/>
                <w:szCs w:val="24"/>
              </w:rPr>
            </w:pPr>
          </w:p>
          <w:p w:rsidR="00871B77" w:rsidRPr="00793A3A" w:rsidRDefault="00871B77">
            <w:pPr>
              <w:spacing w:after="0"/>
              <w:rPr>
                <w:rFonts w:ascii="Times New Roman" w:eastAsia="Times New Roman" w:hAnsi="Times New Roman"/>
                <w:b/>
                <w:sz w:val="24"/>
                <w:szCs w:val="24"/>
              </w:rPr>
            </w:pPr>
            <w:r w:rsidRPr="00793A3A">
              <w:rPr>
                <w:rFonts w:ascii="Times New Roman" w:eastAsia="Times New Roman" w:hAnsi="Times New Roman"/>
                <w:b/>
                <w:sz w:val="24"/>
                <w:szCs w:val="24"/>
              </w:rPr>
              <w:t xml:space="preserve">    № 20</w:t>
            </w:r>
          </w:p>
          <w:p w:rsidR="00871B77" w:rsidRPr="00793A3A" w:rsidRDefault="00871B77">
            <w:pPr>
              <w:spacing w:after="0"/>
              <w:rPr>
                <w:rFonts w:ascii="Times New Roman" w:eastAsia="Times New Roman" w:hAnsi="Times New Roman"/>
                <w:b/>
                <w:sz w:val="24"/>
                <w:szCs w:val="24"/>
              </w:rPr>
            </w:pPr>
            <w:r w:rsidRPr="00793A3A">
              <w:rPr>
                <w:rFonts w:ascii="Times New Roman" w:eastAsia="Times New Roman" w:hAnsi="Times New Roman"/>
                <w:b/>
                <w:sz w:val="24"/>
                <w:szCs w:val="24"/>
              </w:rPr>
              <w:t>17.10.2019 г</w:t>
            </w:r>
          </w:p>
        </w:tc>
      </w:tr>
    </w:tbl>
    <w:p w:rsidR="00804747" w:rsidRPr="00793A3A" w:rsidRDefault="00804747">
      <w:pPr>
        <w:rPr>
          <w:rFonts w:ascii="Times New Roman" w:hAnsi="Times New Roman"/>
          <w:sz w:val="24"/>
          <w:szCs w:val="24"/>
        </w:rPr>
      </w:pPr>
    </w:p>
    <w:p w:rsidR="00871B77" w:rsidRPr="00793A3A" w:rsidRDefault="00871B77" w:rsidP="00871B77">
      <w:pPr>
        <w:rPr>
          <w:rFonts w:ascii="Times New Roman" w:hAnsi="Times New Roman"/>
          <w:b/>
          <w:sz w:val="24"/>
          <w:szCs w:val="24"/>
        </w:rPr>
      </w:pPr>
      <w:r w:rsidRPr="00793A3A">
        <w:rPr>
          <w:rFonts w:ascii="Times New Roman" w:hAnsi="Times New Roman"/>
          <w:sz w:val="24"/>
          <w:szCs w:val="24"/>
        </w:rPr>
        <w:t xml:space="preserve">                                                        </w:t>
      </w:r>
      <w:r w:rsidRPr="00793A3A">
        <w:rPr>
          <w:rFonts w:ascii="Times New Roman" w:hAnsi="Times New Roman"/>
          <w:b/>
          <w:sz w:val="24"/>
          <w:szCs w:val="24"/>
        </w:rPr>
        <w:t>РАЗДЕЛ. 2</w:t>
      </w:r>
    </w:p>
    <w:p w:rsidR="00793A3A" w:rsidRPr="00793A3A" w:rsidRDefault="00793A3A" w:rsidP="00871B77">
      <w:pPr>
        <w:rPr>
          <w:rFonts w:ascii="Times New Roman" w:hAnsi="Times New Roman"/>
          <w:b/>
          <w:sz w:val="24"/>
          <w:szCs w:val="24"/>
        </w:rPr>
      </w:pPr>
      <w:r w:rsidRPr="00793A3A">
        <w:rPr>
          <w:rFonts w:ascii="Times New Roman" w:hAnsi="Times New Roman"/>
          <w:b/>
          <w:sz w:val="24"/>
          <w:szCs w:val="24"/>
        </w:rPr>
        <w:t xml:space="preserve">                                                ПРАВОВЫЕ АКТЫ</w:t>
      </w:r>
    </w:p>
    <w:p w:rsidR="00D71DAB" w:rsidRPr="00793A3A" w:rsidRDefault="00871B77" w:rsidP="00D71DAB">
      <w:pPr>
        <w:rPr>
          <w:rFonts w:ascii="Times New Roman" w:hAnsi="Times New Roman"/>
          <w:sz w:val="24"/>
          <w:szCs w:val="24"/>
        </w:rPr>
      </w:pPr>
      <w:r w:rsidRPr="00793A3A">
        <w:rPr>
          <w:rFonts w:ascii="Times New Roman" w:hAnsi="Times New Roman"/>
          <w:sz w:val="24"/>
          <w:szCs w:val="24"/>
        </w:rPr>
        <w:t xml:space="preserve">                                              </w:t>
      </w: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 xml:space="preserve">                                                    </w:t>
      </w:r>
      <w:r w:rsidR="00793A3A" w:rsidRPr="00793A3A">
        <w:rPr>
          <w:rFonts w:ascii="Times New Roman" w:hAnsi="Times New Roman" w:cs="Times New Roman"/>
          <w:sz w:val="24"/>
          <w:szCs w:val="24"/>
        </w:rPr>
        <w:t xml:space="preserve">      </w:t>
      </w:r>
      <w:r w:rsidRPr="00793A3A">
        <w:rPr>
          <w:rFonts w:ascii="Times New Roman" w:hAnsi="Times New Roman" w:cs="Times New Roman"/>
          <w:sz w:val="24"/>
          <w:szCs w:val="24"/>
        </w:rPr>
        <w:t>АДМИНИСТРАЦИЯ</w:t>
      </w: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 xml:space="preserve">                                     НОВОТРОИЦКОГО СЕЛЬСОВЕТА</w:t>
      </w: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 xml:space="preserve">                                              КОЛЫВАНСКОГО РАЙОНА</w:t>
      </w: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 xml:space="preserve">                                           НОВОСИБИРСКОЙ ОБЛАСТИ</w:t>
      </w:r>
    </w:p>
    <w:p w:rsidR="00793A3A" w:rsidRPr="00793A3A" w:rsidRDefault="00793A3A" w:rsidP="00D71DAB">
      <w:pPr>
        <w:rPr>
          <w:rFonts w:ascii="Times New Roman" w:hAnsi="Times New Roman"/>
          <w:sz w:val="24"/>
          <w:szCs w:val="24"/>
        </w:rPr>
      </w:pPr>
    </w:p>
    <w:p w:rsidR="00D71DAB" w:rsidRPr="00793A3A" w:rsidRDefault="00793A3A" w:rsidP="00D71DAB">
      <w:pPr>
        <w:rPr>
          <w:rFonts w:ascii="Times New Roman" w:hAnsi="Times New Roman"/>
          <w:sz w:val="24"/>
          <w:szCs w:val="24"/>
        </w:rPr>
      </w:pPr>
      <w:r w:rsidRPr="00793A3A">
        <w:rPr>
          <w:rFonts w:ascii="Times New Roman" w:hAnsi="Times New Roman"/>
          <w:sz w:val="24"/>
          <w:szCs w:val="24"/>
        </w:rPr>
        <w:t xml:space="preserve">                                                          </w:t>
      </w:r>
      <w:r w:rsidR="00D71DAB" w:rsidRPr="00793A3A">
        <w:rPr>
          <w:rFonts w:ascii="Times New Roman" w:hAnsi="Times New Roman"/>
          <w:sz w:val="24"/>
          <w:szCs w:val="24"/>
        </w:rPr>
        <w:t>ПОСТАНОВЛЕНИЕ</w:t>
      </w:r>
    </w:p>
    <w:p w:rsidR="00D71DAB" w:rsidRPr="00793A3A" w:rsidRDefault="00D71DAB" w:rsidP="00D71DAB">
      <w:pPr>
        <w:rPr>
          <w:rFonts w:ascii="Times New Roman" w:hAnsi="Times New Roman"/>
          <w:sz w:val="24"/>
          <w:szCs w:val="24"/>
        </w:rPr>
      </w:pPr>
      <w:r w:rsidRPr="00793A3A">
        <w:rPr>
          <w:rFonts w:ascii="Times New Roman" w:hAnsi="Times New Roman"/>
          <w:sz w:val="24"/>
          <w:szCs w:val="24"/>
        </w:rPr>
        <w:t xml:space="preserve">             от  16.10.2019                                                                         № 110</w:t>
      </w:r>
    </w:p>
    <w:p w:rsidR="00D71DAB" w:rsidRPr="00793A3A" w:rsidRDefault="00D71DAB" w:rsidP="00D71DAB">
      <w:pPr>
        <w:rPr>
          <w:rFonts w:ascii="Times New Roman" w:hAnsi="Times New Roman"/>
          <w:sz w:val="24"/>
          <w:szCs w:val="24"/>
        </w:rPr>
      </w:pPr>
      <w:r w:rsidRPr="00793A3A">
        <w:rPr>
          <w:rFonts w:ascii="Times New Roman" w:hAnsi="Times New Roman"/>
          <w:sz w:val="24"/>
          <w:szCs w:val="24"/>
        </w:rPr>
        <w:t xml:space="preserve">     О внесении изменений в постановление администрации Новотроицкого сельсовета Колыванского района Новосибирской области от 14.03.2012 № 33 «Об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p>
    <w:p w:rsidR="00D71DAB" w:rsidRPr="00793A3A" w:rsidRDefault="00D71DAB" w:rsidP="00D71DAB">
      <w:pPr>
        <w:rPr>
          <w:rFonts w:ascii="Times New Roman" w:hAnsi="Times New Roman"/>
          <w:sz w:val="24"/>
          <w:szCs w:val="24"/>
        </w:rPr>
      </w:pPr>
      <w:r w:rsidRPr="00793A3A">
        <w:rPr>
          <w:rFonts w:ascii="Times New Roman" w:hAnsi="Times New Roman"/>
          <w:sz w:val="24"/>
          <w:szCs w:val="24"/>
        </w:rPr>
        <w:t xml:space="preserve">          В связи с Протестом прокуратуры Колыванского района Новосибирской области от 14.10.2019 года № 11-660в-2019</w:t>
      </w:r>
    </w:p>
    <w:p w:rsidR="00793A3A" w:rsidRPr="00793A3A" w:rsidRDefault="00D71DAB" w:rsidP="00D71DAB">
      <w:pPr>
        <w:rPr>
          <w:rFonts w:ascii="Times New Roman" w:hAnsi="Times New Roman"/>
          <w:sz w:val="24"/>
          <w:szCs w:val="24"/>
        </w:rPr>
      </w:pPr>
      <w:r w:rsidRPr="00793A3A">
        <w:rPr>
          <w:rFonts w:ascii="Times New Roman" w:hAnsi="Times New Roman"/>
          <w:sz w:val="24"/>
          <w:szCs w:val="24"/>
        </w:rPr>
        <w:t>ПОСТАНОВЛЯЮ:</w:t>
      </w: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1.Внести  в  постановление администрации Новотроицкого сельсовета Колыванского района Новосибирской области от 14.03.2012 № 33 «Об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 следующие изменения:</w:t>
      </w: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1.1. пункт 2.11. административного регламента изложить в следующей редакции: « Размер платы, взимаемой с заявителя при предоставлении муниципальной услуги:</w:t>
      </w: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 государственная пошлина в размере 1600 рублей»;</w:t>
      </w: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 xml:space="preserve">1.2.абзац 4 пункта 2.8. административного регламента изложить в следующей редакции: </w:t>
      </w:r>
      <w:proofErr w:type="gramStart"/>
      <w:r w:rsidRPr="00793A3A">
        <w:rPr>
          <w:rFonts w:ascii="Times New Roman" w:hAnsi="Times New Roman" w:cs="Times New Roman"/>
          <w:sz w:val="24"/>
          <w:szCs w:val="24"/>
        </w:rPr>
        <w:t xml:space="preserve">«Уполномоченный орган (подведомственное учреждение (организация)),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w:t>
      </w:r>
      <w:r w:rsidRPr="00793A3A">
        <w:rPr>
          <w:rFonts w:ascii="Times New Roman" w:hAnsi="Times New Roman" w:cs="Times New Roman"/>
          <w:sz w:val="24"/>
          <w:szCs w:val="24"/>
        </w:rPr>
        <w:lastRenderedPageBreak/>
        <w:t>проинформировать заявителя о принятом решении с указанием оснований принятия данного решения»;</w:t>
      </w:r>
      <w:proofErr w:type="gramEnd"/>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1.3.пункт 2.9 административного регламента дополнить подпунктами 11-14 следующего содержания:</w:t>
      </w: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 п/п 11.)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п/п 12.)отсутствует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п/п 13.) отсутствует специальный проект, проект организации дорожного движени</w:t>
      </w:r>
      <w:proofErr w:type="gramStart"/>
      <w:r w:rsidRPr="00793A3A">
        <w:rPr>
          <w:rFonts w:ascii="Times New Roman" w:hAnsi="Times New Roman" w:cs="Times New Roman"/>
          <w:sz w:val="24"/>
          <w:szCs w:val="24"/>
        </w:rPr>
        <w:t>я(</w:t>
      </w:r>
      <w:proofErr w:type="gramEnd"/>
      <w:r w:rsidRPr="00793A3A">
        <w:rPr>
          <w:rFonts w:ascii="Times New Roman" w:hAnsi="Times New Roman" w:cs="Times New Roman"/>
          <w:sz w:val="24"/>
          <w:szCs w:val="24"/>
        </w:rPr>
        <w:t xml:space="preserve"> при необходимости);</w:t>
      </w: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п/п14.)крупногабаритная сельскохозяйственная техник</w:t>
      </w:r>
      <w:proofErr w:type="gramStart"/>
      <w:r w:rsidRPr="00793A3A">
        <w:rPr>
          <w:rFonts w:ascii="Times New Roman" w:hAnsi="Times New Roman" w:cs="Times New Roman"/>
          <w:sz w:val="24"/>
          <w:szCs w:val="24"/>
        </w:rPr>
        <w:t>а(</w:t>
      </w:r>
      <w:proofErr w:type="gramEnd"/>
      <w:r w:rsidRPr="00793A3A">
        <w:rPr>
          <w:rFonts w:ascii="Times New Roman" w:hAnsi="Times New Roman" w:cs="Times New Roman"/>
          <w:sz w:val="24"/>
          <w:szCs w:val="24"/>
        </w:rPr>
        <w:t>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 167 является тяжеловесным транспортом».</w:t>
      </w: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 xml:space="preserve">3. </w:t>
      </w:r>
      <w:proofErr w:type="gramStart"/>
      <w:r w:rsidRPr="00793A3A">
        <w:rPr>
          <w:rFonts w:ascii="Times New Roman" w:hAnsi="Times New Roman" w:cs="Times New Roman"/>
          <w:sz w:val="24"/>
          <w:szCs w:val="24"/>
        </w:rPr>
        <w:t>Контроль за</w:t>
      </w:r>
      <w:proofErr w:type="gramEnd"/>
      <w:r w:rsidRPr="00793A3A">
        <w:rPr>
          <w:rFonts w:ascii="Times New Roman" w:hAnsi="Times New Roman" w:cs="Times New Roman"/>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D71DAB" w:rsidRPr="00793A3A" w:rsidRDefault="00D71DAB" w:rsidP="00793A3A">
      <w:pPr>
        <w:pStyle w:val="a3"/>
        <w:rPr>
          <w:rFonts w:ascii="Times New Roman" w:hAnsi="Times New Roman" w:cs="Times New Roman"/>
          <w:sz w:val="24"/>
          <w:szCs w:val="24"/>
        </w:rPr>
      </w:pP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 xml:space="preserve"> Глава Новотроицкого сельсовета </w:t>
      </w: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 xml:space="preserve"> Колыванского района</w:t>
      </w:r>
    </w:p>
    <w:p w:rsidR="00D71DAB" w:rsidRPr="00793A3A" w:rsidRDefault="00D71DAB" w:rsidP="00793A3A">
      <w:pPr>
        <w:pStyle w:val="a3"/>
        <w:rPr>
          <w:rFonts w:ascii="Times New Roman" w:hAnsi="Times New Roman" w:cs="Times New Roman"/>
          <w:sz w:val="24"/>
          <w:szCs w:val="24"/>
        </w:rPr>
      </w:pPr>
      <w:r w:rsidRPr="00793A3A">
        <w:rPr>
          <w:rFonts w:ascii="Times New Roman" w:hAnsi="Times New Roman" w:cs="Times New Roman"/>
          <w:sz w:val="24"/>
          <w:szCs w:val="24"/>
        </w:rPr>
        <w:t xml:space="preserve"> Новосибирской области                                                               Г.Н. Кулипанова</w:t>
      </w:r>
    </w:p>
    <w:p w:rsidR="00D71DAB" w:rsidRPr="00793A3A" w:rsidRDefault="00D71DAB" w:rsidP="00D71DAB">
      <w:pPr>
        <w:ind w:left="5940"/>
        <w:jc w:val="center"/>
        <w:rPr>
          <w:rFonts w:ascii="Times New Roman" w:hAnsi="Times New Roman"/>
          <w:sz w:val="24"/>
          <w:szCs w:val="24"/>
        </w:rPr>
      </w:pPr>
    </w:p>
    <w:p w:rsidR="00D71DAB" w:rsidRPr="00793A3A" w:rsidRDefault="00D71DAB" w:rsidP="00D71DAB">
      <w:pPr>
        <w:ind w:left="5940"/>
        <w:jc w:val="center"/>
        <w:rPr>
          <w:rFonts w:ascii="Times New Roman" w:hAnsi="Times New Roman"/>
          <w:sz w:val="24"/>
          <w:szCs w:val="24"/>
        </w:rPr>
      </w:pPr>
    </w:p>
    <w:p w:rsidR="00D71DAB" w:rsidRPr="00793A3A" w:rsidRDefault="00D71DAB" w:rsidP="00793A3A">
      <w:pPr>
        <w:rPr>
          <w:rFonts w:ascii="Times New Roman" w:hAnsi="Times New Roman"/>
          <w:sz w:val="24"/>
          <w:szCs w:val="24"/>
        </w:rPr>
      </w:pPr>
    </w:p>
    <w:p w:rsidR="00FD3ACC" w:rsidRPr="00793A3A" w:rsidRDefault="00FD3ACC" w:rsidP="00FD3ACC">
      <w:pPr>
        <w:pStyle w:val="ConsPlusTitle"/>
        <w:outlineLvl w:val="0"/>
        <w:rPr>
          <w:b w:val="0"/>
        </w:rPr>
      </w:pPr>
      <w:r w:rsidRPr="00793A3A">
        <w:rPr>
          <w:b w:val="0"/>
        </w:rPr>
        <w:t xml:space="preserve">                                                         АДМИНИСТРАЦИЯ </w:t>
      </w:r>
    </w:p>
    <w:p w:rsidR="00FD3ACC" w:rsidRPr="00793A3A" w:rsidRDefault="00FD3ACC" w:rsidP="00FD3ACC">
      <w:pPr>
        <w:pStyle w:val="ConsPlusTitle"/>
        <w:jc w:val="center"/>
        <w:outlineLvl w:val="0"/>
        <w:rPr>
          <w:b w:val="0"/>
          <w:caps/>
        </w:rPr>
      </w:pPr>
      <w:r w:rsidRPr="00793A3A">
        <w:rPr>
          <w:b w:val="0"/>
          <w:caps/>
        </w:rPr>
        <w:t>НОВОТРОИЦКОГО сельсовета</w:t>
      </w:r>
    </w:p>
    <w:p w:rsidR="00FD3ACC" w:rsidRPr="00793A3A" w:rsidRDefault="00FD3ACC" w:rsidP="00FD3ACC">
      <w:pPr>
        <w:pStyle w:val="ConsPlusTitle"/>
        <w:jc w:val="center"/>
        <w:rPr>
          <w:b w:val="0"/>
          <w:caps/>
        </w:rPr>
      </w:pPr>
      <w:r w:rsidRPr="00793A3A">
        <w:rPr>
          <w:b w:val="0"/>
          <w:caps/>
        </w:rPr>
        <w:t>Колыванского района</w:t>
      </w:r>
    </w:p>
    <w:p w:rsidR="00FD3ACC" w:rsidRPr="00793A3A" w:rsidRDefault="00FD3ACC" w:rsidP="00FD3ACC">
      <w:pPr>
        <w:pStyle w:val="ConsPlusTitle"/>
        <w:jc w:val="center"/>
        <w:rPr>
          <w:b w:val="0"/>
        </w:rPr>
      </w:pPr>
      <w:r w:rsidRPr="00793A3A">
        <w:rPr>
          <w:b w:val="0"/>
        </w:rPr>
        <w:t>НОВОСИБИРСКОЙ ОБЛАСТИ</w:t>
      </w:r>
    </w:p>
    <w:p w:rsidR="00FD3ACC" w:rsidRPr="00793A3A" w:rsidRDefault="00FD3ACC" w:rsidP="00FD3ACC">
      <w:pPr>
        <w:pStyle w:val="ConsPlusTitle"/>
        <w:jc w:val="center"/>
        <w:rPr>
          <w:b w:val="0"/>
        </w:rPr>
      </w:pPr>
    </w:p>
    <w:p w:rsidR="00FD3ACC" w:rsidRPr="00793A3A" w:rsidRDefault="00FD3ACC" w:rsidP="00FD3ACC">
      <w:pPr>
        <w:pStyle w:val="ConsPlusTitle"/>
        <w:rPr>
          <w:b w:val="0"/>
        </w:rPr>
      </w:pPr>
      <w:r w:rsidRPr="00793A3A">
        <w:rPr>
          <w:b w:val="0"/>
        </w:rPr>
        <w:t xml:space="preserve">                                                           ПОСТАНОВЛЕНИЕ</w:t>
      </w:r>
    </w:p>
    <w:p w:rsidR="00FD3ACC" w:rsidRPr="00793A3A" w:rsidRDefault="00FD3ACC" w:rsidP="00FD3ACC">
      <w:pPr>
        <w:pStyle w:val="ConsPlusTitle"/>
        <w:rPr>
          <w:b w:val="0"/>
        </w:rPr>
      </w:pPr>
      <w:r w:rsidRPr="00793A3A">
        <w:rPr>
          <w:b w:val="0"/>
        </w:rPr>
        <w:t xml:space="preserve">      </w:t>
      </w:r>
    </w:p>
    <w:p w:rsidR="00FD3ACC" w:rsidRPr="00793A3A" w:rsidRDefault="00FD3ACC" w:rsidP="00FD3ACC">
      <w:pPr>
        <w:pStyle w:val="ConsPlusTitle"/>
      </w:pPr>
      <w:r w:rsidRPr="00793A3A">
        <w:rPr>
          <w:b w:val="0"/>
        </w:rPr>
        <w:t xml:space="preserve">                 от 16.10.2019                                                                             №   111</w:t>
      </w:r>
    </w:p>
    <w:p w:rsidR="00FD3ACC" w:rsidRPr="00793A3A" w:rsidRDefault="00FD3ACC" w:rsidP="00FD3ACC">
      <w:pPr>
        <w:pStyle w:val="ConsPlusTitle"/>
      </w:pPr>
    </w:p>
    <w:p w:rsidR="00FD3ACC" w:rsidRPr="00793A3A" w:rsidRDefault="00FD3ACC" w:rsidP="00FD3ACC">
      <w:pPr>
        <w:pStyle w:val="ConsPlusTitle"/>
        <w:jc w:val="center"/>
        <w:rPr>
          <w:b w:val="0"/>
        </w:rPr>
      </w:pPr>
      <w:r w:rsidRPr="00793A3A">
        <w:rPr>
          <w:b w:val="0"/>
        </w:rPr>
        <w:t>О внесении изменений в постановление администрации Новотроицкого сельсовета Колыванского района Новосибирской области от 10.06.2019 № 72 «Об утверждении Административного регламента исполнения  муниципальной функции по осуществлению муниципального жилищного контроля  на территории Новотроицкого сельсовета Колыванского района Новосибирской области»</w:t>
      </w:r>
    </w:p>
    <w:p w:rsidR="00FD3ACC" w:rsidRPr="00793A3A" w:rsidRDefault="00FD3ACC" w:rsidP="00FD3ACC">
      <w:pPr>
        <w:widowControl w:val="0"/>
        <w:autoSpaceDE w:val="0"/>
        <w:autoSpaceDN w:val="0"/>
        <w:adjustRightInd w:val="0"/>
        <w:ind w:firstLine="540"/>
        <w:jc w:val="both"/>
        <w:rPr>
          <w:rFonts w:ascii="Times New Roman" w:hAnsi="Times New Roman"/>
          <w:sz w:val="24"/>
          <w:szCs w:val="24"/>
        </w:rPr>
      </w:pPr>
    </w:p>
    <w:p w:rsidR="00FD3ACC" w:rsidRPr="00793A3A" w:rsidRDefault="00FD3ACC" w:rsidP="00FD3ACC">
      <w:pPr>
        <w:pStyle w:val="a3"/>
        <w:rPr>
          <w:rFonts w:ascii="Times New Roman" w:hAnsi="Times New Roman" w:cs="Times New Roman"/>
          <w:sz w:val="24"/>
          <w:szCs w:val="24"/>
        </w:rPr>
      </w:pPr>
      <w:r w:rsidRPr="00793A3A">
        <w:rPr>
          <w:rFonts w:ascii="Times New Roman" w:hAnsi="Times New Roman" w:cs="Times New Roman"/>
          <w:sz w:val="24"/>
          <w:szCs w:val="24"/>
        </w:rPr>
        <w:t>В целях приведения постановления администрации Новотроицкого сельсовета Колыванского района Новосибирской области от 10.06.2019 № 72</w:t>
      </w:r>
      <w:r w:rsidRPr="00793A3A">
        <w:rPr>
          <w:rFonts w:ascii="Times New Roman" w:hAnsi="Times New Roman" w:cs="Times New Roman"/>
          <w:b/>
          <w:sz w:val="24"/>
          <w:szCs w:val="24"/>
        </w:rPr>
        <w:t xml:space="preserve"> «</w:t>
      </w:r>
      <w:r w:rsidRPr="00793A3A">
        <w:rPr>
          <w:rFonts w:ascii="Times New Roman" w:hAnsi="Times New Roman" w:cs="Times New Roman"/>
          <w:sz w:val="24"/>
          <w:szCs w:val="24"/>
        </w:rPr>
        <w:t xml:space="preserve">Об утверждении Административного регламента исполнения  муниципальной функции по осуществлению </w:t>
      </w:r>
      <w:r w:rsidRPr="00793A3A">
        <w:rPr>
          <w:rFonts w:ascii="Times New Roman" w:hAnsi="Times New Roman" w:cs="Times New Roman"/>
          <w:sz w:val="24"/>
          <w:szCs w:val="24"/>
        </w:rPr>
        <w:lastRenderedPageBreak/>
        <w:t>муниципального жилищного контроля  на территории Новотроицкого сельсовета Колыванского района Новосибирской области</w:t>
      </w:r>
      <w:r w:rsidRPr="00793A3A">
        <w:rPr>
          <w:rFonts w:ascii="Times New Roman" w:hAnsi="Times New Roman" w:cs="Times New Roman"/>
          <w:b/>
          <w:sz w:val="24"/>
          <w:szCs w:val="24"/>
        </w:rPr>
        <w:t>»</w:t>
      </w:r>
      <w:r w:rsidRPr="00793A3A">
        <w:rPr>
          <w:rFonts w:ascii="Times New Roman" w:hAnsi="Times New Roman" w:cs="Times New Roman"/>
          <w:sz w:val="24"/>
          <w:szCs w:val="24"/>
        </w:rPr>
        <w:t xml:space="preserve">    в  соответствие с федеральным законодательством</w:t>
      </w:r>
    </w:p>
    <w:p w:rsidR="00FD3ACC" w:rsidRPr="00793A3A" w:rsidRDefault="00FD3ACC" w:rsidP="00FD3ACC">
      <w:pPr>
        <w:pStyle w:val="a3"/>
        <w:rPr>
          <w:rFonts w:ascii="Times New Roman" w:hAnsi="Times New Roman" w:cs="Times New Roman"/>
          <w:sz w:val="24"/>
          <w:szCs w:val="24"/>
        </w:rPr>
      </w:pPr>
      <w:r w:rsidRPr="00793A3A">
        <w:rPr>
          <w:rFonts w:ascii="Times New Roman" w:hAnsi="Times New Roman" w:cs="Times New Roman"/>
          <w:sz w:val="24"/>
          <w:szCs w:val="24"/>
        </w:rPr>
        <w:t>ПОСТАНОВЛЯЮ:</w:t>
      </w:r>
    </w:p>
    <w:p w:rsidR="00FD3ACC" w:rsidRPr="00793A3A" w:rsidRDefault="00FD3ACC" w:rsidP="00FD3ACC">
      <w:pPr>
        <w:pStyle w:val="a3"/>
        <w:rPr>
          <w:rFonts w:ascii="Times New Roman" w:hAnsi="Times New Roman" w:cs="Times New Roman"/>
          <w:sz w:val="24"/>
          <w:szCs w:val="24"/>
        </w:rPr>
      </w:pPr>
      <w:r w:rsidRPr="00793A3A">
        <w:rPr>
          <w:rFonts w:ascii="Times New Roman" w:hAnsi="Times New Roman" w:cs="Times New Roman"/>
          <w:sz w:val="24"/>
          <w:szCs w:val="24"/>
        </w:rPr>
        <w:t>1.Внести в вышеуказанное постановление следующие изменения:</w:t>
      </w:r>
    </w:p>
    <w:p w:rsidR="00FD3ACC" w:rsidRPr="00793A3A" w:rsidRDefault="00FD3ACC" w:rsidP="00793A3A">
      <w:pPr>
        <w:pStyle w:val="a3"/>
        <w:rPr>
          <w:rFonts w:ascii="Times New Roman" w:hAnsi="Times New Roman" w:cs="Times New Roman"/>
          <w:sz w:val="24"/>
          <w:szCs w:val="24"/>
        </w:rPr>
      </w:pPr>
      <w:r w:rsidRPr="00793A3A">
        <w:rPr>
          <w:rFonts w:ascii="Times New Roman" w:hAnsi="Times New Roman" w:cs="Times New Roman"/>
          <w:sz w:val="24"/>
          <w:szCs w:val="24"/>
        </w:rPr>
        <w:t xml:space="preserve">1.1.подпункты 1 ,1.1., 2. пункт 20 административного регламента изложить в следующей редакции: «Основанием для начала выполнения административной процедуры организации проведения проверки является наступление срока проведения плановой проверки, включенной в ежегодный план проведения плановых проверок. </w:t>
      </w:r>
    </w:p>
    <w:p w:rsidR="00FD3ACC" w:rsidRPr="00793A3A" w:rsidRDefault="00FD3ACC" w:rsidP="00793A3A">
      <w:pPr>
        <w:pStyle w:val="a3"/>
        <w:rPr>
          <w:rFonts w:ascii="Times New Roman" w:hAnsi="Times New Roman" w:cs="Times New Roman"/>
          <w:sz w:val="24"/>
          <w:szCs w:val="24"/>
        </w:rPr>
      </w:pPr>
      <w:r w:rsidRPr="00793A3A">
        <w:rPr>
          <w:rFonts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FD3ACC" w:rsidRPr="00793A3A" w:rsidRDefault="00FD3ACC" w:rsidP="00793A3A">
      <w:pPr>
        <w:pStyle w:val="a3"/>
        <w:rPr>
          <w:rFonts w:ascii="Times New Roman" w:hAnsi="Times New Roman" w:cs="Times New Roman"/>
          <w:sz w:val="24"/>
          <w:szCs w:val="24"/>
        </w:rPr>
      </w:pPr>
      <w:proofErr w:type="gramStart"/>
      <w:r w:rsidRPr="00793A3A">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D3ACC" w:rsidRPr="00793A3A" w:rsidRDefault="00FD3ACC" w:rsidP="00793A3A">
      <w:pPr>
        <w:pStyle w:val="a3"/>
        <w:rPr>
          <w:rFonts w:ascii="Times New Roman" w:hAnsi="Times New Roman" w:cs="Times New Roman"/>
          <w:sz w:val="24"/>
          <w:szCs w:val="24"/>
        </w:rPr>
      </w:pPr>
      <w:r w:rsidRPr="00793A3A">
        <w:rPr>
          <w:rFonts w:ascii="Times New Roman" w:hAnsi="Times New Roman" w:cs="Times New Roman"/>
          <w:sz w:val="24"/>
          <w:szCs w:val="24"/>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roofErr w:type="gramStart"/>
      <w:r w:rsidRPr="00793A3A">
        <w:rPr>
          <w:rFonts w:ascii="Times New Roman" w:hAnsi="Times New Roman" w:cs="Times New Roman"/>
          <w:sz w:val="24"/>
          <w:szCs w:val="24"/>
        </w:rPr>
        <w:t xml:space="preserve"> ;</w:t>
      </w:r>
      <w:proofErr w:type="gramEnd"/>
    </w:p>
    <w:p w:rsidR="00FD3ACC" w:rsidRPr="00793A3A" w:rsidRDefault="00FD3ACC" w:rsidP="00793A3A">
      <w:pPr>
        <w:pStyle w:val="a3"/>
        <w:rPr>
          <w:rFonts w:ascii="Times New Roman" w:hAnsi="Times New Roman" w:cs="Times New Roman"/>
          <w:sz w:val="24"/>
          <w:szCs w:val="24"/>
        </w:rPr>
      </w:pPr>
      <w:r w:rsidRPr="00793A3A">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FD3ACC" w:rsidRPr="00793A3A" w:rsidRDefault="00FD3ACC" w:rsidP="00793A3A">
      <w:pPr>
        <w:pStyle w:val="a3"/>
        <w:rPr>
          <w:rFonts w:ascii="Times New Roman" w:hAnsi="Times New Roman" w:cs="Times New Roman"/>
          <w:sz w:val="24"/>
          <w:szCs w:val="24"/>
        </w:rPr>
      </w:pPr>
      <w:r w:rsidRPr="00793A3A">
        <w:rPr>
          <w:rFonts w:ascii="Times New Roman" w:hAnsi="Times New Roman" w:cs="Times New Roman"/>
          <w:sz w:val="24"/>
          <w:szCs w:val="24"/>
        </w:rPr>
        <w:t>3)установления или изменения нормативов потребления коммунальных ресурсов (коммунальных услуг)»;</w:t>
      </w:r>
    </w:p>
    <w:p w:rsidR="00FD3ACC" w:rsidRPr="00793A3A" w:rsidRDefault="00FD3ACC" w:rsidP="00793A3A">
      <w:pPr>
        <w:pStyle w:val="a3"/>
        <w:rPr>
          <w:rFonts w:ascii="Times New Roman" w:hAnsi="Times New Roman" w:cs="Times New Roman"/>
          <w:sz w:val="24"/>
          <w:szCs w:val="24"/>
        </w:rPr>
      </w:pPr>
      <w:r w:rsidRPr="00793A3A">
        <w:rPr>
          <w:rFonts w:ascii="Times New Roman" w:hAnsi="Times New Roman" w:cs="Times New Roman"/>
          <w:sz w:val="24"/>
          <w:szCs w:val="24"/>
        </w:rPr>
        <w:t xml:space="preserve">1.2.подпункт 8 пункта 49 административного регламента изложить в следующей редакции: </w:t>
      </w:r>
      <w:proofErr w:type="gramStart"/>
      <w:r w:rsidRPr="00793A3A">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793A3A">
        <w:rPr>
          <w:rFonts w:ascii="Times New Roman" w:hAnsi="Times New Roman" w:cs="Times New Roman"/>
          <w:sz w:val="24"/>
          <w:szCs w:val="24"/>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сельсовета.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D3ACC" w:rsidRPr="00793A3A" w:rsidRDefault="00FD3ACC" w:rsidP="00FD3ACC">
      <w:pPr>
        <w:pStyle w:val="a3"/>
        <w:rPr>
          <w:rFonts w:ascii="Times New Roman" w:hAnsi="Times New Roman" w:cs="Times New Roman"/>
          <w:sz w:val="24"/>
          <w:szCs w:val="24"/>
        </w:rPr>
      </w:pPr>
      <w:r w:rsidRPr="00793A3A">
        <w:rPr>
          <w:rFonts w:ascii="Times New Roman" w:hAnsi="Times New Roman" w:cs="Times New Roman"/>
          <w:sz w:val="24"/>
          <w:szCs w:val="24"/>
        </w:rPr>
        <w:t>3.Опубликовать настоящее постановление в газете "Бюллетень органов местного самоуправления Новотроицкого сельсовета</w:t>
      </w:r>
      <w:proofErr w:type="gramStart"/>
      <w:r w:rsidRPr="00793A3A">
        <w:rPr>
          <w:rFonts w:ascii="Times New Roman" w:hAnsi="Times New Roman" w:cs="Times New Roman"/>
          <w:sz w:val="24"/>
          <w:szCs w:val="24"/>
        </w:rPr>
        <w:t>"и</w:t>
      </w:r>
      <w:proofErr w:type="gramEnd"/>
      <w:r w:rsidRPr="00793A3A">
        <w:rPr>
          <w:rFonts w:ascii="Times New Roman" w:hAnsi="Times New Roman" w:cs="Times New Roman"/>
          <w:sz w:val="24"/>
          <w:szCs w:val="24"/>
        </w:rPr>
        <w:t xml:space="preserve"> разместить на официальном сайте администрации Новотроицкого сельсовета Колыванского района Новосибирской области в сети «Интернет».</w:t>
      </w:r>
    </w:p>
    <w:p w:rsidR="00FD3ACC" w:rsidRPr="00793A3A" w:rsidRDefault="00FD3ACC" w:rsidP="00FD3ACC">
      <w:pPr>
        <w:widowControl w:val="0"/>
        <w:autoSpaceDE w:val="0"/>
        <w:autoSpaceDN w:val="0"/>
        <w:adjustRightInd w:val="0"/>
        <w:ind w:firstLine="540"/>
        <w:jc w:val="both"/>
        <w:rPr>
          <w:rFonts w:ascii="Times New Roman" w:hAnsi="Times New Roman"/>
          <w:sz w:val="24"/>
          <w:szCs w:val="24"/>
        </w:rPr>
      </w:pPr>
    </w:p>
    <w:p w:rsidR="00FD3ACC" w:rsidRPr="00793A3A" w:rsidRDefault="00FD3ACC" w:rsidP="00FD3ACC">
      <w:pPr>
        <w:widowControl w:val="0"/>
        <w:autoSpaceDE w:val="0"/>
        <w:autoSpaceDN w:val="0"/>
        <w:adjustRightInd w:val="0"/>
        <w:ind w:firstLine="540"/>
        <w:jc w:val="both"/>
        <w:rPr>
          <w:rFonts w:ascii="Times New Roman" w:hAnsi="Times New Roman"/>
          <w:sz w:val="24"/>
          <w:szCs w:val="24"/>
        </w:rPr>
      </w:pPr>
    </w:p>
    <w:p w:rsidR="00FD3ACC" w:rsidRPr="00793A3A" w:rsidRDefault="00FD3ACC" w:rsidP="00793A3A">
      <w:pPr>
        <w:pStyle w:val="a3"/>
        <w:rPr>
          <w:rFonts w:ascii="Times New Roman" w:hAnsi="Times New Roman" w:cs="Times New Roman"/>
          <w:sz w:val="24"/>
          <w:szCs w:val="24"/>
        </w:rPr>
      </w:pPr>
    </w:p>
    <w:p w:rsidR="00FD3ACC" w:rsidRPr="00793A3A" w:rsidRDefault="00FD3ACC" w:rsidP="00793A3A">
      <w:pPr>
        <w:pStyle w:val="a3"/>
        <w:rPr>
          <w:rFonts w:ascii="Times New Roman" w:hAnsi="Times New Roman" w:cs="Times New Roman"/>
          <w:sz w:val="24"/>
          <w:szCs w:val="24"/>
        </w:rPr>
      </w:pPr>
      <w:r w:rsidRPr="00793A3A">
        <w:rPr>
          <w:rFonts w:ascii="Times New Roman" w:hAnsi="Times New Roman" w:cs="Times New Roman"/>
          <w:sz w:val="24"/>
          <w:szCs w:val="24"/>
        </w:rPr>
        <w:t xml:space="preserve">Глава Новотроицкого сельсовета </w:t>
      </w:r>
    </w:p>
    <w:p w:rsidR="00FD3ACC" w:rsidRPr="00793A3A" w:rsidRDefault="00FD3ACC" w:rsidP="00793A3A">
      <w:pPr>
        <w:pStyle w:val="a3"/>
        <w:rPr>
          <w:rFonts w:ascii="Times New Roman" w:hAnsi="Times New Roman" w:cs="Times New Roman"/>
          <w:sz w:val="24"/>
          <w:szCs w:val="24"/>
        </w:rPr>
      </w:pPr>
      <w:r w:rsidRPr="00793A3A">
        <w:rPr>
          <w:rFonts w:ascii="Times New Roman" w:hAnsi="Times New Roman" w:cs="Times New Roman"/>
          <w:sz w:val="24"/>
          <w:szCs w:val="24"/>
        </w:rPr>
        <w:t>Колыванского района</w:t>
      </w:r>
    </w:p>
    <w:p w:rsidR="00FD3ACC" w:rsidRPr="00793A3A" w:rsidRDefault="00FD3ACC" w:rsidP="00793A3A">
      <w:pPr>
        <w:pStyle w:val="a3"/>
        <w:rPr>
          <w:rFonts w:ascii="Times New Roman" w:hAnsi="Times New Roman" w:cs="Times New Roman"/>
          <w:sz w:val="24"/>
          <w:szCs w:val="24"/>
        </w:rPr>
      </w:pPr>
      <w:r w:rsidRPr="00793A3A">
        <w:rPr>
          <w:rFonts w:ascii="Times New Roman" w:hAnsi="Times New Roman" w:cs="Times New Roman"/>
          <w:sz w:val="24"/>
          <w:szCs w:val="24"/>
        </w:rPr>
        <w:t xml:space="preserve">Новосибирской области                                                   Г.Н. Кулипанова                                                      </w:t>
      </w:r>
    </w:p>
    <w:p w:rsidR="00793A3A" w:rsidRDefault="00FD3ACC" w:rsidP="00793A3A">
      <w:pPr>
        <w:widowControl w:val="0"/>
        <w:tabs>
          <w:tab w:val="left" w:pos="1358"/>
        </w:tabs>
        <w:autoSpaceDE w:val="0"/>
        <w:autoSpaceDN w:val="0"/>
        <w:adjustRightInd w:val="0"/>
        <w:rPr>
          <w:rFonts w:ascii="Times New Roman" w:hAnsi="Times New Roman"/>
          <w:sz w:val="24"/>
          <w:szCs w:val="24"/>
        </w:rPr>
      </w:pPr>
      <w:r w:rsidRPr="00793A3A">
        <w:rPr>
          <w:rFonts w:ascii="Times New Roman" w:hAnsi="Times New Roman"/>
          <w:sz w:val="24"/>
          <w:szCs w:val="24"/>
        </w:rPr>
        <w:t xml:space="preserve">                                                                                   </w:t>
      </w:r>
    </w:p>
    <w:p w:rsidR="00793A3A" w:rsidRDefault="00793A3A" w:rsidP="00793A3A">
      <w:pPr>
        <w:widowControl w:val="0"/>
        <w:tabs>
          <w:tab w:val="left" w:pos="1358"/>
        </w:tabs>
        <w:autoSpaceDE w:val="0"/>
        <w:autoSpaceDN w:val="0"/>
        <w:adjustRightInd w:val="0"/>
        <w:rPr>
          <w:rFonts w:ascii="Times New Roman" w:hAnsi="Times New Roman"/>
          <w:sz w:val="24"/>
          <w:szCs w:val="24"/>
        </w:rPr>
      </w:pPr>
      <w:r>
        <w:rPr>
          <w:rFonts w:ascii="Times New Roman" w:hAnsi="Times New Roman"/>
          <w:sz w:val="24"/>
          <w:szCs w:val="24"/>
        </w:rPr>
        <w:t xml:space="preserve">                                                             </w:t>
      </w:r>
      <w:r w:rsidR="001C7BD1" w:rsidRPr="00793A3A">
        <w:rPr>
          <w:rFonts w:ascii="Times New Roman" w:hAnsi="Times New Roman"/>
          <w:b/>
          <w:sz w:val="24"/>
          <w:szCs w:val="24"/>
        </w:rPr>
        <w:t>РАЗДЕЛ  3.</w:t>
      </w:r>
    </w:p>
    <w:p w:rsidR="00D71DAB" w:rsidRPr="00793A3A" w:rsidRDefault="001C7BD1" w:rsidP="00793A3A">
      <w:pPr>
        <w:widowControl w:val="0"/>
        <w:tabs>
          <w:tab w:val="left" w:pos="1358"/>
        </w:tabs>
        <w:autoSpaceDE w:val="0"/>
        <w:autoSpaceDN w:val="0"/>
        <w:adjustRightInd w:val="0"/>
        <w:rPr>
          <w:rFonts w:ascii="Times New Roman" w:hAnsi="Times New Roman"/>
          <w:sz w:val="24"/>
          <w:szCs w:val="24"/>
        </w:rPr>
      </w:pPr>
      <w:r w:rsidRPr="00793A3A">
        <w:rPr>
          <w:rFonts w:ascii="Times New Roman" w:hAnsi="Times New Roman"/>
          <w:b/>
          <w:sz w:val="24"/>
          <w:szCs w:val="24"/>
        </w:rPr>
        <w:t>Официальные сообщения и материалы органов   местного          самоуправления</w:t>
      </w:r>
    </w:p>
    <w:p w:rsidR="00793A3A" w:rsidRPr="00793A3A" w:rsidRDefault="00793A3A" w:rsidP="00793A3A">
      <w:pPr>
        <w:spacing w:after="0"/>
        <w:jc w:val="both"/>
        <w:rPr>
          <w:rFonts w:ascii="Times New Roman" w:hAnsi="Times New Roman"/>
          <w:sz w:val="24"/>
          <w:szCs w:val="24"/>
        </w:rPr>
      </w:pPr>
      <w:r w:rsidRPr="00793A3A">
        <w:rPr>
          <w:rFonts w:ascii="Times New Roman" w:hAnsi="Times New Roman"/>
          <w:sz w:val="24"/>
          <w:szCs w:val="24"/>
        </w:rPr>
        <w:lastRenderedPageBreak/>
        <w:t xml:space="preserve">                            ЗАПРЕТ НА ПОЛУЧЕНИЕ ПОДАРКОВ</w:t>
      </w:r>
    </w:p>
    <w:p w:rsidR="00793A3A" w:rsidRPr="00793A3A" w:rsidRDefault="00793A3A" w:rsidP="00793A3A">
      <w:pPr>
        <w:spacing w:after="0"/>
        <w:jc w:val="both"/>
        <w:rPr>
          <w:rFonts w:ascii="Times New Roman" w:hAnsi="Times New Roman"/>
          <w:sz w:val="24"/>
          <w:szCs w:val="24"/>
        </w:rPr>
      </w:pPr>
      <w:r w:rsidRPr="00793A3A">
        <w:rPr>
          <w:rFonts w:ascii="Times New Roman" w:hAnsi="Times New Roman"/>
          <w:sz w:val="24"/>
          <w:szCs w:val="24"/>
        </w:rPr>
        <w:t>Пункт 7 части 3 статьи 12.1 Федерального закона от 25.12.2008              № 273-ФЗ «О противодействии коррупции» содержит запрет на получение в связи с выполнением служебных (должностных) обязанностей, не предусмотренных законодательством Российской Федерации вознаграждений (ссуд, денежных и иных вознаграждений, услуг, оплаты развлечений, отдыха, транспортных расходов) и подарков от физических и юридических лиц.</w:t>
      </w:r>
    </w:p>
    <w:p w:rsidR="00793A3A" w:rsidRPr="00793A3A" w:rsidRDefault="00793A3A" w:rsidP="00793A3A">
      <w:pPr>
        <w:spacing w:after="0"/>
        <w:jc w:val="both"/>
        <w:rPr>
          <w:rFonts w:ascii="Times New Roman" w:hAnsi="Times New Roman"/>
          <w:sz w:val="24"/>
          <w:szCs w:val="24"/>
        </w:rPr>
      </w:pPr>
      <w:proofErr w:type="gramStart"/>
      <w:r w:rsidRPr="00793A3A">
        <w:rPr>
          <w:rFonts w:ascii="Times New Roman" w:hAnsi="Times New Roman"/>
          <w:sz w:val="24"/>
          <w:szCs w:val="24"/>
        </w:rPr>
        <w:t>В соответствии с п. 3 ч. 1 ст. 575 Гражданского кодекса РФ не допускается дарение, за исключением обычных подарков,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в связи с их должностным положением или в связи с исполнением ими служебных обязанностей.</w:t>
      </w:r>
      <w:proofErr w:type="gramEnd"/>
    </w:p>
    <w:p w:rsidR="00793A3A" w:rsidRPr="00793A3A" w:rsidRDefault="00793A3A" w:rsidP="00793A3A">
      <w:pPr>
        <w:spacing w:after="0"/>
        <w:jc w:val="both"/>
        <w:rPr>
          <w:rFonts w:ascii="Times New Roman" w:hAnsi="Times New Roman"/>
          <w:sz w:val="24"/>
          <w:szCs w:val="24"/>
        </w:rPr>
      </w:pPr>
      <w:r w:rsidRPr="00793A3A">
        <w:rPr>
          <w:rFonts w:ascii="Times New Roman" w:hAnsi="Times New Roman"/>
          <w:sz w:val="24"/>
          <w:szCs w:val="24"/>
        </w:rPr>
        <w:t>Указанный запрет не распространяется на случаи получения подарков в связи  протокольными мероприятиями, со служебными командировками и с другими официальными мероприятиями.</w:t>
      </w:r>
    </w:p>
    <w:p w:rsidR="00793A3A" w:rsidRPr="00793A3A" w:rsidRDefault="00793A3A" w:rsidP="00793A3A">
      <w:pPr>
        <w:spacing w:after="0"/>
        <w:jc w:val="both"/>
        <w:rPr>
          <w:rFonts w:ascii="Times New Roman" w:hAnsi="Times New Roman"/>
          <w:sz w:val="24"/>
          <w:szCs w:val="24"/>
        </w:rPr>
      </w:pPr>
      <w:r w:rsidRPr="00793A3A">
        <w:rPr>
          <w:rFonts w:ascii="Times New Roman" w:hAnsi="Times New Roman"/>
          <w:sz w:val="24"/>
          <w:szCs w:val="24"/>
        </w:rPr>
        <w:t xml:space="preserve">В данном случае подарки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в котором лицо замещает должность. </w:t>
      </w:r>
    </w:p>
    <w:p w:rsidR="00793A3A" w:rsidRPr="00793A3A" w:rsidRDefault="00793A3A" w:rsidP="00793A3A">
      <w:pPr>
        <w:spacing w:after="0"/>
        <w:jc w:val="both"/>
        <w:rPr>
          <w:rFonts w:ascii="Times New Roman" w:hAnsi="Times New Roman"/>
          <w:sz w:val="24"/>
          <w:szCs w:val="24"/>
        </w:rPr>
      </w:pPr>
      <w:r w:rsidRPr="00793A3A">
        <w:rPr>
          <w:rFonts w:ascii="Times New Roman" w:hAnsi="Times New Roman"/>
          <w:sz w:val="24"/>
          <w:szCs w:val="24"/>
        </w:rPr>
        <w:t xml:space="preserve">Лицо,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установленном постановлением  Правительства РФ от 09.10.2014 № 10 «О </w:t>
      </w:r>
      <w:proofErr w:type="gramStart"/>
      <w:r w:rsidRPr="00793A3A">
        <w:rPr>
          <w:rFonts w:ascii="Times New Roman" w:hAnsi="Times New Roman"/>
          <w:sz w:val="24"/>
          <w:szCs w:val="24"/>
        </w:rPr>
        <w:t>порядке сообщения  отдельными категориями лиц о получении подарка в связи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793A3A" w:rsidRPr="00793A3A" w:rsidRDefault="00793A3A" w:rsidP="00793A3A">
      <w:pPr>
        <w:spacing w:after="0"/>
        <w:jc w:val="both"/>
        <w:rPr>
          <w:rFonts w:ascii="Times New Roman" w:hAnsi="Times New Roman"/>
          <w:sz w:val="24"/>
          <w:szCs w:val="24"/>
        </w:rPr>
      </w:pPr>
      <w:r w:rsidRPr="00793A3A">
        <w:rPr>
          <w:rFonts w:ascii="Times New Roman" w:hAnsi="Times New Roman"/>
          <w:sz w:val="24"/>
          <w:szCs w:val="24"/>
        </w:rPr>
        <w:t>На сотрудниках органов внутренних дел, федеральных государственных гражданских служащих, работниках системы МВД России лежит обязанность по незамедлительному уведомлению уполномоченного руководителя  о фактах получения подарков любой стоимости. Несоблюдение вышеуказанных норм является нарушением антикоррупционного законодательства и создает  условия для возникновения конфликта интересов и влечет наступление ответственности, предусмотренной законодательством.</w:t>
      </w:r>
    </w:p>
    <w:p w:rsidR="00793A3A" w:rsidRPr="00793A3A" w:rsidRDefault="00793A3A" w:rsidP="00793A3A">
      <w:pPr>
        <w:spacing w:after="0"/>
        <w:jc w:val="both"/>
        <w:rPr>
          <w:rFonts w:ascii="Times New Roman" w:hAnsi="Times New Roman"/>
          <w:sz w:val="24"/>
          <w:szCs w:val="24"/>
        </w:rPr>
      </w:pPr>
      <w:r w:rsidRPr="00793A3A">
        <w:rPr>
          <w:rFonts w:ascii="Times New Roman" w:hAnsi="Times New Roman"/>
          <w:sz w:val="24"/>
          <w:szCs w:val="24"/>
        </w:rPr>
        <w:t xml:space="preserve">Обо всех известных конкретных фактах получения муниципальными служащими, лицами, замещающими муниципальные должности в органах местного самоуправления, сотрудниками ОМВД России по Колыванскому району вознаграждений и подарков просьба сообщать в прокуратуру района по телефонам 51-441, 51-535 либо по электронной почте </w:t>
      </w:r>
      <w:hyperlink r:id="rId5" w:history="1">
        <w:r w:rsidRPr="00793A3A">
          <w:rPr>
            <w:rStyle w:val="a6"/>
            <w:rFonts w:ascii="Times New Roman" w:hAnsi="Times New Roman"/>
            <w:b/>
            <w:sz w:val="24"/>
            <w:szCs w:val="24"/>
            <w:lang w:val="en-US"/>
          </w:rPr>
          <w:t>kolyvpro</w:t>
        </w:r>
        <w:r w:rsidRPr="00793A3A">
          <w:rPr>
            <w:rStyle w:val="a6"/>
            <w:rFonts w:ascii="Times New Roman" w:hAnsi="Times New Roman"/>
            <w:b/>
            <w:sz w:val="24"/>
            <w:szCs w:val="24"/>
          </w:rPr>
          <w:t>-</w:t>
        </w:r>
        <w:r w:rsidRPr="00793A3A">
          <w:rPr>
            <w:rStyle w:val="a6"/>
            <w:rFonts w:ascii="Times New Roman" w:hAnsi="Times New Roman"/>
            <w:b/>
            <w:sz w:val="24"/>
            <w:szCs w:val="24"/>
            <w:lang w:val="en-US"/>
          </w:rPr>
          <w:t>nso</w:t>
        </w:r>
        <w:r w:rsidRPr="00793A3A">
          <w:rPr>
            <w:rStyle w:val="a6"/>
            <w:rFonts w:ascii="Times New Roman" w:hAnsi="Times New Roman"/>
            <w:b/>
            <w:sz w:val="24"/>
            <w:szCs w:val="24"/>
          </w:rPr>
          <w:t>@</w:t>
        </w:r>
        <w:r w:rsidRPr="00793A3A">
          <w:rPr>
            <w:rStyle w:val="a6"/>
            <w:rFonts w:ascii="Times New Roman" w:hAnsi="Times New Roman"/>
            <w:b/>
            <w:sz w:val="24"/>
            <w:szCs w:val="24"/>
            <w:lang w:val="en-US"/>
          </w:rPr>
          <w:t>yandex</w:t>
        </w:r>
        <w:r w:rsidRPr="00793A3A">
          <w:rPr>
            <w:rStyle w:val="a6"/>
            <w:rFonts w:ascii="Times New Roman" w:hAnsi="Times New Roman"/>
            <w:b/>
            <w:sz w:val="24"/>
            <w:szCs w:val="24"/>
          </w:rPr>
          <w:t>.</w:t>
        </w:r>
        <w:r w:rsidRPr="00793A3A">
          <w:rPr>
            <w:rStyle w:val="a6"/>
            <w:rFonts w:ascii="Times New Roman" w:hAnsi="Times New Roman"/>
            <w:b/>
            <w:sz w:val="24"/>
            <w:szCs w:val="24"/>
            <w:lang w:val="en-US"/>
          </w:rPr>
          <w:t>ru</w:t>
        </w:r>
      </w:hyperlink>
      <w:r w:rsidRPr="00793A3A">
        <w:rPr>
          <w:rFonts w:ascii="Times New Roman" w:hAnsi="Times New Roman"/>
          <w:sz w:val="24"/>
          <w:szCs w:val="24"/>
        </w:rPr>
        <w:t>.</w:t>
      </w:r>
    </w:p>
    <w:p w:rsidR="00793A3A" w:rsidRPr="00793A3A" w:rsidRDefault="00793A3A" w:rsidP="00793A3A">
      <w:pPr>
        <w:spacing w:after="0"/>
        <w:jc w:val="both"/>
        <w:rPr>
          <w:rFonts w:ascii="Times New Roman" w:hAnsi="Times New Roman"/>
          <w:sz w:val="24"/>
          <w:szCs w:val="24"/>
        </w:rPr>
      </w:pPr>
    </w:p>
    <w:p w:rsidR="00793A3A" w:rsidRDefault="00793A3A" w:rsidP="00793A3A">
      <w:pPr>
        <w:spacing w:after="0" w:line="240" w:lineRule="exact"/>
        <w:jc w:val="both"/>
        <w:rPr>
          <w:rFonts w:ascii="Times New Roman" w:hAnsi="Times New Roman"/>
          <w:sz w:val="24"/>
          <w:szCs w:val="24"/>
        </w:rPr>
      </w:pPr>
      <w:r w:rsidRPr="00793A3A">
        <w:rPr>
          <w:rFonts w:ascii="Times New Roman" w:hAnsi="Times New Roman"/>
          <w:sz w:val="24"/>
          <w:szCs w:val="24"/>
        </w:rPr>
        <w:t xml:space="preserve">Старший помощник </w:t>
      </w:r>
      <w:r>
        <w:rPr>
          <w:rFonts w:ascii="Times New Roman" w:hAnsi="Times New Roman"/>
          <w:sz w:val="24"/>
          <w:szCs w:val="24"/>
        </w:rPr>
        <w:t>прокурора Колыванского района</w:t>
      </w:r>
    </w:p>
    <w:p w:rsidR="00793A3A" w:rsidRPr="00793A3A" w:rsidRDefault="00793A3A" w:rsidP="00793A3A">
      <w:pPr>
        <w:spacing w:after="0" w:line="240" w:lineRule="exact"/>
        <w:jc w:val="both"/>
        <w:rPr>
          <w:rFonts w:ascii="Times New Roman" w:hAnsi="Times New Roman"/>
          <w:sz w:val="24"/>
          <w:szCs w:val="24"/>
        </w:rPr>
      </w:pPr>
    </w:p>
    <w:p w:rsidR="00793A3A" w:rsidRPr="00793A3A" w:rsidRDefault="00793A3A" w:rsidP="00793A3A">
      <w:pPr>
        <w:spacing w:after="0" w:line="240" w:lineRule="exact"/>
        <w:jc w:val="both"/>
        <w:rPr>
          <w:rFonts w:ascii="Times New Roman" w:hAnsi="Times New Roman"/>
          <w:sz w:val="24"/>
          <w:szCs w:val="24"/>
        </w:rPr>
      </w:pPr>
      <w:r>
        <w:rPr>
          <w:rFonts w:ascii="Times New Roman" w:hAnsi="Times New Roman"/>
          <w:sz w:val="24"/>
          <w:szCs w:val="24"/>
        </w:rPr>
        <w:t>Младший советник юстиции                                               Ю.А. Михнёв</w:t>
      </w:r>
    </w:p>
    <w:p w:rsidR="00251FB5" w:rsidRPr="00793A3A" w:rsidRDefault="00251FB5" w:rsidP="00251FB5">
      <w:pPr>
        <w:spacing w:after="0" w:line="240" w:lineRule="auto"/>
        <w:jc w:val="center"/>
        <w:rPr>
          <w:rFonts w:ascii="Times New Roman" w:hAnsi="Times New Roman"/>
          <w:b/>
          <w:sz w:val="24"/>
          <w:szCs w:val="24"/>
        </w:rPr>
      </w:pPr>
    </w:p>
    <w:p w:rsidR="00251FB5" w:rsidRPr="00793A3A" w:rsidRDefault="00251FB5" w:rsidP="00251FB5">
      <w:pPr>
        <w:rPr>
          <w:rFonts w:ascii="Times New Roman" w:hAnsi="Times New Roman"/>
          <w:sz w:val="24"/>
          <w:szCs w:val="24"/>
        </w:rPr>
      </w:pPr>
      <w:r w:rsidRPr="00793A3A">
        <w:rPr>
          <w:rFonts w:ascii="Times New Roman" w:hAnsi="Times New Roman"/>
          <w:sz w:val="24"/>
          <w:szCs w:val="24"/>
        </w:rPr>
        <w:t xml:space="preserve">                                             СОДЕРЖАНИЕ:</w:t>
      </w:r>
    </w:p>
    <w:p w:rsidR="00793A3A" w:rsidRDefault="00793A3A" w:rsidP="00793A3A">
      <w:pPr>
        <w:rPr>
          <w:rFonts w:ascii="Times New Roman" w:hAnsi="Times New Roman"/>
          <w:sz w:val="24"/>
          <w:szCs w:val="24"/>
        </w:rPr>
      </w:pPr>
      <w:r>
        <w:rPr>
          <w:rFonts w:ascii="Times New Roman" w:hAnsi="Times New Roman"/>
          <w:sz w:val="24"/>
          <w:szCs w:val="24"/>
        </w:rPr>
        <w:lastRenderedPageBreak/>
        <w:t>1.</w:t>
      </w:r>
      <w:r w:rsidRPr="00793A3A">
        <w:rPr>
          <w:rFonts w:ascii="Times New Roman" w:hAnsi="Times New Roman"/>
          <w:sz w:val="24"/>
          <w:szCs w:val="24"/>
        </w:rPr>
        <w:t>Постановление администрации Новотроицкого сельсовета Колыванского района Новосибирской области от 16.10.2019 № 110 «О внесении изменений в постановление администрации Новотроицкого сельсовета Колыванского района Новосибирской области от 14.03.2012 № 33 «Об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p>
    <w:p w:rsidR="00793A3A" w:rsidRPr="00793A3A" w:rsidRDefault="00793A3A" w:rsidP="00793A3A">
      <w:pPr>
        <w:rPr>
          <w:rFonts w:ascii="Times New Roman" w:hAnsi="Times New Roman"/>
          <w:sz w:val="24"/>
          <w:szCs w:val="24"/>
        </w:rPr>
      </w:pPr>
      <w:r w:rsidRPr="00793A3A">
        <w:t>2.</w:t>
      </w:r>
      <w:r w:rsidRPr="00793A3A">
        <w:rPr>
          <w:rFonts w:ascii="Times New Roman" w:hAnsi="Times New Roman"/>
          <w:sz w:val="24"/>
          <w:szCs w:val="24"/>
        </w:rPr>
        <w:t>Постановление администрации Новотроицкого сельсовета Колыванского района Новосибирской области от 16.10.2019 № 111 «О внесении изменений в постановление администрации Новотроицкого сельсовета Колыванского района Новосибирской области от 10.06.2019 № 72 «Об утверждении Административного регламента исполнения  муниципальной функции по осуществлению муниципального жилищного контроля  на территории Новотроицкого сельсовета Колыванского района Новосибирской области»</w:t>
      </w:r>
    </w:p>
    <w:p w:rsidR="00793A3A" w:rsidRPr="00793A3A" w:rsidRDefault="00793A3A" w:rsidP="00793A3A">
      <w:pPr>
        <w:spacing w:after="0"/>
        <w:jc w:val="both"/>
        <w:rPr>
          <w:rFonts w:ascii="Times New Roman" w:hAnsi="Times New Roman"/>
          <w:sz w:val="24"/>
          <w:szCs w:val="24"/>
        </w:rPr>
      </w:pPr>
      <w:r>
        <w:rPr>
          <w:rFonts w:ascii="Times New Roman" w:hAnsi="Times New Roman"/>
          <w:sz w:val="24"/>
          <w:szCs w:val="24"/>
        </w:rPr>
        <w:t>3.</w:t>
      </w:r>
      <w:r w:rsidRPr="00793A3A">
        <w:rPr>
          <w:rFonts w:ascii="Times New Roman" w:hAnsi="Times New Roman"/>
          <w:sz w:val="24"/>
          <w:szCs w:val="24"/>
        </w:rPr>
        <w:t xml:space="preserve">Статья старшего помощника </w:t>
      </w:r>
      <w:r>
        <w:rPr>
          <w:rFonts w:ascii="Times New Roman" w:hAnsi="Times New Roman"/>
          <w:sz w:val="24"/>
          <w:szCs w:val="24"/>
        </w:rPr>
        <w:t xml:space="preserve">прокурора </w:t>
      </w:r>
      <w:r w:rsidRPr="00793A3A">
        <w:rPr>
          <w:rFonts w:ascii="Times New Roman" w:hAnsi="Times New Roman"/>
          <w:sz w:val="24"/>
          <w:szCs w:val="24"/>
        </w:rPr>
        <w:t>Колыванского района младшего советника юстиции Михнёвой Ю.А.</w:t>
      </w:r>
      <w:r w:rsidRPr="00793A3A">
        <w:rPr>
          <w:rFonts w:ascii="Times New Roman" w:hAnsi="Times New Roman"/>
          <w:sz w:val="24"/>
          <w:szCs w:val="24"/>
        </w:rPr>
        <w:tab/>
      </w:r>
      <w:r w:rsidRPr="00793A3A">
        <w:rPr>
          <w:rFonts w:ascii="Times New Roman" w:hAnsi="Times New Roman"/>
          <w:sz w:val="24"/>
          <w:szCs w:val="24"/>
        </w:rPr>
        <w:tab/>
      </w:r>
      <w:r w:rsidRPr="00793A3A">
        <w:rPr>
          <w:rFonts w:ascii="Times New Roman" w:hAnsi="Times New Roman"/>
          <w:sz w:val="24"/>
          <w:szCs w:val="24"/>
        </w:rPr>
        <w:tab/>
      </w:r>
      <w:r w:rsidRPr="00793A3A">
        <w:rPr>
          <w:rFonts w:ascii="Times New Roman" w:hAnsi="Times New Roman"/>
          <w:sz w:val="24"/>
          <w:szCs w:val="24"/>
        </w:rPr>
        <w:tab/>
      </w:r>
      <w:r w:rsidRPr="00793A3A">
        <w:rPr>
          <w:rFonts w:ascii="Times New Roman" w:hAnsi="Times New Roman"/>
          <w:sz w:val="24"/>
          <w:szCs w:val="24"/>
        </w:rPr>
        <w:tab/>
      </w:r>
      <w:r w:rsidRPr="00793A3A">
        <w:rPr>
          <w:rFonts w:ascii="Times New Roman" w:hAnsi="Times New Roman"/>
          <w:sz w:val="24"/>
          <w:szCs w:val="24"/>
        </w:rPr>
        <w:tab/>
      </w:r>
    </w:p>
    <w:p w:rsidR="00251FB5" w:rsidRPr="00793A3A" w:rsidRDefault="00251FB5" w:rsidP="00251FB5">
      <w:pPr>
        <w:rPr>
          <w:rFonts w:ascii="Times New Roman" w:hAnsi="Times New Roman"/>
          <w:sz w:val="24"/>
          <w:szCs w:val="24"/>
        </w:rPr>
      </w:pPr>
    </w:p>
    <w:p w:rsidR="00251FB5" w:rsidRPr="00793A3A" w:rsidRDefault="00251FB5" w:rsidP="00251FB5">
      <w:pPr>
        <w:rPr>
          <w:rFonts w:ascii="Times New Roman" w:hAnsi="Times New Roman"/>
          <w:sz w:val="24"/>
          <w:szCs w:val="24"/>
        </w:rPr>
      </w:pPr>
    </w:p>
    <w:tbl>
      <w:tblPr>
        <w:tblStyle w:val="a5"/>
        <w:tblW w:w="0" w:type="auto"/>
        <w:tblLook w:val="04A0"/>
      </w:tblPr>
      <w:tblGrid>
        <w:gridCol w:w="3369"/>
        <w:gridCol w:w="3011"/>
        <w:gridCol w:w="3191"/>
      </w:tblGrid>
      <w:tr w:rsidR="00251FB5" w:rsidRPr="00793A3A" w:rsidTr="00251FB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FB5" w:rsidRPr="00793A3A" w:rsidRDefault="00251FB5">
            <w:pPr>
              <w:pStyle w:val="a4"/>
              <w:ind w:left="0"/>
              <w:rPr>
                <w:rFonts w:ascii="Times New Roman" w:eastAsia="Times New Roman" w:hAnsi="Times New Roman"/>
                <w:sz w:val="24"/>
                <w:szCs w:val="24"/>
              </w:rPr>
            </w:pPr>
            <w:r w:rsidRPr="00793A3A">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251FB5" w:rsidRPr="00793A3A" w:rsidRDefault="00251FB5">
            <w:pPr>
              <w:pStyle w:val="a4"/>
              <w:ind w:left="0"/>
              <w:rPr>
                <w:rFonts w:ascii="Times New Roman" w:eastAsia="Times New Roman" w:hAnsi="Times New Roman"/>
                <w:sz w:val="24"/>
                <w:szCs w:val="24"/>
              </w:rPr>
            </w:pPr>
            <w:r w:rsidRPr="00793A3A">
              <w:rPr>
                <w:rFonts w:ascii="Times New Roman" w:hAnsi="Times New Roman"/>
                <w:sz w:val="24"/>
                <w:szCs w:val="24"/>
              </w:rPr>
              <w:t xml:space="preserve">633188 НСО Колыванский район с. Новотроицк ул. </w:t>
            </w:r>
            <w:proofErr w:type="gramStart"/>
            <w:r w:rsidRPr="00793A3A">
              <w:rPr>
                <w:rFonts w:ascii="Times New Roman" w:hAnsi="Times New Roman"/>
                <w:sz w:val="24"/>
                <w:szCs w:val="24"/>
              </w:rPr>
              <w:t>Советская</w:t>
            </w:r>
            <w:proofErr w:type="gramEnd"/>
            <w:r w:rsidRPr="00793A3A">
              <w:rPr>
                <w:rFonts w:ascii="Times New Roman" w:hAnsi="Times New Roman"/>
                <w:sz w:val="24"/>
                <w:szCs w:val="24"/>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FB5" w:rsidRPr="00793A3A" w:rsidRDefault="00251FB5">
            <w:pPr>
              <w:pStyle w:val="a4"/>
              <w:ind w:left="0"/>
              <w:rPr>
                <w:rFonts w:ascii="Times New Roman" w:eastAsia="Times New Roman" w:hAnsi="Times New Roman"/>
                <w:sz w:val="24"/>
                <w:szCs w:val="24"/>
              </w:rPr>
            </w:pPr>
            <w:r w:rsidRPr="00793A3A">
              <w:rPr>
                <w:rFonts w:ascii="Times New Roman" w:hAnsi="Times New Roman"/>
                <w:sz w:val="24"/>
                <w:szCs w:val="24"/>
              </w:rPr>
              <w:t>Распространяется на некоммерческой основе</w:t>
            </w:r>
          </w:p>
          <w:p w:rsidR="00251FB5" w:rsidRPr="00793A3A" w:rsidRDefault="00251FB5">
            <w:pPr>
              <w:pStyle w:val="a4"/>
              <w:ind w:left="0"/>
              <w:rPr>
                <w:rFonts w:ascii="Times New Roman" w:eastAsia="Times New Roman" w:hAnsi="Times New Roman"/>
                <w:sz w:val="24"/>
                <w:szCs w:val="24"/>
              </w:rPr>
            </w:pPr>
            <w:r w:rsidRPr="00793A3A">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FB5" w:rsidRPr="00793A3A" w:rsidRDefault="00251FB5">
            <w:pPr>
              <w:pStyle w:val="a4"/>
              <w:ind w:left="0"/>
              <w:rPr>
                <w:rFonts w:ascii="Times New Roman" w:eastAsia="Times New Roman" w:hAnsi="Times New Roman"/>
                <w:sz w:val="24"/>
                <w:szCs w:val="24"/>
              </w:rPr>
            </w:pPr>
            <w:r w:rsidRPr="00793A3A">
              <w:rPr>
                <w:rFonts w:ascii="Times New Roman" w:hAnsi="Times New Roman"/>
                <w:sz w:val="24"/>
                <w:szCs w:val="24"/>
              </w:rPr>
              <w:t>Редакционный Совет:</w:t>
            </w:r>
          </w:p>
          <w:p w:rsidR="00251FB5" w:rsidRPr="00793A3A" w:rsidRDefault="00251FB5">
            <w:pPr>
              <w:pStyle w:val="a4"/>
              <w:ind w:left="0"/>
              <w:rPr>
                <w:rFonts w:ascii="Times New Roman" w:eastAsia="Times New Roman" w:hAnsi="Times New Roman"/>
                <w:sz w:val="24"/>
                <w:szCs w:val="24"/>
              </w:rPr>
            </w:pPr>
            <w:r w:rsidRPr="00793A3A">
              <w:rPr>
                <w:rFonts w:ascii="Times New Roman" w:hAnsi="Times New Roman"/>
                <w:sz w:val="24"/>
                <w:szCs w:val="24"/>
              </w:rPr>
              <w:t>Рассолова Т.Х., Красношан М.Е., Подрезова Н.А.</w:t>
            </w:r>
          </w:p>
        </w:tc>
      </w:tr>
      <w:tr w:rsidR="00251FB5" w:rsidRPr="00793A3A" w:rsidTr="00251FB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FB5" w:rsidRPr="00793A3A" w:rsidRDefault="00251FB5">
            <w:pPr>
              <w:pStyle w:val="a4"/>
              <w:ind w:left="0"/>
              <w:rPr>
                <w:rFonts w:ascii="Times New Roman" w:eastAsia="Times New Roman" w:hAnsi="Times New Roman"/>
                <w:sz w:val="24"/>
                <w:szCs w:val="24"/>
              </w:rPr>
            </w:pPr>
            <w:r w:rsidRPr="00793A3A">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FB5" w:rsidRPr="00793A3A" w:rsidRDefault="00251FB5">
            <w:pPr>
              <w:pStyle w:val="a4"/>
              <w:ind w:left="0"/>
              <w:rPr>
                <w:rFonts w:ascii="Times New Roman" w:eastAsia="Times New Roman" w:hAnsi="Times New Roman"/>
                <w:sz w:val="24"/>
                <w:szCs w:val="24"/>
              </w:rPr>
            </w:pPr>
            <w:r w:rsidRPr="00793A3A">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FB5" w:rsidRPr="00793A3A" w:rsidRDefault="00793A3A">
            <w:pPr>
              <w:pStyle w:val="a4"/>
              <w:ind w:left="0"/>
              <w:rPr>
                <w:rFonts w:ascii="Times New Roman" w:eastAsia="Times New Roman" w:hAnsi="Times New Roman"/>
                <w:sz w:val="24"/>
                <w:szCs w:val="24"/>
              </w:rPr>
            </w:pPr>
            <w:r w:rsidRPr="00793A3A">
              <w:rPr>
                <w:rFonts w:ascii="Times New Roman" w:hAnsi="Times New Roman"/>
                <w:sz w:val="24"/>
                <w:szCs w:val="24"/>
              </w:rPr>
              <w:t>Номер согласо</w:t>
            </w:r>
            <w:r>
              <w:rPr>
                <w:rFonts w:ascii="Times New Roman" w:hAnsi="Times New Roman"/>
                <w:sz w:val="24"/>
                <w:szCs w:val="24"/>
              </w:rPr>
              <w:t xml:space="preserve">ван </w:t>
            </w:r>
            <w:r w:rsidRPr="00793A3A">
              <w:rPr>
                <w:rFonts w:ascii="Times New Roman" w:hAnsi="Times New Roman"/>
                <w:sz w:val="24"/>
                <w:szCs w:val="24"/>
              </w:rPr>
              <w:t>17.10</w:t>
            </w:r>
            <w:r w:rsidR="00251FB5" w:rsidRPr="00793A3A">
              <w:rPr>
                <w:rFonts w:ascii="Times New Roman" w:hAnsi="Times New Roman"/>
                <w:sz w:val="24"/>
                <w:szCs w:val="24"/>
              </w:rPr>
              <w:t>.2019г</w:t>
            </w:r>
          </w:p>
        </w:tc>
      </w:tr>
    </w:tbl>
    <w:p w:rsidR="00D71DAB" w:rsidRPr="00793A3A" w:rsidRDefault="00D71DAB" w:rsidP="00D71DAB">
      <w:pPr>
        <w:ind w:left="5940"/>
        <w:jc w:val="center"/>
        <w:rPr>
          <w:rFonts w:ascii="Times New Roman" w:hAnsi="Times New Roman"/>
          <w:sz w:val="24"/>
          <w:szCs w:val="24"/>
        </w:rPr>
      </w:pPr>
    </w:p>
    <w:p w:rsidR="00D71DAB" w:rsidRPr="00793A3A" w:rsidRDefault="00D71DAB" w:rsidP="00D71DAB">
      <w:pPr>
        <w:rPr>
          <w:rFonts w:ascii="Times New Roman" w:hAnsi="Times New Roman"/>
          <w:sz w:val="24"/>
          <w:szCs w:val="24"/>
        </w:rPr>
      </w:pPr>
    </w:p>
    <w:p w:rsidR="00871B77" w:rsidRPr="00793A3A" w:rsidRDefault="00871B77" w:rsidP="00871B77">
      <w:pPr>
        <w:rPr>
          <w:rFonts w:ascii="Times New Roman" w:hAnsi="Times New Roman"/>
          <w:sz w:val="24"/>
          <w:szCs w:val="24"/>
        </w:rPr>
      </w:pPr>
    </w:p>
    <w:sectPr w:rsidR="00871B77" w:rsidRPr="00793A3A" w:rsidSect="008047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931DB"/>
    <w:multiLevelType w:val="hybridMultilevel"/>
    <w:tmpl w:val="FFBC78F6"/>
    <w:lvl w:ilvl="0" w:tplc="25CC64EA">
      <w:start w:val="1"/>
      <w:numFmt w:val="decimal"/>
      <w:lvlText w:val="%1."/>
      <w:lvlJc w:val="left"/>
      <w:pPr>
        <w:ind w:left="840" w:hanging="48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71B77"/>
    <w:rsid w:val="001C7BD1"/>
    <w:rsid w:val="00251FB5"/>
    <w:rsid w:val="00543372"/>
    <w:rsid w:val="005472D6"/>
    <w:rsid w:val="007303BC"/>
    <w:rsid w:val="00793A3A"/>
    <w:rsid w:val="00804747"/>
    <w:rsid w:val="00871B77"/>
    <w:rsid w:val="00892DBA"/>
    <w:rsid w:val="00CB4265"/>
    <w:rsid w:val="00D71DAB"/>
    <w:rsid w:val="00FD3ACC"/>
    <w:rsid w:val="00FF2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B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1DAB"/>
    <w:pPr>
      <w:spacing w:after="0" w:line="240" w:lineRule="auto"/>
    </w:pPr>
  </w:style>
  <w:style w:type="paragraph" w:customStyle="1" w:styleId="ConsPlusTitle">
    <w:name w:val="ConsPlusTitle"/>
    <w:uiPriority w:val="99"/>
    <w:rsid w:val="00FD3AC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uiPriority w:val="34"/>
    <w:qFormat/>
    <w:rsid w:val="00251FB5"/>
    <w:pPr>
      <w:ind w:left="720"/>
      <w:contextualSpacing/>
    </w:pPr>
  </w:style>
  <w:style w:type="table" w:styleId="a5">
    <w:name w:val="Table Grid"/>
    <w:basedOn w:val="a1"/>
    <w:uiPriority w:val="1"/>
    <w:rsid w:val="00251F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semiHidden/>
    <w:unhideWhenUsed/>
    <w:rsid w:val="00793A3A"/>
    <w:rPr>
      <w:color w:val="0000FF"/>
      <w:u w:val="single"/>
    </w:rPr>
  </w:style>
</w:styles>
</file>

<file path=word/webSettings.xml><?xml version="1.0" encoding="utf-8"?>
<w:webSettings xmlns:r="http://schemas.openxmlformats.org/officeDocument/2006/relationships" xmlns:w="http://schemas.openxmlformats.org/wordprocessingml/2006/main">
  <w:divs>
    <w:div w:id="1208494894">
      <w:bodyDiv w:val="1"/>
      <w:marLeft w:val="0"/>
      <w:marRight w:val="0"/>
      <w:marTop w:val="0"/>
      <w:marBottom w:val="0"/>
      <w:divBdr>
        <w:top w:val="none" w:sz="0" w:space="0" w:color="auto"/>
        <w:left w:val="none" w:sz="0" w:space="0" w:color="auto"/>
        <w:bottom w:val="none" w:sz="0" w:space="0" w:color="auto"/>
        <w:right w:val="none" w:sz="0" w:space="0" w:color="auto"/>
      </w:divBdr>
    </w:div>
    <w:div w:id="1317613892">
      <w:bodyDiv w:val="1"/>
      <w:marLeft w:val="0"/>
      <w:marRight w:val="0"/>
      <w:marTop w:val="0"/>
      <w:marBottom w:val="0"/>
      <w:divBdr>
        <w:top w:val="none" w:sz="0" w:space="0" w:color="auto"/>
        <w:left w:val="none" w:sz="0" w:space="0" w:color="auto"/>
        <w:bottom w:val="none" w:sz="0" w:space="0" w:color="auto"/>
        <w:right w:val="none" w:sz="0" w:space="0" w:color="auto"/>
      </w:divBdr>
    </w:div>
    <w:div w:id="1812018399">
      <w:bodyDiv w:val="1"/>
      <w:marLeft w:val="0"/>
      <w:marRight w:val="0"/>
      <w:marTop w:val="0"/>
      <w:marBottom w:val="0"/>
      <w:divBdr>
        <w:top w:val="none" w:sz="0" w:space="0" w:color="auto"/>
        <w:left w:val="none" w:sz="0" w:space="0" w:color="auto"/>
        <w:bottom w:val="none" w:sz="0" w:space="0" w:color="auto"/>
        <w:right w:val="none" w:sz="0" w:space="0" w:color="auto"/>
      </w:divBdr>
    </w:div>
    <w:div w:id="1929265573">
      <w:bodyDiv w:val="1"/>
      <w:marLeft w:val="0"/>
      <w:marRight w:val="0"/>
      <w:marTop w:val="0"/>
      <w:marBottom w:val="0"/>
      <w:divBdr>
        <w:top w:val="none" w:sz="0" w:space="0" w:color="auto"/>
        <w:left w:val="none" w:sz="0" w:space="0" w:color="auto"/>
        <w:bottom w:val="none" w:sz="0" w:space="0" w:color="auto"/>
        <w:right w:val="none" w:sz="0" w:space="0" w:color="auto"/>
      </w:divBdr>
    </w:div>
    <w:div w:id="1999994780">
      <w:bodyDiv w:val="1"/>
      <w:marLeft w:val="0"/>
      <w:marRight w:val="0"/>
      <w:marTop w:val="0"/>
      <w:marBottom w:val="0"/>
      <w:divBdr>
        <w:top w:val="none" w:sz="0" w:space="0" w:color="auto"/>
        <w:left w:val="none" w:sz="0" w:space="0" w:color="auto"/>
        <w:bottom w:val="none" w:sz="0" w:space="0" w:color="auto"/>
        <w:right w:val="none" w:sz="0" w:space="0" w:color="auto"/>
      </w:divBdr>
    </w:div>
    <w:div w:id="21130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lyvpro-nso@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1884</Words>
  <Characters>10742</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2019-10-17T09:04:00Z</dcterms:created>
  <dcterms:modified xsi:type="dcterms:W3CDTF">2019-10-17T09:19:00Z</dcterms:modified>
</cp:coreProperties>
</file>