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E66A45" w:rsidRPr="00F15B8B" w:rsidTr="00E66A45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45" w:rsidRPr="00F15B8B" w:rsidRDefault="00E66A45">
            <w:pPr>
              <w:spacing w:line="276" w:lineRule="auto"/>
            </w:pPr>
          </w:p>
          <w:p w:rsidR="00E66A45" w:rsidRPr="00F15B8B" w:rsidRDefault="00E66A45">
            <w:pPr>
              <w:spacing w:line="276" w:lineRule="auto"/>
              <w:rPr>
                <w:b/>
              </w:rPr>
            </w:pPr>
            <w:r w:rsidRPr="00F15B8B">
              <w:t xml:space="preserve">                                              </w:t>
            </w:r>
            <w:r w:rsidRPr="00F15B8B">
              <w:rPr>
                <w:b/>
              </w:rPr>
              <w:t>БЮЛЛЕТЕНЬ</w:t>
            </w:r>
          </w:p>
          <w:p w:rsidR="00E66A45" w:rsidRPr="00F15B8B" w:rsidRDefault="00E66A45">
            <w:pPr>
              <w:spacing w:line="276" w:lineRule="auto"/>
              <w:rPr>
                <w:b/>
              </w:rPr>
            </w:pPr>
            <w:r w:rsidRPr="00F15B8B">
              <w:rPr>
                <w:b/>
              </w:rPr>
              <w:t xml:space="preserve">               ОРГАНОВ МЕСТНОГО САМОУПРАВЛЕНИЯ</w:t>
            </w:r>
          </w:p>
          <w:p w:rsidR="00E66A45" w:rsidRPr="00F15B8B" w:rsidRDefault="00E66A45">
            <w:pPr>
              <w:spacing w:line="276" w:lineRule="auto"/>
              <w:rPr>
                <w:b/>
              </w:rPr>
            </w:pPr>
            <w:r w:rsidRPr="00F15B8B">
              <w:rPr>
                <w:b/>
              </w:rPr>
              <w:t xml:space="preserve">                        НОВОТРОИЦКОГО СЕЛЬСОВЕТА</w:t>
            </w:r>
          </w:p>
          <w:p w:rsidR="00E66A45" w:rsidRPr="00F15B8B" w:rsidRDefault="00E66A45">
            <w:pPr>
              <w:spacing w:line="276" w:lineRule="auto"/>
              <w:rPr>
                <w:b/>
              </w:rPr>
            </w:pPr>
            <w:r w:rsidRPr="00F15B8B">
              <w:rPr>
                <w:b/>
              </w:rPr>
              <w:t xml:space="preserve">   Периодическое печатное издание муниципального образования</w:t>
            </w:r>
          </w:p>
          <w:p w:rsidR="00E66A45" w:rsidRPr="00F15B8B" w:rsidRDefault="00E66A45">
            <w:pPr>
              <w:spacing w:line="276" w:lineRule="auto"/>
              <w:rPr>
                <w:b/>
              </w:rPr>
            </w:pPr>
            <w:r w:rsidRPr="00F15B8B">
              <w:rPr>
                <w:b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E66A45" w:rsidRPr="00F15B8B" w:rsidRDefault="00E66A45">
            <w:pPr>
              <w:spacing w:line="276" w:lineRule="auto"/>
              <w:rPr>
                <w:b/>
              </w:rPr>
            </w:pPr>
            <w:r w:rsidRPr="00F15B8B">
              <w:rPr>
                <w:b/>
              </w:rPr>
              <w:t xml:space="preserve">                          ( тираж: 7 экземпляров)</w:t>
            </w:r>
          </w:p>
          <w:p w:rsidR="00E66A45" w:rsidRPr="00F15B8B" w:rsidRDefault="00E66A45">
            <w:pPr>
              <w:spacing w:line="276" w:lineRule="auto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45" w:rsidRPr="00F15B8B" w:rsidRDefault="00E66A45">
            <w:pPr>
              <w:spacing w:line="276" w:lineRule="auto"/>
              <w:rPr>
                <w:b/>
              </w:rPr>
            </w:pPr>
          </w:p>
          <w:p w:rsidR="00E66A45" w:rsidRPr="00F15B8B" w:rsidRDefault="00E271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E66A45" w:rsidRPr="00F15B8B">
              <w:rPr>
                <w:b/>
              </w:rPr>
              <w:t xml:space="preserve"> № </w:t>
            </w:r>
            <w:r w:rsidR="006E2495" w:rsidRPr="00F15B8B">
              <w:rPr>
                <w:b/>
              </w:rPr>
              <w:t>2</w:t>
            </w:r>
          </w:p>
          <w:p w:rsidR="00E66A45" w:rsidRPr="00F15B8B" w:rsidRDefault="006E2495">
            <w:pPr>
              <w:spacing w:line="276" w:lineRule="auto"/>
              <w:rPr>
                <w:b/>
              </w:rPr>
            </w:pPr>
            <w:r w:rsidRPr="00F15B8B">
              <w:rPr>
                <w:b/>
              </w:rPr>
              <w:t>05.02</w:t>
            </w:r>
            <w:r w:rsidR="00E66A45" w:rsidRPr="00F15B8B">
              <w:rPr>
                <w:b/>
              </w:rPr>
              <w:t>.201</w:t>
            </w:r>
            <w:r w:rsidR="00E271D2">
              <w:rPr>
                <w:b/>
              </w:rPr>
              <w:t>9</w:t>
            </w:r>
          </w:p>
        </w:tc>
      </w:tr>
    </w:tbl>
    <w:p w:rsidR="00482A00" w:rsidRPr="00F15B8B" w:rsidRDefault="00482A00" w:rsidP="00482A00"/>
    <w:p w:rsidR="00482A00" w:rsidRPr="00F15B8B" w:rsidRDefault="00482A00" w:rsidP="00482A00"/>
    <w:p w:rsidR="00482A00" w:rsidRPr="00F15B8B" w:rsidRDefault="00482A00" w:rsidP="00482A00"/>
    <w:p w:rsidR="00482A00" w:rsidRPr="00F15B8B" w:rsidRDefault="00482A00" w:rsidP="00482A00"/>
    <w:p w:rsidR="003F7881" w:rsidRPr="00F15B8B" w:rsidRDefault="00F15B8B" w:rsidP="003F7881">
      <w:pPr>
        <w:pStyle w:val="a5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</w:t>
      </w:r>
      <w:r w:rsidR="003F7881" w:rsidRPr="00F15B8B">
        <w:rPr>
          <w:color w:val="000000"/>
        </w:rPr>
        <w:t>ЗАКОН ОБ ОБРАЩЕНИИ С ЖИВОТНЫМИ</w:t>
      </w:r>
    </w:p>
    <w:p w:rsidR="003F7881" w:rsidRPr="00F15B8B" w:rsidRDefault="003F7881" w:rsidP="003F7881">
      <w:pPr>
        <w:pStyle w:val="a5"/>
        <w:spacing w:before="0" w:beforeAutospacing="0" w:after="0" w:afterAutospacing="0" w:line="270" w:lineRule="atLeast"/>
        <w:jc w:val="both"/>
        <w:rPr>
          <w:color w:val="000000"/>
        </w:rPr>
      </w:pPr>
    </w:p>
    <w:p w:rsidR="003F7881" w:rsidRPr="00F15B8B" w:rsidRDefault="003F7881" w:rsidP="003F7881">
      <w:pPr>
        <w:pStyle w:val="a5"/>
        <w:spacing w:before="0" w:beforeAutospacing="0" w:after="0" w:afterAutospacing="0"/>
        <w:jc w:val="both"/>
        <w:rPr>
          <w:rStyle w:val="apple-converted-space"/>
        </w:rPr>
      </w:pPr>
      <w:r w:rsidRPr="00F15B8B">
        <w:rPr>
          <w:color w:val="000000"/>
        </w:rPr>
        <w:tab/>
      </w:r>
      <w:proofErr w:type="gramStart"/>
      <w:r w:rsidRPr="00F15B8B">
        <w:rPr>
          <w:color w:val="000000"/>
        </w:rPr>
        <w:t xml:space="preserve">С 27.12.2018 вступил в силу Федеральный закон от 27.12.2018 № 498-ФЗ «Об ответственном обращении с животными и о внесении изменений в отдельные законодательные акты Российской Федерации», которым установлены требования к содержанию животных их владельцами, обязанности владельцев приютов для животных, предусмотрен общественный контроль в области обращения с животными, полномочия федеральных органов государственной власти, органов государственной власти </w:t>
      </w:r>
      <w:r w:rsidRPr="00F15B8B">
        <w:t>субъектов РФ, полномочия и права органов</w:t>
      </w:r>
      <w:proofErr w:type="gramEnd"/>
      <w:r w:rsidRPr="00F15B8B">
        <w:t xml:space="preserve"> местного самоуправления в области обращения с животными.</w:t>
      </w:r>
      <w:r w:rsidRPr="00F15B8B">
        <w:rPr>
          <w:rStyle w:val="apple-converted-space"/>
        </w:rPr>
        <w:t> </w:t>
      </w:r>
    </w:p>
    <w:p w:rsidR="003F7881" w:rsidRPr="00F15B8B" w:rsidRDefault="003F7881" w:rsidP="003F7881">
      <w:pPr>
        <w:ind w:firstLine="709"/>
        <w:jc w:val="both"/>
        <w:rPr>
          <w:shd w:val="clear" w:color="auto" w:fill="FFFFFF"/>
        </w:rPr>
      </w:pPr>
      <w:r w:rsidRPr="00F15B8B">
        <w:rPr>
          <w:shd w:val="clear" w:color="auto" w:fill="FFFFFF"/>
        </w:rPr>
        <w:t xml:space="preserve">Пунктом 4 статьи  3 данного </w:t>
      </w:r>
      <w:r w:rsidRPr="00F15B8B">
        <w:t xml:space="preserve">Федерального закона дано определение </w:t>
      </w:r>
      <w:r w:rsidRPr="00F15B8B">
        <w:rPr>
          <w:shd w:val="clear" w:color="auto" w:fill="FFFFFF"/>
        </w:rPr>
        <w:t xml:space="preserve">домашних животных – это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 w:rsidRPr="00F15B8B">
        <w:rPr>
          <w:shd w:val="clear" w:color="auto" w:fill="FFFFFF"/>
        </w:rPr>
        <w:t>зоотеатры</w:t>
      </w:r>
      <w:proofErr w:type="spellEnd"/>
      <w:r w:rsidRPr="00F15B8B">
        <w:rPr>
          <w:shd w:val="clear" w:color="auto" w:fill="FFFFFF"/>
        </w:rPr>
        <w:t>, дельфинарии, океанариумы.</w:t>
      </w:r>
    </w:p>
    <w:p w:rsidR="003F7881" w:rsidRPr="00F15B8B" w:rsidRDefault="003F7881" w:rsidP="003F7881">
      <w:pPr>
        <w:pStyle w:val="a5"/>
        <w:spacing w:before="0" w:beforeAutospacing="0" w:after="0" w:afterAutospacing="0" w:line="270" w:lineRule="atLeast"/>
        <w:jc w:val="both"/>
        <w:rPr>
          <w:color w:val="000000"/>
        </w:rPr>
      </w:pPr>
      <w:r w:rsidRPr="00F15B8B">
        <w:tab/>
      </w:r>
      <w:r w:rsidRPr="00F15B8B">
        <w:rPr>
          <w:color w:val="000000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  <w:r w:rsidRPr="00F15B8B">
        <w:rPr>
          <w:rStyle w:val="apple-converted-space"/>
          <w:color w:val="000000"/>
        </w:rPr>
        <w:t> </w:t>
      </w:r>
    </w:p>
    <w:p w:rsidR="003F7881" w:rsidRPr="00F15B8B" w:rsidRDefault="003F7881" w:rsidP="003F7881">
      <w:pPr>
        <w:shd w:val="clear" w:color="auto" w:fill="FFFFFF"/>
        <w:jc w:val="both"/>
        <w:rPr>
          <w:shd w:val="clear" w:color="auto" w:fill="FFFFFF"/>
        </w:rPr>
      </w:pPr>
      <w:r w:rsidRPr="00F15B8B">
        <w:tab/>
      </w:r>
      <w:r w:rsidRPr="00F15B8B">
        <w:rPr>
          <w:shd w:val="clear" w:color="auto" w:fill="FFFFFF"/>
        </w:rPr>
        <w:t xml:space="preserve">Предельное количество домашних животных в местах содержания животных определяется </w:t>
      </w:r>
      <w:proofErr w:type="gramStart"/>
      <w:r w:rsidRPr="00F15B8B">
        <w:rPr>
          <w:shd w:val="clear" w:color="auto" w:fill="FFFFFF"/>
        </w:rPr>
        <w:t>исходя из возможности владельца обеспечивать</w:t>
      </w:r>
      <w:proofErr w:type="gramEnd"/>
      <w:r w:rsidRPr="00F15B8B">
        <w:rPr>
          <w:shd w:val="clear" w:color="auto" w:fill="FFFFFF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 </w:t>
      </w:r>
    </w:p>
    <w:p w:rsidR="003F7881" w:rsidRPr="00F15B8B" w:rsidRDefault="003F7881" w:rsidP="003F7881">
      <w:pPr>
        <w:ind w:firstLine="709"/>
        <w:jc w:val="both"/>
      </w:pPr>
      <w:r w:rsidRPr="00F15B8B">
        <w:t>Принятый закон о домашних животных запрещает использовать питомцев в предпринимательских целях, то есть осуществлять сделки, направленные на извлечение прибыли.</w:t>
      </w:r>
    </w:p>
    <w:p w:rsidR="003F7881" w:rsidRPr="00F15B8B" w:rsidRDefault="003F7881" w:rsidP="003F7881">
      <w:pPr>
        <w:ind w:firstLine="709"/>
        <w:jc w:val="both"/>
        <w:rPr>
          <w:rFonts w:eastAsiaTheme="minorHAnsi"/>
          <w:lang w:eastAsia="en-US"/>
        </w:rPr>
      </w:pPr>
      <w:r w:rsidRPr="00F15B8B">
        <w:t xml:space="preserve">Указанным Федеральным законом  органы местного самоуправления наделены полномочиями </w:t>
      </w:r>
      <w:proofErr w:type="gramStart"/>
      <w:r w:rsidRPr="00F15B8B">
        <w:t>определять</w:t>
      </w:r>
      <w:proofErr w:type="gramEnd"/>
      <w:r w:rsidRPr="00F15B8B">
        <w:t xml:space="preserve"> места, в границах которых допускается выгул домашних животных. </w:t>
      </w:r>
    </w:p>
    <w:p w:rsidR="003F7881" w:rsidRPr="00F15B8B" w:rsidRDefault="003F7881" w:rsidP="003F7881">
      <w:pPr>
        <w:shd w:val="clear" w:color="auto" w:fill="FFFFFF"/>
        <w:spacing w:line="290" w:lineRule="atLeast"/>
        <w:ind w:firstLine="540"/>
        <w:jc w:val="both"/>
      </w:pPr>
      <w:r w:rsidRPr="00F15B8B">
        <w:tab/>
        <w:t>При выгуле домашнего животного необходимо соблюдать следующие требования:</w:t>
      </w:r>
    </w:p>
    <w:p w:rsidR="003F7881" w:rsidRPr="00F15B8B" w:rsidRDefault="003F7881" w:rsidP="003F7881">
      <w:pPr>
        <w:shd w:val="clear" w:color="auto" w:fill="FFFFFF"/>
        <w:spacing w:line="290" w:lineRule="atLeast"/>
        <w:ind w:firstLine="540"/>
        <w:jc w:val="both"/>
      </w:pPr>
      <w:bookmarkStart w:id="0" w:name="dst100100"/>
      <w:bookmarkEnd w:id="0"/>
      <w:r w:rsidRPr="00F15B8B"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3F7881" w:rsidRPr="00F15B8B" w:rsidRDefault="003F7881" w:rsidP="003F7881">
      <w:pPr>
        <w:shd w:val="clear" w:color="auto" w:fill="FFFFFF"/>
        <w:spacing w:line="290" w:lineRule="atLeast"/>
        <w:ind w:firstLine="540"/>
        <w:jc w:val="both"/>
      </w:pPr>
      <w:bookmarkStart w:id="1" w:name="dst100101"/>
      <w:bookmarkEnd w:id="1"/>
      <w:r w:rsidRPr="00F15B8B">
        <w:t>2) обеспечивать уборку продуктов жизнедеятельности животного в местах и на территориях общего пользования;</w:t>
      </w:r>
    </w:p>
    <w:p w:rsidR="003F7881" w:rsidRPr="00F15B8B" w:rsidRDefault="003F7881" w:rsidP="003F7881">
      <w:pPr>
        <w:shd w:val="clear" w:color="auto" w:fill="FFFFFF"/>
        <w:spacing w:line="290" w:lineRule="atLeast"/>
        <w:ind w:firstLine="540"/>
        <w:jc w:val="both"/>
      </w:pPr>
      <w:bookmarkStart w:id="2" w:name="dst100102"/>
      <w:bookmarkEnd w:id="2"/>
      <w:r w:rsidRPr="00F15B8B">
        <w:lastRenderedPageBreak/>
        <w:t>3) не допускать выгул животного вне мест, разрешенных решением органа местного самоуправления для выгула животных.</w:t>
      </w:r>
    </w:p>
    <w:p w:rsidR="003F7881" w:rsidRPr="00F15B8B" w:rsidRDefault="003F7881" w:rsidP="003F7881">
      <w:pPr>
        <w:ind w:firstLine="709"/>
        <w:jc w:val="both"/>
        <w:rPr>
          <w:rFonts w:eastAsiaTheme="minorHAnsi"/>
          <w:bCs/>
          <w:color w:val="000000"/>
          <w:shd w:val="clear" w:color="auto" w:fill="FFFFFF"/>
          <w:lang w:eastAsia="en-US"/>
        </w:rPr>
      </w:pPr>
      <w:r w:rsidRPr="00F15B8B">
        <w:t>Статьей 4.5. Закона Новосибирской области</w:t>
      </w:r>
      <w:r w:rsidRPr="00F15B8B">
        <w:rPr>
          <w:color w:val="363530"/>
        </w:rPr>
        <w:t xml:space="preserve"> </w:t>
      </w:r>
      <w:r w:rsidRPr="00F15B8B">
        <w:rPr>
          <w:bCs/>
          <w:color w:val="000000"/>
          <w:shd w:val="clear" w:color="auto" w:fill="FFFFFF"/>
        </w:rPr>
        <w:t>от 14 февраля 2003 г. N 99-ОЗ «Об административных правонарушениях в Новосибирской области» предусмотрена административная ответственность за ненадлежащее содержание животных и птиц:</w:t>
      </w:r>
    </w:p>
    <w:p w:rsidR="003F7881" w:rsidRPr="00F15B8B" w:rsidRDefault="003F7881" w:rsidP="003F7881">
      <w:pPr>
        <w:jc w:val="both"/>
        <w:rPr>
          <w:bCs/>
        </w:rPr>
      </w:pPr>
      <w:r w:rsidRPr="00F15B8B">
        <w:rPr>
          <w:bCs/>
        </w:rPr>
        <w:tab/>
        <w:t>1.Выгул собак на территориях парков, скверов, организаций, осуществляющих образовательную деятельность, спортивных сооружений, детских площадок, пляжей, рынков -</w:t>
      </w:r>
    </w:p>
    <w:p w:rsidR="003F7881" w:rsidRPr="00F15B8B" w:rsidRDefault="003F7881" w:rsidP="003F7881">
      <w:pPr>
        <w:jc w:val="both"/>
        <w:rPr>
          <w:bCs/>
        </w:rPr>
      </w:pPr>
      <w:r w:rsidRPr="00F15B8B">
        <w:rPr>
          <w:bCs/>
        </w:rPr>
        <w:tab/>
        <w:t>влечет наложение административного штрафа в размере от пятисот до одной тысячи рублей.</w:t>
      </w:r>
    </w:p>
    <w:p w:rsidR="003F7881" w:rsidRPr="00F15B8B" w:rsidRDefault="003F7881" w:rsidP="003F7881">
      <w:pPr>
        <w:jc w:val="both"/>
        <w:rPr>
          <w:bCs/>
        </w:rPr>
      </w:pPr>
      <w:r w:rsidRPr="00F15B8B">
        <w:rPr>
          <w:bCs/>
        </w:rPr>
        <w:tab/>
        <w:t>1.1. Повторное совершение административного правонарушения, предусмотренного </w:t>
      </w:r>
      <w:hyperlink r:id="rId4" w:anchor="block_94501" w:history="1">
        <w:r w:rsidRPr="00F15B8B">
          <w:rPr>
            <w:rStyle w:val="a4"/>
            <w:bCs/>
          </w:rPr>
          <w:t>пунктом 1</w:t>
        </w:r>
      </w:hyperlink>
      <w:r w:rsidRPr="00F15B8B">
        <w:rPr>
          <w:bCs/>
        </w:rPr>
        <w:t> настоящей статьи, -</w:t>
      </w:r>
    </w:p>
    <w:p w:rsidR="003F7881" w:rsidRPr="00F15B8B" w:rsidRDefault="003F7881" w:rsidP="003F7881">
      <w:pPr>
        <w:jc w:val="both"/>
        <w:rPr>
          <w:bCs/>
        </w:rPr>
      </w:pPr>
      <w:r w:rsidRPr="00F15B8B">
        <w:rPr>
          <w:bCs/>
        </w:rPr>
        <w:tab/>
        <w:t>влечет наложение административного штрафа в размере от двух тысяч пятисот до трех тысяч рублей.</w:t>
      </w:r>
    </w:p>
    <w:p w:rsidR="003F7881" w:rsidRPr="00F15B8B" w:rsidRDefault="003F7881" w:rsidP="003F7881">
      <w:pPr>
        <w:jc w:val="both"/>
        <w:rPr>
          <w:bCs/>
        </w:rPr>
      </w:pPr>
      <w:r w:rsidRPr="00F15B8B">
        <w:rPr>
          <w:bCs/>
        </w:rPr>
        <w:tab/>
        <w:t>2. Вывод собак в общественные места без поводка и (или) намордника (за исключением мест, специально отведенных для выгула собак) -</w:t>
      </w:r>
    </w:p>
    <w:p w:rsidR="003F7881" w:rsidRPr="00F15B8B" w:rsidRDefault="003F7881" w:rsidP="003F7881">
      <w:pPr>
        <w:jc w:val="both"/>
        <w:rPr>
          <w:bCs/>
        </w:rPr>
      </w:pPr>
      <w:r w:rsidRPr="00F15B8B">
        <w:rPr>
          <w:bCs/>
        </w:rPr>
        <w:tab/>
        <w:t>влечет наложение административного штрафа в размере от одной до трех тысяч рублей.</w:t>
      </w:r>
    </w:p>
    <w:p w:rsidR="003F7881" w:rsidRPr="00F15B8B" w:rsidRDefault="003F7881" w:rsidP="003F7881">
      <w:pPr>
        <w:jc w:val="both"/>
        <w:rPr>
          <w:bCs/>
        </w:rPr>
      </w:pPr>
      <w:r w:rsidRPr="00F15B8B">
        <w:rPr>
          <w:bCs/>
        </w:rPr>
        <w:tab/>
        <w:t>2.1. Оставление собак в общественных местах без присмотра -</w:t>
      </w:r>
    </w:p>
    <w:p w:rsidR="003F7881" w:rsidRPr="00F15B8B" w:rsidRDefault="003F7881" w:rsidP="003F7881">
      <w:pPr>
        <w:jc w:val="both"/>
        <w:rPr>
          <w:bCs/>
        </w:rPr>
      </w:pPr>
      <w:r w:rsidRPr="00F15B8B">
        <w:rPr>
          <w:bCs/>
        </w:rPr>
        <w:tab/>
        <w:t>влечет наложение административного штрафа в размере от пятисот до одной тысячи рублей.</w:t>
      </w:r>
    </w:p>
    <w:p w:rsidR="003F7881" w:rsidRPr="00F15B8B" w:rsidRDefault="003F7881" w:rsidP="003F7881">
      <w:pPr>
        <w:jc w:val="both"/>
        <w:rPr>
          <w:bCs/>
        </w:rPr>
      </w:pPr>
      <w:r w:rsidRPr="00F15B8B">
        <w:rPr>
          <w:bCs/>
        </w:rPr>
        <w:tab/>
        <w:t>2.2. Повторное совершение административного правонарушения, предусмотренного </w:t>
      </w:r>
      <w:hyperlink r:id="rId5" w:anchor="block_4521" w:history="1">
        <w:r w:rsidRPr="00F15B8B">
          <w:rPr>
            <w:rStyle w:val="a4"/>
            <w:bCs/>
          </w:rPr>
          <w:t>пунктом 2.1</w:t>
        </w:r>
      </w:hyperlink>
      <w:r w:rsidRPr="00F15B8B">
        <w:rPr>
          <w:bCs/>
        </w:rPr>
        <w:t> настоящей статьи, -</w:t>
      </w:r>
    </w:p>
    <w:p w:rsidR="003F7881" w:rsidRPr="00F15B8B" w:rsidRDefault="003F7881" w:rsidP="003F7881">
      <w:pPr>
        <w:jc w:val="both"/>
        <w:rPr>
          <w:bCs/>
        </w:rPr>
      </w:pPr>
      <w:r w:rsidRPr="00F15B8B">
        <w:rPr>
          <w:bCs/>
        </w:rPr>
        <w:tab/>
        <w:t>влечет наложение административного штрафа в размере от двух тысяч пятисот до трех тысяч рублей.</w:t>
      </w:r>
    </w:p>
    <w:p w:rsidR="003F7881" w:rsidRPr="00F15B8B" w:rsidRDefault="003F7881" w:rsidP="003F7881">
      <w:pPr>
        <w:jc w:val="both"/>
        <w:rPr>
          <w:bCs/>
        </w:rPr>
      </w:pPr>
      <w:r w:rsidRPr="00F15B8B">
        <w:rPr>
          <w:bCs/>
        </w:rPr>
        <w:tab/>
        <w:t>3. Непринятие владельцами животных мер к устранению загрязнения общественных мест принадлежащими им животными -</w:t>
      </w:r>
    </w:p>
    <w:p w:rsidR="003F7881" w:rsidRPr="00F15B8B" w:rsidRDefault="003F7881" w:rsidP="003F7881">
      <w:pPr>
        <w:jc w:val="both"/>
        <w:rPr>
          <w:bCs/>
        </w:rPr>
      </w:pPr>
      <w:r w:rsidRPr="00F15B8B">
        <w:rPr>
          <w:bCs/>
        </w:rPr>
        <w:tab/>
        <w:t>влечет наложение административного штрафа в размере от пятисот до одной тысячи рублей.</w:t>
      </w:r>
    </w:p>
    <w:p w:rsidR="003F7881" w:rsidRPr="00F15B8B" w:rsidRDefault="003F7881" w:rsidP="003F7881">
      <w:pPr>
        <w:jc w:val="both"/>
        <w:rPr>
          <w:bCs/>
        </w:rPr>
      </w:pPr>
      <w:r w:rsidRPr="00F15B8B">
        <w:rPr>
          <w:bCs/>
        </w:rPr>
        <w:tab/>
        <w:t>4. Оставление без присмотра домашних животных (за исключением собак), птиц, действия которых создают помехи нормальному движению транспортных средств, проходу граждан на территорию строительных площадок, предприятий, промышленных баз, зон, автостоянок и других объектов, а также, наносят вред зеленым насаждениям, дорожным покрытиям, -</w:t>
      </w:r>
    </w:p>
    <w:p w:rsidR="003F7881" w:rsidRPr="00F15B8B" w:rsidRDefault="003F7881" w:rsidP="003F7881">
      <w:pPr>
        <w:jc w:val="both"/>
        <w:rPr>
          <w:bCs/>
        </w:rPr>
      </w:pPr>
      <w:r w:rsidRPr="00F15B8B">
        <w:rPr>
          <w:bCs/>
        </w:rPr>
        <w:tab/>
        <w:t>влечет наложение административного штрафа на граждан в размере от пятисот до одной тысячи рублей; на должностных лиц - от одной тысячи до трех тысяч рублей; на юридических лиц - от трех тысяч до пяти тысяч рублей.</w:t>
      </w:r>
    </w:p>
    <w:p w:rsidR="003F7881" w:rsidRPr="00F15B8B" w:rsidRDefault="003F7881" w:rsidP="003F7881">
      <w:pPr>
        <w:jc w:val="both"/>
        <w:rPr>
          <w:bCs/>
        </w:rPr>
      </w:pPr>
      <w:r w:rsidRPr="00F15B8B">
        <w:rPr>
          <w:bCs/>
        </w:rPr>
        <w:t> </w:t>
      </w:r>
      <w:r w:rsidRPr="00F15B8B">
        <w:rPr>
          <w:bCs/>
        </w:rPr>
        <w:tab/>
        <w:t>5. Содержание скота или домашней птицы в многоквартирных жилых домах</w:t>
      </w:r>
    </w:p>
    <w:p w:rsidR="003F7881" w:rsidRPr="00F15B8B" w:rsidRDefault="003F7881" w:rsidP="003F7881">
      <w:pPr>
        <w:jc w:val="both"/>
        <w:rPr>
          <w:bCs/>
        </w:rPr>
      </w:pPr>
      <w:r w:rsidRPr="00F15B8B">
        <w:rPr>
          <w:bCs/>
        </w:rPr>
        <w:tab/>
        <w:t>влечет предупреждение или наложение административного штрафа в размере от трехсот до семисот рублей.</w:t>
      </w:r>
    </w:p>
    <w:p w:rsidR="003F7881" w:rsidRPr="00F15B8B" w:rsidRDefault="003F7881" w:rsidP="003F7881">
      <w:pPr>
        <w:jc w:val="both"/>
        <w:rPr>
          <w:bCs/>
        </w:rPr>
      </w:pPr>
      <w:r w:rsidRPr="00F15B8B">
        <w:rPr>
          <w:bCs/>
        </w:rPr>
        <w:tab/>
        <w:t>6. Выпас скота в парках, скверах, жилых кварталах и других общественных местах, не приспособленных для этого, в черте населенного пункта -</w:t>
      </w:r>
    </w:p>
    <w:p w:rsidR="003F7881" w:rsidRPr="00F15B8B" w:rsidRDefault="003F7881" w:rsidP="003F7881">
      <w:pPr>
        <w:jc w:val="both"/>
        <w:rPr>
          <w:bCs/>
        </w:rPr>
      </w:pPr>
      <w:r w:rsidRPr="00F15B8B">
        <w:rPr>
          <w:bCs/>
        </w:rPr>
        <w:tab/>
        <w:t>влечет наложение административного штрафа на граждан в размере от пятисот до одной тысячи рублей; на должностных лиц - от одной тысячи до трех тысяч рублей; на юридических лиц - от трех тысяч до пяти тысяч рублей.</w:t>
      </w:r>
    </w:p>
    <w:p w:rsidR="003F7881" w:rsidRPr="00F15B8B" w:rsidRDefault="003F7881" w:rsidP="003F7881">
      <w:pPr>
        <w:jc w:val="both"/>
        <w:rPr>
          <w:bCs/>
        </w:rPr>
      </w:pPr>
      <w:r w:rsidRPr="00F15B8B">
        <w:rPr>
          <w:bCs/>
        </w:rPr>
        <w:tab/>
        <w:t>7. Отсутствие предупреждающей надписи о наличии собаки перед входом на земельный участок, находящийся в пользовании, собственности владельца собаки, -</w:t>
      </w:r>
    </w:p>
    <w:p w:rsidR="003F7881" w:rsidRPr="00F15B8B" w:rsidRDefault="003F7881" w:rsidP="003F7881">
      <w:pPr>
        <w:jc w:val="both"/>
        <w:rPr>
          <w:bCs/>
        </w:rPr>
      </w:pPr>
      <w:r w:rsidRPr="00F15B8B">
        <w:rPr>
          <w:bCs/>
        </w:rPr>
        <w:tab/>
        <w:t xml:space="preserve">влечет предупреждение или наложение административного штрафа </w:t>
      </w:r>
      <w:proofErr w:type="gramStart"/>
      <w:r w:rsidRPr="00F15B8B">
        <w:rPr>
          <w:bCs/>
        </w:rPr>
        <w:t>на граждан в размере от трех от трехсот до одной тысячи рублей</w:t>
      </w:r>
      <w:proofErr w:type="gramEnd"/>
      <w:r w:rsidRPr="00F15B8B">
        <w:rPr>
          <w:bCs/>
        </w:rPr>
        <w:t>; на должностных лиц - от семисот до одной тысячи пятисот рублей; на юридических лиц - от одной тысячи до двух тысяч рублей.</w:t>
      </w:r>
    </w:p>
    <w:p w:rsidR="003F7881" w:rsidRPr="00F15B8B" w:rsidRDefault="003F7881" w:rsidP="003F7881">
      <w:pPr>
        <w:jc w:val="both"/>
        <w:rPr>
          <w:bCs/>
        </w:rPr>
      </w:pPr>
      <w:r w:rsidRPr="00F15B8B">
        <w:rPr>
          <w:bCs/>
        </w:rPr>
        <w:lastRenderedPageBreak/>
        <w:tab/>
        <w:t>8. Выгул, а также оставление домашней птицы ее владельцем без присмотра в парках, скверах, на детских и спортивных площадках, в иных общественных местах, не предусмотренных для этого, в черте населенного пункта -</w:t>
      </w:r>
    </w:p>
    <w:p w:rsidR="003F7881" w:rsidRPr="00F15B8B" w:rsidRDefault="003F7881" w:rsidP="003F7881">
      <w:pPr>
        <w:jc w:val="both"/>
        <w:rPr>
          <w:bCs/>
        </w:rPr>
      </w:pPr>
      <w:r w:rsidRPr="00F15B8B">
        <w:rPr>
          <w:bCs/>
        </w:rPr>
        <w:tab/>
        <w:t xml:space="preserve">влечет наложение административного штрафа на граждан в размере до пятисот рублей; на должностных лиц - от пятисот до одной тысячи рублей; на юридических лиц - от одной </w:t>
      </w:r>
      <w:proofErr w:type="gramStart"/>
      <w:r w:rsidRPr="00F15B8B">
        <w:rPr>
          <w:bCs/>
        </w:rPr>
        <w:t>тысячи пятисот</w:t>
      </w:r>
      <w:proofErr w:type="gramEnd"/>
      <w:r w:rsidRPr="00F15B8B">
        <w:rPr>
          <w:bCs/>
        </w:rPr>
        <w:t xml:space="preserve"> до двух тысяч рублей.</w:t>
      </w:r>
    </w:p>
    <w:p w:rsidR="003F7881" w:rsidRPr="00F15B8B" w:rsidRDefault="003F7881" w:rsidP="003F7881">
      <w:pPr>
        <w:ind w:firstLine="709"/>
        <w:jc w:val="both"/>
        <w:rPr>
          <w:rFonts w:eastAsiaTheme="minorHAnsi"/>
          <w:lang w:eastAsia="en-US"/>
        </w:rPr>
      </w:pPr>
      <w:r w:rsidRPr="00F15B8B">
        <w:rPr>
          <w:bCs/>
        </w:rPr>
        <w:t xml:space="preserve">Дела об административных правонарушениях по данной статье рассматриваются административными комиссиями, созданными во всех муниципальных образованиях Колыванского района </w:t>
      </w:r>
    </w:p>
    <w:p w:rsidR="003F7881" w:rsidRPr="00F15B8B" w:rsidRDefault="003F7881" w:rsidP="003F7881">
      <w:pPr>
        <w:pStyle w:val="a5"/>
        <w:spacing w:before="0" w:beforeAutospacing="0" w:after="0" w:afterAutospacing="0" w:line="270" w:lineRule="atLeast"/>
        <w:jc w:val="both"/>
        <w:rPr>
          <w:color w:val="000000"/>
        </w:rPr>
      </w:pPr>
      <w:r w:rsidRPr="00F15B8B">
        <w:rPr>
          <w:color w:val="000000"/>
        </w:rPr>
        <w:tab/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  <w:r w:rsidRPr="00F15B8B">
        <w:rPr>
          <w:rStyle w:val="apple-converted-space"/>
          <w:color w:val="000000"/>
        </w:rPr>
        <w:t> </w:t>
      </w:r>
    </w:p>
    <w:p w:rsidR="003F7881" w:rsidRPr="00F15B8B" w:rsidRDefault="003F7881" w:rsidP="003F7881">
      <w:pPr>
        <w:pStyle w:val="a5"/>
        <w:spacing w:before="0" w:beforeAutospacing="0" w:after="0" w:afterAutospacing="0" w:line="270" w:lineRule="atLeast"/>
        <w:jc w:val="both"/>
        <w:rPr>
          <w:color w:val="000000"/>
        </w:rPr>
      </w:pPr>
      <w:r w:rsidRPr="00F15B8B">
        <w:rPr>
          <w:color w:val="000000"/>
        </w:rPr>
        <w:tab/>
        <w:t>Законом введены требования, обязательные к соблюдению при отлове животных.</w:t>
      </w:r>
      <w:r w:rsidRPr="00F15B8B">
        <w:rPr>
          <w:rStyle w:val="apple-converted-space"/>
          <w:color w:val="000000"/>
        </w:rPr>
        <w:t> </w:t>
      </w:r>
    </w:p>
    <w:p w:rsidR="003F7881" w:rsidRPr="00F15B8B" w:rsidRDefault="003F7881" w:rsidP="003F7881">
      <w:pPr>
        <w:pStyle w:val="a5"/>
        <w:spacing w:before="0" w:beforeAutospacing="0" w:after="0" w:afterAutospacing="0" w:line="270" w:lineRule="atLeast"/>
        <w:jc w:val="both"/>
        <w:rPr>
          <w:color w:val="000000"/>
        </w:rPr>
      </w:pPr>
      <w:r w:rsidRPr="00F15B8B">
        <w:rPr>
          <w:color w:val="000000"/>
        </w:rPr>
        <w:tab/>
        <w:t>Введен запрет на производство, показ и распространение фото- и видеоматериалов с жестоким обращением животных везде, в том числе в сети. Запрещается пропаганда жестокого обращения с животными, а также призывы к жестокому обращению с животными. Вне закона объявляются бои между животными и другие развлечения, связанные с нанесением им повреждений и увечий.</w:t>
      </w:r>
      <w:r w:rsidRPr="00F15B8B">
        <w:rPr>
          <w:rStyle w:val="apple-converted-space"/>
          <w:color w:val="000000"/>
        </w:rPr>
        <w:t> </w:t>
      </w:r>
    </w:p>
    <w:p w:rsidR="003F7881" w:rsidRDefault="003F7881" w:rsidP="003F7881">
      <w:pPr>
        <w:pStyle w:val="a5"/>
        <w:spacing w:before="0" w:beforeAutospacing="0" w:after="0" w:afterAutospacing="0" w:line="270" w:lineRule="atLeast"/>
        <w:jc w:val="both"/>
        <w:rPr>
          <w:color w:val="000000"/>
        </w:rPr>
      </w:pPr>
    </w:p>
    <w:p w:rsidR="00E271D2" w:rsidRDefault="00E271D2" w:rsidP="003F7881">
      <w:pPr>
        <w:pStyle w:val="a5"/>
        <w:spacing w:before="0" w:beforeAutospacing="0" w:after="0" w:afterAutospacing="0" w:line="270" w:lineRule="atLeast"/>
        <w:jc w:val="both"/>
        <w:rPr>
          <w:color w:val="000000"/>
        </w:rPr>
      </w:pPr>
    </w:p>
    <w:p w:rsidR="00E271D2" w:rsidRDefault="00E271D2" w:rsidP="003F7881">
      <w:pPr>
        <w:pStyle w:val="a5"/>
        <w:spacing w:before="0" w:beforeAutospacing="0" w:after="0" w:afterAutospacing="0" w:line="270" w:lineRule="atLeast"/>
        <w:jc w:val="both"/>
        <w:rPr>
          <w:color w:val="000000"/>
        </w:rPr>
      </w:pPr>
    </w:p>
    <w:p w:rsidR="00E271D2" w:rsidRPr="00F15B8B" w:rsidRDefault="00E271D2" w:rsidP="003F7881">
      <w:pPr>
        <w:pStyle w:val="a5"/>
        <w:spacing w:before="0" w:beforeAutospacing="0" w:after="0" w:afterAutospacing="0" w:line="270" w:lineRule="atLeast"/>
        <w:jc w:val="both"/>
        <w:rPr>
          <w:color w:val="000000"/>
        </w:rPr>
      </w:pPr>
    </w:p>
    <w:p w:rsidR="00F15B8B" w:rsidRDefault="003F7881" w:rsidP="00F15B8B">
      <w:pPr>
        <w:pStyle w:val="a5"/>
        <w:spacing w:before="0" w:beforeAutospacing="0" w:after="0" w:afterAutospacing="0" w:line="270" w:lineRule="atLeast"/>
        <w:jc w:val="both"/>
        <w:rPr>
          <w:color w:val="000000"/>
        </w:rPr>
      </w:pPr>
      <w:r w:rsidRPr="00F15B8B">
        <w:rPr>
          <w:color w:val="000000"/>
        </w:rPr>
        <w:t xml:space="preserve">Старший помощник </w:t>
      </w:r>
      <w:r w:rsidR="00F15B8B" w:rsidRPr="00F15B8B">
        <w:rPr>
          <w:color w:val="000000"/>
        </w:rPr>
        <w:t xml:space="preserve">прокурора Колыванского района </w:t>
      </w:r>
    </w:p>
    <w:p w:rsidR="00F15B8B" w:rsidRPr="00F15B8B" w:rsidRDefault="00F15B8B" w:rsidP="00F15B8B">
      <w:pPr>
        <w:pStyle w:val="a5"/>
        <w:spacing w:before="0" w:beforeAutospacing="0" w:after="0" w:afterAutospacing="0" w:line="270" w:lineRule="atLeast"/>
        <w:jc w:val="both"/>
        <w:rPr>
          <w:color w:val="000000"/>
        </w:rPr>
      </w:pPr>
      <w:r w:rsidRPr="00F15B8B">
        <w:rPr>
          <w:color w:val="000000"/>
        </w:rPr>
        <w:t>младший советник юстиции</w:t>
      </w:r>
      <w:r>
        <w:rPr>
          <w:color w:val="000000"/>
        </w:rPr>
        <w:t xml:space="preserve">                                                         </w:t>
      </w:r>
      <w:r w:rsidRPr="00F15B8B">
        <w:rPr>
          <w:color w:val="000000"/>
        </w:rPr>
        <w:t>Ю.А.Михнёва</w:t>
      </w:r>
    </w:p>
    <w:p w:rsidR="00F15B8B" w:rsidRPr="00F15B8B" w:rsidRDefault="00F15B8B" w:rsidP="003F7881">
      <w:pPr>
        <w:pStyle w:val="a5"/>
        <w:spacing w:before="0" w:beforeAutospacing="0" w:after="0" w:afterAutospacing="0" w:line="270" w:lineRule="atLeast"/>
        <w:jc w:val="both"/>
        <w:rPr>
          <w:color w:val="000000"/>
        </w:rPr>
      </w:pPr>
      <w:r w:rsidRPr="00F15B8B">
        <w:rPr>
          <w:color w:val="000000"/>
        </w:rPr>
        <w:tab/>
      </w:r>
      <w:r w:rsidRPr="00F15B8B">
        <w:rPr>
          <w:color w:val="000000"/>
        </w:rPr>
        <w:tab/>
      </w:r>
      <w:r w:rsidRPr="00F15B8B">
        <w:rPr>
          <w:color w:val="000000"/>
        </w:rPr>
        <w:tab/>
      </w:r>
      <w:r w:rsidRPr="00F15B8B">
        <w:rPr>
          <w:color w:val="000000"/>
        </w:rPr>
        <w:tab/>
      </w:r>
      <w:r w:rsidRPr="00F15B8B">
        <w:rPr>
          <w:color w:val="000000"/>
        </w:rPr>
        <w:tab/>
      </w:r>
      <w:r w:rsidRPr="00F15B8B">
        <w:rPr>
          <w:color w:val="000000"/>
        </w:rPr>
        <w:tab/>
        <w:t xml:space="preserve">   </w:t>
      </w:r>
    </w:p>
    <w:p w:rsidR="00F15B8B" w:rsidRPr="00F15B8B" w:rsidRDefault="00F15B8B" w:rsidP="003F7881">
      <w:pPr>
        <w:pStyle w:val="a5"/>
        <w:spacing w:before="0" w:beforeAutospacing="0" w:after="0" w:afterAutospacing="0" w:line="270" w:lineRule="atLeast"/>
        <w:jc w:val="both"/>
        <w:rPr>
          <w:color w:val="000000"/>
        </w:rPr>
      </w:pPr>
    </w:p>
    <w:p w:rsidR="002D4B91" w:rsidRPr="00EC059F" w:rsidRDefault="002D4B91" w:rsidP="00EC059F">
      <w:pPr>
        <w:autoSpaceDE w:val="0"/>
        <w:adjustRightInd w:val="0"/>
      </w:pPr>
    </w:p>
    <w:sectPr w:rsidR="002D4B91" w:rsidRPr="00EC059F" w:rsidSect="002D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6A45"/>
    <w:rsid w:val="00011369"/>
    <w:rsid w:val="000C381D"/>
    <w:rsid w:val="00151226"/>
    <w:rsid w:val="00240EAA"/>
    <w:rsid w:val="0028631E"/>
    <w:rsid w:val="002D4B91"/>
    <w:rsid w:val="002E1D26"/>
    <w:rsid w:val="003B3708"/>
    <w:rsid w:val="003F7881"/>
    <w:rsid w:val="0043098F"/>
    <w:rsid w:val="004606DF"/>
    <w:rsid w:val="00482A00"/>
    <w:rsid w:val="00485FA9"/>
    <w:rsid w:val="00487C47"/>
    <w:rsid w:val="005574A5"/>
    <w:rsid w:val="0057674F"/>
    <w:rsid w:val="005935D6"/>
    <w:rsid w:val="0062221C"/>
    <w:rsid w:val="006467DC"/>
    <w:rsid w:val="006513A6"/>
    <w:rsid w:val="006E2495"/>
    <w:rsid w:val="006E454D"/>
    <w:rsid w:val="007226BA"/>
    <w:rsid w:val="007D2AE1"/>
    <w:rsid w:val="007D7605"/>
    <w:rsid w:val="008C6FB7"/>
    <w:rsid w:val="0091433C"/>
    <w:rsid w:val="009D5A48"/>
    <w:rsid w:val="009D711C"/>
    <w:rsid w:val="00AE066B"/>
    <w:rsid w:val="00AE5A41"/>
    <w:rsid w:val="00B00613"/>
    <w:rsid w:val="00B11CF0"/>
    <w:rsid w:val="00B573E1"/>
    <w:rsid w:val="00B62A6A"/>
    <w:rsid w:val="00BA782B"/>
    <w:rsid w:val="00C02F94"/>
    <w:rsid w:val="00C57ED2"/>
    <w:rsid w:val="00CB67A9"/>
    <w:rsid w:val="00CD689E"/>
    <w:rsid w:val="00DF5D06"/>
    <w:rsid w:val="00E271D2"/>
    <w:rsid w:val="00E27F4A"/>
    <w:rsid w:val="00E3680F"/>
    <w:rsid w:val="00E50FD1"/>
    <w:rsid w:val="00E66A45"/>
    <w:rsid w:val="00E67B6E"/>
    <w:rsid w:val="00E75495"/>
    <w:rsid w:val="00EA01BF"/>
    <w:rsid w:val="00EC059F"/>
    <w:rsid w:val="00F15B8B"/>
    <w:rsid w:val="00F3717B"/>
    <w:rsid w:val="00F6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82A00"/>
    <w:pPr>
      <w:keepNext/>
      <w:jc w:val="center"/>
      <w:outlineLvl w:val="6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F4A"/>
    <w:pPr>
      <w:spacing w:after="0" w:line="240" w:lineRule="auto"/>
    </w:pPr>
  </w:style>
  <w:style w:type="paragraph" w:customStyle="1" w:styleId="ConsNormal">
    <w:name w:val="ConsNormal"/>
    <w:rsid w:val="00E50F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next w:val="a"/>
    <w:rsid w:val="00240E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uiPriority w:val="99"/>
    <w:rsid w:val="00240EA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CB67A9"/>
    <w:rPr>
      <w:color w:val="0000FF"/>
      <w:u w:val="single"/>
    </w:rPr>
  </w:style>
  <w:style w:type="paragraph" w:customStyle="1" w:styleId="Standard">
    <w:name w:val="Standard"/>
    <w:uiPriority w:val="99"/>
    <w:semiHidden/>
    <w:rsid w:val="00CB67A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blk">
    <w:name w:val="blk"/>
    <w:basedOn w:val="a0"/>
    <w:rsid w:val="00B573E1"/>
  </w:style>
  <w:style w:type="character" w:customStyle="1" w:styleId="70">
    <w:name w:val="Заголовок 7 Знак"/>
    <w:basedOn w:val="a0"/>
    <w:link w:val="7"/>
    <w:semiHidden/>
    <w:rsid w:val="00482A00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3F78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7881"/>
  </w:style>
  <w:style w:type="paragraph" w:styleId="a6">
    <w:name w:val="List Paragraph"/>
    <w:basedOn w:val="a"/>
    <w:uiPriority w:val="34"/>
    <w:qFormat/>
    <w:rsid w:val="00F15B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F15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134666/bb5a3ea5774a9a608c7296fcd3b999e5/" TargetMode="External"/><Relationship Id="rId4" Type="http://schemas.openxmlformats.org/officeDocument/2006/relationships/hyperlink" Target="http://base.garant.ru/7134666/bb5a3ea5774a9a608c7296fcd3b999e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2018-02-28T05:43:00Z</dcterms:created>
  <dcterms:modified xsi:type="dcterms:W3CDTF">2019-02-08T04:13:00Z</dcterms:modified>
</cp:coreProperties>
</file>