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592843" w:rsidTr="00592843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3" w:rsidRDefault="005928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Периодическое печатное издание муниципального образования</w:t>
            </w: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( тираж: 7 экземпляров)</w:t>
            </w: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18</w:t>
            </w:r>
          </w:p>
          <w:p w:rsidR="00592843" w:rsidRDefault="0059284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09.09.2019 г</w:t>
            </w:r>
          </w:p>
        </w:tc>
      </w:tr>
    </w:tbl>
    <w:p w:rsidR="00B81A7D" w:rsidRPr="00D04B46" w:rsidRDefault="00B81A7D" w:rsidP="00B81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B46">
        <w:rPr>
          <w:rFonts w:ascii="Times New Roman" w:hAnsi="Times New Roman"/>
          <w:b/>
          <w:sz w:val="28"/>
          <w:szCs w:val="28"/>
        </w:rPr>
        <w:t>РАЗДЕЛ  3.</w:t>
      </w:r>
    </w:p>
    <w:p w:rsidR="00B81A7D" w:rsidRPr="00D04B46" w:rsidRDefault="00B81A7D" w:rsidP="00B81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B46">
        <w:rPr>
          <w:rFonts w:ascii="Times New Roman" w:hAnsi="Times New Roman"/>
          <w:b/>
          <w:sz w:val="28"/>
          <w:szCs w:val="28"/>
        </w:rPr>
        <w:t>Официальные сообщения и материалы органов   местного          самоуправления</w:t>
      </w:r>
    </w:p>
    <w:p w:rsidR="00D04B46" w:rsidRDefault="00D04B46" w:rsidP="00D04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B46" w:rsidRDefault="00D04B46" w:rsidP="00D04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D04B46" w:rsidRDefault="00D04B46" w:rsidP="00D04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B46" w:rsidRDefault="00D04B46" w:rsidP="00D04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результаты дополнительных выборов депутатов</w:t>
      </w:r>
    </w:p>
    <w:p w:rsidR="00D04B46" w:rsidRDefault="00D04B46" w:rsidP="00D04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Новотроицкого сельсовета Колыванского района Новосибирской области по многомандатному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избирательному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04B46" w:rsidRDefault="00D04B46" w:rsidP="00D04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округу № 1</w:t>
      </w:r>
    </w:p>
    <w:p w:rsidR="00D04B46" w:rsidRDefault="00D04B46" w:rsidP="00D04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B46" w:rsidRDefault="00D04B46" w:rsidP="00D04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сентября 2019 года на территории Новотроицкого сельсовета состоялись дополнительные выборы депутатов Совета депутатов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4B46" w:rsidRDefault="00D04B46" w:rsidP="00D04B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многомандатному избирательному округу № 1,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решением окружной избирательной комиссии многомандатного избирательного округа № 1 от 8 сентября 2019г № 7/14 признаны действительными.</w:t>
      </w:r>
    </w:p>
    <w:p w:rsidR="00D04B46" w:rsidRDefault="00D04B46" w:rsidP="00D04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голосовании приняли участие 411 избирателей, что составило 51,6 % от числа избирателей, включенных в списки избирателей.</w:t>
      </w:r>
    </w:p>
    <w:p w:rsidR="00D04B46" w:rsidRDefault="00D04B46" w:rsidP="00D04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Избранными депутатами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признаны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4B46" w:rsidRDefault="00D04B46" w:rsidP="00D04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Гореванов Дмитрий Михайлович</w:t>
      </w:r>
    </w:p>
    <w:p w:rsidR="00D04B46" w:rsidRDefault="00D04B46" w:rsidP="00D04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Грибцова Алена Валерьевна</w:t>
      </w:r>
    </w:p>
    <w:p w:rsidR="00D04B46" w:rsidRDefault="00D04B46" w:rsidP="00D04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Рассолов Михаил Михайлович</w:t>
      </w:r>
    </w:p>
    <w:p w:rsidR="00D04B46" w:rsidRDefault="00D04B46" w:rsidP="00D04B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B46" w:rsidRDefault="00D04B46" w:rsidP="00D04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Данные </w:t>
      </w:r>
    </w:p>
    <w:p w:rsidR="00D04B46" w:rsidRDefault="00D04B46" w:rsidP="00D04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числе голосов избирателей, полученных каждым из зарегистрированных кандидатов в депутаты Совета депутатов Новотроицкого сельсовета Колыванского района Новосибирской области</w:t>
      </w:r>
    </w:p>
    <w:p w:rsidR="00D04B46" w:rsidRDefault="00D04B46" w:rsidP="00D04B4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D04B46" w:rsidTr="00D04B46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D04B46" w:rsidTr="00D04B46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Гореванов Дмитрий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D04B46" w:rsidTr="00D04B46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Грибцова Алена Валерьевна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D04B46" w:rsidTr="00D04B46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Рассолов Михаил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46" w:rsidRDefault="00D0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31,9</w:t>
            </w:r>
          </w:p>
        </w:tc>
      </w:tr>
    </w:tbl>
    <w:p w:rsidR="00447243" w:rsidRPr="00D04B46" w:rsidRDefault="00447243" w:rsidP="00D04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243" w:rsidRPr="00D04B46" w:rsidRDefault="00447243" w:rsidP="00B81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243" w:rsidRPr="00D04B46" w:rsidRDefault="00447243" w:rsidP="00B81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243" w:rsidRPr="00D04B46" w:rsidRDefault="00447243" w:rsidP="00447243">
      <w:pPr>
        <w:rPr>
          <w:rFonts w:ascii="Times New Roman" w:hAnsi="Times New Roman"/>
          <w:sz w:val="28"/>
          <w:szCs w:val="28"/>
        </w:rPr>
      </w:pPr>
      <w:r w:rsidRPr="00D04B46">
        <w:rPr>
          <w:rFonts w:ascii="Times New Roman" w:hAnsi="Times New Roman"/>
          <w:sz w:val="28"/>
          <w:szCs w:val="28"/>
        </w:rPr>
        <w:t xml:space="preserve">                                             СОДЕРЖАНИЕ:</w:t>
      </w:r>
    </w:p>
    <w:p w:rsidR="00447243" w:rsidRPr="00D04B46" w:rsidRDefault="00447243" w:rsidP="00447243">
      <w:pPr>
        <w:rPr>
          <w:rFonts w:ascii="Times New Roman" w:hAnsi="Times New Roman"/>
          <w:sz w:val="28"/>
          <w:szCs w:val="28"/>
        </w:rPr>
      </w:pPr>
    </w:p>
    <w:p w:rsidR="00447243" w:rsidRPr="00D04B46" w:rsidRDefault="00447243" w:rsidP="00447243">
      <w:pPr>
        <w:rPr>
          <w:rFonts w:ascii="Times New Roman" w:hAnsi="Times New Roman"/>
          <w:sz w:val="28"/>
          <w:szCs w:val="28"/>
        </w:rPr>
      </w:pPr>
      <w:r w:rsidRPr="00D04B46">
        <w:rPr>
          <w:rFonts w:ascii="Times New Roman" w:hAnsi="Times New Roman"/>
          <w:sz w:val="28"/>
          <w:szCs w:val="28"/>
        </w:rPr>
        <w:t>1.</w:t>
      </w:r>
      <w:r w:rsidR="00D04B46" w:rsidRPr="00D04B46">
        <w:rPr>
          <w:rFonts w:ascii="Times New Roman" w:hAnsi="Times New Roman"/>
          <w:sz w:val="28"/>
          <w:szCs w:val="28"/>
        </w:rPr>
        <w:t>Официальное сообщение окружной избирательной комиссии.</w:t>
      </w:r>
    </w:p>
    <w:p w:rsidR="00447243" w:rsidRPr="00D04B46" w:rsidRDefault="00447243" w:rsidP="00447243">
      <w:pPr>
        <w:rPr>
          <w:sz w:val="28"/>
          <w:szCs w:val="28"/>
        </w:rPr>
      </w:pPr>
    </w:p>
    <w:p w:rsidR="00447243" w:rsidRPr="00D04B46" w:rsidRDefault="00447243" w:rsidP="0044724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447243" w:rsidRPr="00D04B46" w:rsidTr="004472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 xml:space="preserve">633188 НСО Колыванский район с. Новотроицк ул. </w:t>
            </w:r>
            <w:proofErr w:type="gramStart"/>
            <w:r w:rsidRPr="00D04B46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D04B46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Распространяется на некоммерческой основе</w:t>
            </w:r>
          </w:p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Редакционный Совет:</w:t>
            </w:r>
          </w:p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Рассолова Т.Х., Красношан М.Е., Подрезова Н.А.</w:t>
            </w:r>
          </w:p>
        </w:tc>
      </w:tr>
      <w:tr w:rsidR="00447243" w:rsidRPr="00D04B46" w:rsidTr="004472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243" w:rsidRPr="00D04B46" w:rsidRDefault="004472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243" w:rsidRPr="00D04B46" w:rsidRDefault="00D04B46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B46">
              <w:rPr>
                <w:rFonts w:ascii="Times New Roman" w:hAnsi="Times New Roman"/>
                <w:sz w:val="28"/>
                <w:szCs w:val="28"/>
              </w:rPr>
              <w:t>Номер согласован 09.09</w:t>
            </w:r>
            <w:r w:rsidR="00447243" w:rsidRPr="00D04B46">
              <w:rPr>
                <w:rFonts w:ascii="Times New Roman" w:hAnsi="Times New Roman"/>
                <w:sz w:val="28"/>
                <w:szCs w:val="28"/>
              </w:rPr>
              <w:t>.2019г</w:t>
            </w:r>
          </w:p>
        </w:tc>
      </w:tr>
    </w:tbl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43"/>
    <w:rsid w:val="00447243"/>
    <w:rsid w:val="00504BC0"/>
    <w:rsid w:val="00592843"/>
    <w:rsid w:val="00804747"/>
    <w:rsid w:val="00B81A7D"/>
    <w:rsid w:val="00D04B46"/>
    <w:rsid w:val="00E16313"/>
    <w:rsid w:val="00ED2A43"/>
    <w:rsid w:val="00ED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43"/>
    <w:pPr>
      <w:ind w:left="720"/>
      <w:contextualSpacing/>
    </w:pPr>
  </w:style>
  <w:style w:type="table" w:styleId="a4">
    <w:name w:val="Table Grid"/>
    <w:basedOn w:val="a1"/>
    <w:uiPriority w:val="1"/>
    <w:rsid w:val="00447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2019-09-10T06:59:00Z</dcterms:created>
  <dcterms:modified xsi:type="dcterms:W3CDTF">2019-09-10T07:04:00Z</dcterms:modified>
</cp:coreProperties>
</file>