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2A76CD" w:rsidTr="002A76CD">
        <w:trPr>
          <w:trHeight w:val="2146"/>
        </w:trPr>
        <w:tc>
          <w:tcPr>
            <w:tcW w:w="8280" w:type="dxa"/>
            <w:tcBorders>
              <w:top w:val="single" w:sz="4" w:space="0" w:color="auto"/>
              <w:left w:val="single" w:sz="4" w:space="0" w:color="auto"/>
              <w:bottom w:val="single" w:sz="4" w:space="0" w:color="auto"/>
              <w:right w:val="single" w:sz="4" w:space="0" w:color="auto"/>
            </w:tcBorders>
          </w:tcPr>
          <w:p w:rsidR="002A76CD" w:rsidRDefault="002A76CD">
            <w:pPr>
              <w:spacing w:line="276" w:lineRule="auto"/>
              <w:rPr>
                <w:lang w:eastAsia="en-US"/>
              </w:rPr>
            </w:pPr>
          </w:p>
          <w:p w:rsidR="002A76CD" w:rsidRDefault="002A76CD">
            <w:pPr>
              <w:spacing w:line="276" w:lineRule="auto"/>
              <w:rPr>
                <w:b/>
                <w:lang w:eastAsia="en-US"/>
              </w:rPr>
            </w:pPr>
            <w:r>
              <w:rPr>
                <w:lang w:eastAsia="en-US"/>
              </w:rPr>
              <w:t xml:space="preserve">                                              </w:t>
            </w:r>
            <w:r>
              <w:rPr>
                <w:b/>
                <w:lang w:eastAsia="en-US"/>
              </w:rPr>
              <w:t>БЮЛЛЕТЕНЬ</w:t>
            </w:r>
          </w:p>
          <w:p w:rsidR="002A76CD" w:rsidRDefault="002A76CD">
            <w:pPr>
              <w:spacing w:line="276" w:lineRule="auto"/>
              <w:rPr>
                <w:b/>
                <w:lang w:eastAsia="en-US"/>
              </w:rPr>
            </w:pPr>
            <w:r>
              <w:rPr>
                <w:b/>
                <w:lang w:eastAsia="en-US"/>
              </w:rPr>
              <w:t xml:space="preserve">               ОРГАНОВ МЕСТНОГО САМОУПРАВЛЕНИЯ</w:t>
            </w:r>
          </w:p>
          <w:p w:rsidR="002A76CD" w:rsidRDefault="002A76CD">
            <w:pPr>
              <w:spacing w:line="276" w:lineRule="auto"/>
              <w:rPr>
                <w:b/>
                <w:lang w:eastAsia="en-US"/>
              </w:rPr>
            </w:pPr>
            <w:r>
              <w:rPr>
                <w:b/>
                <w:lang w:eastAsia="en-US"/>
              </w:rPr>
              <w:t xml:space="preserve">                        НОВОТРОИЦКОГО СЕЛЬСОВЕТА</w:t>
            </w:r>
          </w:p>
          <w:p w:rsidR="002A76CD" w:rsidRDefault="002A76CD">
            <w:pPr>
              <w:spacing w:line="276" w:lineRule="auto"/>
              <w:rPr>
                <w:b/>
                <w:lang w:eastAsia="en-US"/>
              </w:rPr>
            </w:pPr>
            <w:r>
              <w:rPr>
                <w:b/>
                <w:lang w:eastAsia="en-US"/>
              </w:rPr>
              <w:t xml:space="preserve">   Периодическое печатное издание муниципального образования</w:t>
            </w:r>
          </w:p>
          <w:p w:rsidR="002A76CD" w:rsidRDefault="002A76CD">
            <w:pPr>
              <w:spacing w:line="276" w:lineRule="auto"/>
              <w:rPr>
                <w:b/>
                <w:lang w:eastAsia="en-US"/>
              </w:rPr>
            </w:pPr>
            <w:r>
              <w:rPr>
                <w:b/>
                <w:lang w:eastAsia="en-US"/>
              </w:rPr>
              <w:t>Соучредителями являются: орган местного самоуправления и администрация Новотроицкого сельсовета</w:t>
            </w:r>
          </w:p>
          <w:p w:rsidR="002A76CD" w:rsidRDefault="002A76CD">
            <w:pPr>
              <w:spacing w:line="276" w:lineRule="auto"/>
              <w:rPr>
                <w:b/>
                <w:lang w:eastAsia="en-US"/>
              </w:rPr>
            </w:pPr>
            <w:r>
              <w:rPr>
                <w:b/>
                <w:lang w:eastAsia="en-US"/>
              </w:rPr>
              <w:t xml:space="preserve">                          ( тираж: 7 экземпляров)</w:t>
            </w:r>
          </w:p>
          <w:p w:rsidR="002A76CD" w:rsidRDefault="002A76CD">
            <w:pPr>
              <w:spacing w:line="276" w:lineRule="auto"/>
              <w:rPr>
                <w:lang w:eastAsia="en-US"/>
              </w:rPr>
            </w:pPr>
          </w:p>
        </w:tc>
        <w:tc>
          <w:tcPr>
            <w:tcW w:w="1903" w:type="dxa"/>
            <w:tcBorders>
              <w:top w:val="single" w:sz="4" w:space="0" w:color="auto"/>
              <w:left w:val="single" w:sz="4" w:space="0" w:color="auto"/>
              <w:bottom w:val="single" w:sz="4" w:space="0" w:color="auto"/>
              <w:right w:val="single" w:sz="4" w:space="0" w:color="auto"/>
            </w:tcBorders>
          </w:tcPr>
          <w:p w:rsidR="002A76CD" w:rsidRDefault="002A76CD">
            <w:pPr>
              <w:spacing w:line="276" w:lineRule="auto"/>
              <w:rPr>
                <w:b/>
                <w:lang w:eastAsia="en-US"/>
              </w:rPr>
            </w:pPr>
          </w:p>
          <w:p w:rsidR="002A76CD" w:rsidRDefault="00F5443A">
            <w:pPr>
              <w:spacing w:line="276" w:lineRule="auto"/>
              <w:rPr>
                <w:b/>
                <w:lang w:eastAsia="en-US"/>
              </w:rPr>
            </w:pPr>
            <w:r>
              <w:rPr>
                <w:b/>
                <w:lang w:eastAsia="en-US"/>
              </w:rPr>
              <w:t xml:space="preserve">    № 19</w:t>
            </w:r>
          </w:p>
          <w:p w:rsidR="002A76CD" w:rsidRDefault="00F5443A">
            <w:pPr>
              <w:spacing w:line="276" w:lineRule="auto"/>
              <w:rPr>
                <w:b/>
                <w:lang w:eastAsia="en-US"/>
              </w:rPr>
            </w:pPr>
            <w:r>
              <w:rPr>
                <w:b/>
                <w:lang w:eastAsia="en-US"/>
              </w:rPr>
              <w:t>12.12</w:t>
            </w:r>
            <w:r w:rsidR="002A76CD">
              <w:rPr>
                <w:b/>
                <w:lang w:eastAsia="en-US"/>
              </w:rPr>
              <w:t>.2018</w:t>
            </w:r>
          </w:p>
        </w:tc>
      </w:tr>
    </w:tbl>
    <w:p w:rsidR="00935086" w:rsidRDefault="00935086" w:rsidP="00935086">
      <w:pPr>
        <w:pStyle w:val="a7"/>
        <w:rPr>
          <w:rFonts w:ascii="Times New Roman" w:hAnsi="Times New Roman" w:cs="Times New Roman"/>
          <w:sz w:val="24"/>
          <w:szCs w:val="24"/>
        </w:rPr>
      </w:pP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                                              СОВЕТ   ДЕПУТАТОВ</w:t>
      </w:r>
      <w:r>
        <w:rPr>
          <w:rFonts w:ascii="Times New Roman" w:hAnsi="Times New Roman" w:cs="Times New Roman"/>
          <w:sz w:val="24"/>
          <w:szCs w:val="24"/>
        </w:rPr>
        <w:br/>
        <w:t xml:space="preserve">                                     НОВОТРОИЦКОГО СЕЛЬСОВЕТА</w:t>
      </w:r>
      <w:r>
        <w:rPr>
          <w:rFonts w:ascii="Times New Roman" w:hAnsi="Times New Roman" w:cs="Times New Roman"/>
          <w:sz w:val="24"/>
          <w:szCs w:val="24"/>
        </w:rPr>
        <w:br/>
        <w:t xml:space="preserve">                                          КОЛЫВАНСКОГО РАЙОНА</w:t>
      </w:r>
      <w:r>
        <w:rPr>
          <w:rFonts w:ascii="Times New Roman" w:hAnsi="Times New Roman" w:cs="Times New Roman"/>
          <w:sz w:val="24"/>
          <w:szCs w:val="24"/>
        </w:rPr>
        <w:br/>
        <w:t xml:space="preserve">                                        НОВОСИБИРСКОЙ ОБЛАСТИ</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                                                        (пятого созыва)</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Ш Е Н И Е</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                                             (тридцать седьмой   сессии)</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12.12.2018г.                                                                                                    № 37/157</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О внесении изменений в решение сессии от  25.12.2017г. № 28/123  «О бюджете  Новотроицкого сельсовета Колыванского района Новосибирской области на 2018год</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и  плановый период 201-2020 годов»</w:t>
      </w:r>
    </w:p>
    <w:p w:rsidR="00935086" w:rsidRDefault="00935086" w:rsidP="00935086">
      <w:pPr>
        <w:pStyle w:val="a7"/>
        <w:rPr>
          <w:rFonts w:ascii="Times New Roman" w:hAnsi="Times New Roman" w:cs="Times New Roman"/>
          <w:sz w:val="24"/>
          <w:szCs w:val="24"/>
        </w:rPr>
      </w:pP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СОВЕТ ДЕПУТАТОВ Новотроицкого сельсовета Колыванского района Новосибирской области,</w:t>
      </w:r>
      <w:r w:rsidR="00804837">
        <w:rPr>
          <w:rFonts w:ascii="Times New Roman" w:hAnsi="Times New Roman" w:cs="Times New Roman"/>
          <w:sz w:val="24"/>
          <w:szCs w:val="24"/>
        </w:rPr>
        <w:t xml:space="preserve"> </w:t>
      </w:r>
      <w:r>
        <w:rPr>
          <w:rFonts w:ascii="Times New Roman" w:hAnsi="Times New Roman" w:cs="Times New Roman"/>
          <w:sz w:val="24"/>
          <w:szCs w:val="24"/>
        </w:rPr>
        <w:t>РЕШИЛ:</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1.Внести изменения в доходную часть бюджета Новотроицкого сельсовета Колыванского района Новосибирской области (приложение №1). </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2.Внести изменения в расходную часть бюджета Новотроицкого сельсовета Колыванского района Новосибирской области на 2018г (приложение №2).</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2018г</w:t>
      </w:r>
      <w:proofErr w:type="gramStart"/>
      <w:r>
        <w:rPr>
          <w:rFonts w:ascii="Times New Roman" w:hAnsi="Times New Roman" w:cs="Times New Roman"/>
          <w:sz w:val="24"/>
          <w:szCs w:val="24"/>
        </w:rPr>
        <w:t xml:space="preserve"> :</w:t>
      </w:r>
      <w:proofErr w:type="gramEnd"/>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общий объем доходов в сумме 9488757,14 </w:t>
      </w:r>
      <w:proofErr w:type="spellStart"/>
      <w:r>
        <w:rPr>
          <w:rFonts w:ascii="Times New Roman" w:hAnsi="Times New Roman" w:cs="Times New Roman"/>
          <w:sz w:val="24"/>
          <w:szCs w:val="24"/>
        </w:rPr>
        <w:t>руб</w:t>
      </w:r>
      <w:proofErr w:type="spellEnd"/>
      <w:proofErr w:type="gramStart"/>
      <w:r>
        <w:rPr>
          <w:rFonts w:ascii="Times New Roman" w:hAnsi="Times New Roman" w:cs="Times New Roman"/>
          <w:sz w:val="24"/>
          <w:szCs w:val="24"/>
        </w:rPr>
        <w:t xml:space="preserve"> ;</w:t>
      </w:r>
      <w:proofErr w:type="gramEnd"/>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общий объем расходов в сумме 10708478,82 </w:t>
      </w:r>
      <w:proofErr w:type="spellStart"/>
      <w:r>
        <w:rPr>
          <w:rFonts w:ascii="Times New Roman" w:hAnsi="Times New Roman" w:cs="Times New Roman"/>
          <w:sz w:val="24"/>
          <w:szCs w:val="24"/>
        </w:rPr>
        <w:t>руб</w:t>
      </w:r>
      <w:proofErr w:type="spellEnd"/>
      <w:proofErr w:type="gramStart"/>
      <w:r>
        <w:rPr>
          <w:rFonts w:ascii="Times New Roman" w:hAnsi="Times New Roman" w:cs="Times New Roman"/>
          <w:sz w:val="24"/>
          <w:szCs w:val="24"/>
        </w:rPr>
        <w:t xml:space="preserve"> ;</w:t>
      </w:r>
      <w:proofErr w:type="gramEnd"/>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дефицит бюджета  1219721,68 руб.</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5.Решение вступает в силу с 19декабря 2018г.</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935086" w:rsidRDefault="00935086" w:rsidP="00935086">
      <w:pPr>
        <w:pStyle w:val="a7"/>
        <w:rPr>
          <w:rFonts w:ascii="Times New Roman" w:hAnsi="Times New Roman" w:cs="Times New Roman"/>
          <w:sz w:val="24"/>
          <w:szCs w:val="24"/>
        </w:rPr>
      </w:pP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Глава Новотроицкого сельсовета                           Председатель Совета депутатов</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 xml:space="preserve">                                                                                   Новотроицкого сельсовета</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Колыванского района                                              Колыванского района</w:t>
      </w:r>
    </w:p>
    <w:p w:rsidR="00935086" w:rsidRDefault="00935086" w:rsidP="00935086">
      <w:pPr>
        <w:pStyle w:val="a7"/>
        <w:rPr>
          <w:rFonts w:ascii="Times New Roman" w:hAnsi="Times New Roman" w:cs="Times New Roman"/>
          <w:sz w:val="24"/>
          <w:szCs w:val="24"/>
        </w:rPr>
      </w:pPr>
      <w:r>
        <w:rPr>
          <w:rFonts w:ascii="Times New Roman" w:hAnsi="Times New Roman" w:cs="Times New Roman"/>
          <w:sz w:val="24"/>
          <w:szCs w:val="24"/>
        </w:rPr>
        <w:t>Новосибирской области                                          Новосибирской области</w:t>
      </w:r>
    </w:p>
    <w:p w:rsidR="00935086" w:rsidRDefault="00935086" w:rsidP="00935086">
      <w:pPr>
        <w:pStyle w:val="a7"/>
        <w:rPr>
          <w:rFonts w:ascii="Times New Roman" w:hAnsi="Times New Roman" w:cs="Times New Roman"/>
          <w:sz w:val="24"/>
          <w:szCs w:val="24"/>
        </w:rPr>
      </w:pPr>
    </w:p>
    <w:p w:rsidR="00935086" w:rsidRPr="00F7166F" w:rsidRDefault="00935086" w:rsidP="00F7166F">
      <w:pPr>
        <w:pStyle w:val="a7"/>
        <w:rPr>
          <w:rFonts w:ascii="Times New Roman" w:hAnsi="Times New Roman" w:cs="Times New Roman"/>
          <w:sz w:val="24"/>
          <w:szCs w:val="24"/>
        </w:rPr>
      </w:pPr>
      <w:proofErr w:type="spellStart"/>
      <w:r>
        <w:rPr>
          <w:rFonts w:ascii="Times New Roman" w:hAnsi="Times New Roman" w:cs="Times New Roman"/>
          <w:sz w:val="24"/>
          <w:szCs w:val="24"/>
        </w:rPr>
        <w:t>_________Г.Н.Кулипанова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___________А.Р.Газизо</w:t>
      </w:r>
      <w:r w:rsidR="00F7166F">
        <w:rPr>
          <w:rFonts w:ascii="Times New Roman" w:hAnsi="Times New Roman" w:cs="Times New Roman"/>
          <w:sz w:val="24"/>
          <w:szCs w:val="24"/>
        </w:rPr>
        <w:t>в</w:t>
      </w:r>
      <w:proofErr w:type="spellEnd"/>
    </w:p>
    <w:p w:rsidR="00935086" w:rsidRDefault="00935086" w:rsidP="00935086">
      <w:pPr>
        <w:jc w:val="right"/>
      </w:pPr>
      <w:r>
        <w:lastRenderedPageBreak/>
        <w:t>Приложение № 1</w:t>
      </w:r>
    </w:p>
    <w:p w:rsidR="00935086" w:rsidRDefault="00935086" w:rsidP="00935086"/>
    <w:p w:rsidR="00935086" w:rsidRDefault="00935086" w:rsidP="00935086">
      <w:pPr>
        <w:jc w:val="right"/>
      </w:pPr>
    </w:p>
    <w:p w:rsidR="00935086" w:rsidRDefault="00935086" w:rsidP="00935086">
      <w:pPr>
        <w:jc w:val="center"/>
      </w:pPr>
      <w:r>
        <w:rPr>
          <w:b/>
        </w:rPr>
        <w:t>Доходная часть бюджета администрации Новотроицкого сельсовета Колыванского района Новосибирской области на 2018 год.</w:t>
      </w:r>
    </w:p>
    <w:tbl>
      <w:tblPr>
        <w:tblW w:w="9750" w:type="dxa"/>
        <w:tblLayout w:type="fixed"/>
        <w:tblLook w:val="01E0"/>
      </w:tblPr>
      <w:tblGrid>
        <w:gridCol w:w="2237"/>
        <w:gridCol w:w="4963"/>
        <w:gridCol w:w="850"/>
        <w:gridCol w:w="850"/>
        <w:gridCol w:w="850"/>
      </w:tblGrid>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jc w:val="center"/>
              <w:rPr>
                <w:lang w:eastAsia="en-US"/>
              </w:rPr>
            </w:pPr>
            <w:r>
              <w:rPr>
                <w:lang w:eastAsia="en-US"/>
              </w:rPr>
              <w:t>Код</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jc w:val="center"/>
              <w:rPr>
                <w:lang w:eastAsia="en-US"/>
              </w:rPr>
            </w:pPr>
            <w:r>
              <w:rPr>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изменения</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К исполнению</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lang w:eastAsia="en-US"/>
              </w:rPr>
            </w:pPr>
            <w:r>
              <w:rPr>
                <w:lang w:eastAsia="en-US"/>
              </w:rPr>
              <w:t>1</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lang w:eastAsia="en-US"/>
              </w:rPr>
            </w:pPr>
            <w:r>
              <w:rPr>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lang w:eastAsia="en-US"/>
              </w:rPr>
            </w:pPr>
            <w:r>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ind w:firstLine="720"/>
              <w:rPr>
                <w:lang w:eastAsia="en-US"/>
              </w:rPr>
            </w:pP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ind w:firstLine="720"/>
              <w:rPr>
                <w:lang w:eastAsia="en-US"/>
              </w:rPr>
            </w:pP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00010101000000000000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b/>
                <w:lang w:eastAsia="en-US"/>
              </w:rPr>
            </w:pPr>
            <w:r>
              <w:rPr>
                <w:b/>
                <w:lang w:eastAsia="en-US"/>
              </w:rPr>
              <w:t>НАЛОГИ НА ПРИБЫЛЬ</w:t>
            </w:r>
            <w:proofErr w:type="gramStart"/>
            <w:r>
              <w:rPr>
                <w:b/>
                <w:lang w:eastAsia="en-US"/>
              </w:rPr>
              <w:t>,Д</w:t>
            </w:r>
            <w:proofErr w:type="gramEnd"/>
            <w:r>
              <w:rPr>
                <w:b/>
                <w:lang w:eastAsia="en-US"/>
              </w:rPr>
              <w:t>ОХОДЫ</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251,6</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251,6</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00010102010011000110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Налог на доходы физ</w:t>
            </w:r>
            <w:proofErr w:type="gramStart"/>
            <w:r>
              <w:rPr>
                <w:lang w:eastAsia="en-US"/>
              </w:rPr>
              <w:t>.л</w:t>
            </w:r>
            <w:proofErr w:type="gramEnd"/>
            <w:r>
              <w:rPr>
                <w:lang w:eastAsia="en-US"/>
              </w:rPr>
              <w:t>иц с доходов, полученных в виде дивидендов от долевого участия в деятельности организаций</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245,6</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245,6</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00010102020011000110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Налог на доходы физ</w:t>
            </w:r>
            <w:proofErr w:type="gramStart"/>
            <w:r>
              <w:rPr>
                <w:lang w:eastAsia="en-US"/>
              </w:rPr>
              <w:t>.л</w:t>
            </w:r>
            <w:proofErr w:type="gramEnd"/>
            <w:r>
              <w:rPr>
                <w:lang w:eastAsia="en-US"/>
              </w:rPr>
              <w:t>иц с доходов, облагаемых по налоговой ставке, установленной пунктом 1 ст.224 налогового кодекса РФ</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2,2</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2,2</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00010102020012100110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 xml:space="preserve">Налог на доходы физ. лиц с доходов, полученных от </w:t>
            </w:r>
            <w:proofErr w:type="spellStart"/>
            <w:r>
              <w:rPr>
                <w:lang w:eastAsia="en-US"/>
              </w:rPr>
              <w:t>осущ</w:t>
            </w:r>
            <w:proofErr w:type="spellEnd"/>
            <w:r>
              <w:rPr>
                <w:lang w:eastAsia="en-US"/>
              </w:rPr>
              <w:t xml:space="preserve">. </w:t>
            </w:r>
            <w:proofErr w:type="spellStart"/>
            <w:r>
              <w:rPr>
                <w:lang w:eastAsia="en-US"/>
              </w:rPr>
              <w:t>деятельн</w:t>
            </w:r>
            <w:proofErr w:type="spellEnd"/>
            <w:r>
              <w:rPr>
                <w:lang w:eastAsia="en-US"/>
              </w:rPr>
              <w:t xml:space="preserve">. физ. лицами </w:t>
            </w:r>
            <w:proofErr w:type="spellStart"/>
            <w:r>
              <w:rPr>
                <w:lang w:eastAsia="en-US"/>
              </w:rPr>
              <w:t>зарег</w:t>
            </w:r>
            <w:proofErr w:type="gramStart"/>
            <w:r>
              <w:rPr>
                <w:lang w:eastAsia="en-US"/>
              </w:rPr>
              <w:t>.в</w:t>
            </w:r>
            <w:proofErr w:type="spellEnd"/>
            <w:proofErr w:type="gramEnd"/>
            <w:r>
              <w:rPr>
                <w:lang w:eastAsia="en-US"/>
              </w:rPr>
              <w:t xml:space="preserve"> качестве индив.предпр.нотариусов,занимающ.частнойпрактикой,адвокатов,учредивших </w:t>
            </w:r>
            <w:proofErr w:type="spellStart"/>
            <w:r>
              <w:rPr>
                <w:lang w:eastAsia="en-US"/>
              </w:rPr>
              <w:t>адвакатские</w:t>
            </w:r>
            <w:proofErr w:type="spellEnd"/>
            <w:r>
              <w:rPr>
                <w:lang w:eastAsia="en-US"/>
              </w:rPr>
              <w:t xml:space="preserve"> кабинеты </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0,2</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0,2</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00010102020013000110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 xml:space="preserve">Налог на доходы физ. Лиц с </w:t>
            </w:r>
            <w:proofErr w:type="spellStart"/>
            <w:r>
              <w:rPr>
                <w:lang w:eastAsia="en-US"/>
              </w:rPr>
              <w:t>доходов</w:t>
            </w:r>
            <w:proofErr w:type="gramStart"/>
            <w:r>
              <w:rPr>
                <w:lang w:eastAsia="en-US"/>
              </w:rPr>
              <w:t>,о</w:t>
            </w:r>
            <w:proofErr w:type="gramEnd"/>
            <w:r>
              <w:rPr>
                <w:lang w:eastAsia="en-US"/>
              </w:rPr>
              <w:t>благаемых</w:t>
            </w:r>
            <w:proofErr w:type="spellEnd"/>
            <w:r>
              <w:rPr>
                <w:lang w:eastAsia="en-US"/>
              </w:rPr>
              <w:t xml:space="preserve"> по налоговой </w:t>
            </w:r>
            <w:proofErr w:type="spellStart"/>
            <w:r>
              <w:rPr>
                <w:lang w:eastAsia="en-US"/>
              </w:rPr>
              <w:t>ставке,установленной</w:t>
            </w:r>
            <w:proofErr w:type="spellEnd"/>
            <w:r>
              <w:rPr>
                <w:lang w:eastAsia="en-US"/>
              </w:rPr>
              <w:t xml:space="preserve"> п.1 ст.224 </w:t>
            </w:r>
            <w:proofErr w:type="spellStart"/>
            <w:r>
              <w:rPr>
                <w:lang w:eastAsia="en-US"/>
              </w:rPr>
              <w:t>налог.кодекса</w:t>
            </w:r>
            <w:proofErr w:type="spellEnd"/>
            <w:r>
              <w:rPr>
                <w:lang w:eastAsia="en-US"/>
              </w:rPr>
              <w:t xml:space="preserve"> РФ</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1,6</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1,6</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00010102030011000110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Налог на доходы физ</w:t>
            </w:r>
            <w:proofErr w:type="gramStart"/>
            <w:r>
              <w:rPr>
                <w:lang w:eastAsia="en-US"/>
              </w:rPr>
              <w:t>.л</w:t>
            </w:r>
            <w:proofErr w:type="gramEnd"/>
            <w:r>
              <w:rPr>
                <w:lang w:eastAsia="en-US"/>
              </w:rPr>
              <w:t xml:space="preserve">иц с доходов, полученных физ.лицами, не </w:t>
            </w:r>
            <w:proofErr w:type="spellStart"/>
            <w:r>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00010102030013000110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Налог на доходы физ</w:t>
            </w:r>
            <w:proofErr w:type="gramStart"/>
            <w:r>
              <w:rPr>
                <w:lang w:eastAsia="en-US"/>
              </w:rPr>
              <w:t>.л</w:t>
            </w:r>
            <w:proofErr w:type="gramEnd"/>
            <w:r>
              <w:rPr>
                <w:lang w:eastAsia="en-US"/>
              </w:rPr>
              <w:t xml:space="preserve">иц с доходов, полученных физ.лицами, не </w:t>
            </w:r>
            <w:proofErr w:type="spellStart"/>
            <w:r>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00010302000010000110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Акцизы по подакцизным товарам, производимым на территории РФ</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784,0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b/>
                <w:lang w:eastAsia="en-US"/>
              </w:rPr>
            </w:pPr>
            <w:r>
              <w:rPr>
                <w:b/>
                <w:lang w:eastAsia="en-US"/>
              </w:rPr>
              <w:t>47,8</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831,8</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00010302230010000110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Доходы от уплаты акцизов на дизельное топливо</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296,6</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lang w:eastAsia="en-US"/>
              </w:rPr>
            </w:pPr>
            <w:r>
              <w:rPr>
                <w:lang w:eastAsia="en-US"/>
              </w:rPr>
              <w:t>+65,6</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362,2</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00010302240010000110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Доходы от уплаты акцизов на моторные масла</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lang w:eastAsia="en-US"/>
              </w:rPr>
            </w:pPr>
            <w:r>
              <w:rPr>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3,3</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00010302250010000110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Доходы от уплаты акцизов на автомобильный бензин</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542,6</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lang w:eastAsia="en-US"/>
              </w:rPr>
            </w:pPr>
            <w:r>
              <w:rPr>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546,6</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00010302260010000110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Доходы от уплаты акцизов на прямогонный бензин</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-57,3</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lang w:eastAsia="en-US"/>
              </w:rPr>
            </w:pPr>
            <w:r>
              <w:rPr>
                <w:lang w:eastAsia="en-US"/>
              </w:rPr>
              <w:t>-23,0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-80,3</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0001050300001000</w:t>
            </w:r>
            <w:r>
              <w:rPr>
                <w:b/>
                <w:lang w:eastAsia="en-US"/>
              </w:rPr>
              <w:lastRenderedPageBreak/>
              <w:t>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lastRenderedPageBreak/>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5,0</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5,0</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lastRenderedPageBreak/>
              <w:t>00010503010011000110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lang w:eastAsia="en-US"/>
              </w:rPr>
            </w:pPr>
            <w:r>
              <w:rPr>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5,0</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5,0</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00010601000000000110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29,9</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-11,0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18,9</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00010601030101000110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28,0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18,0</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00010601030102100110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0,9</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00010606000000000110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b/>
                <w:lang w:eastAsia="en-US"/>
              </w:rPr>
            </w:pPr>
            <w:r>
              <w:rPr>
                <w:b/>
                <w:lang w:eastAsia="en-US"/>
              </w:rPr>
              <w:t>Земельный налог</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766,7</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-78,0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688,7</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00010606033101000110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Земельный налог с физических лиц, обладающих земельным участком, расположенным в границах сельских поселени</w:t>
            </w:r>
            <w:proofErr w:type="gramStart"/>
            <w:r>
              <w:rPr>
                <w:lang w:eastAsia="en-US"/>
              </w:rPr>
              <w:t>й(</w:t>
            </w:r>
            <w:proofErr w:type="gramEnd"/>
            <w:r>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664,4</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-78,0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586,4</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00010606033102100110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1,4</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1,4</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00010606043101000110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Земельный налог с физических лиц, обладающих земельным участком, расположенным в границах сельских поселени</w:t>
            </w:r>
            <w:proofErr w:type="gramStart"/>
            <w:r>
              <w:rPr>
                <w:lang w:eastAsia="en-US"/>
              </w:rPr>
              <w:t>й(</w:t>
            </w:r>
            <w:proofErr w:type="gramEnd"/>
            <w:r>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100,4</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100,4</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00010606043102100110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 xml:space="preserve">Земельный налог, взимаемый по </w:t>
            </w:r>
            <w:proofErr w:type="gramStart"/>
            <w:r>
              <w:rPr>
                <w:lang w:eastAsia="en-US"/>
              </w:rPr>
              <w:t>ставкам</w:t>
            </w:r>
            <w:proofErr w:type="gramEnd"/>
            <w:r>
              <w:rPr>
                <w:lang w:eastAsia="en-US"/>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0,5</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0,5</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00010800000000000000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b/>
                <w:lang w:eastAsia="en-US"/>
              </w:rPr>
            </w:pPr>
            <w:r>
              <w:rPr>
                <w:b/>
                <w:lang w:eastAsia="en-US"/>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12,0</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12,0</w:t>
            </w:r>
          </w:p>
        </w:tc>
      </w:tr>
      <w:tr w:rsidR="00935086" w:rsidTr="00935086">
        <w:trPr>
          <w:trHeight w:val="720"/>
        </w:trPr>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00010804020011000110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 xml:space="preserve">Государственная пошлина  за совершение </w:t>
            </w:r>
            <w:proofErr w:type="spellStart"/>
            <w:r>
              <w:rPr>
                <w:lang w:eastAsia="en-US"/>
              </w:rPr>
              <w:t>нотар</w:t>
            </w:r>
            <w:proofErr w:type="spellEnd"/>
            <w:r>
              <w:rPr>
                <w:lang w:eastAsia="en-US"/>
              </w:rPr>
              <w:t xml:space="preserve">. действий </w:t>
            </w:r>
            <w:proofErr w:type="spellStart"/>
            <w:r>
              <w:rPr>
                <w:lang w:eastAsia="en-US"/>
              </w:rPr>
              <w:t>должн</w:t>
            </w:r>
            <w:proofErr w:type="spellEnd"/>
            <w:r>
              <w:rPr>
                <w:lang w:eastAsia="en-US"/>
              </w:rPr>
              <w:t xml:space="preserve">. лицами органов местного </w:t>
            </w:r>
            <w:proofErr w:type="spellStart"/>
            <w:r>
              <w:rPr>
                <w:lang w:eastAsia="en-US"/>
              </w:rPr>
              <w:t>самоуп</w:t>
            </w:r>
            <w:proofErr w:type="spellEnd"/>
            <w:r>
              <w:rPr>
                <w:lang w:eastAsia="en-US"/>
              </w:rPr>
              <w:t xml:space="preserve">., </w:t>
            </w:r>
            <w:proofErr w:type="spellStart"/>
            <w:r>
              <w:rPr>
                <w:lang w:eastAsia="en-US"/>
              </w:rPr>
              <w:t>уполномоч</w:t>
            </w:r>
            <w:proofErr w:type="spellEnd"/>
            <w:r>
              <w:rPr>
                <w:lang w:eastAsia="en-US"/>
              </w:rPr>
              <w:t xml:space="preserve">. в </w:t>
            </w:r>
            <w:proofErr w:type="spellStart"/>
            <w:r>
              <w:rPr>
                <w:lang w:eastAsia="en-US"/>
              </w:rPr>
              <w:t>соот</w:t>
            </w:r>
            <w:proofErr w:type="spellEnd"/>
            <w:r>
              <w:rPr>
                <w:lang w:eastAsia="en-US"/>
              </w:rPr>
              <w:t xml:space="preserve">. с </w:t>
            </w:r>
            <w:proofErr w:type="spellStart"/>
            <w:r>
              <w:rPr>
                <w:lang w:eastAsia="en-US"/>
              </w:rPr>
              <w:t>законод</w:t>
            </w:r>
            <w:proofErr w:type="spellEnd"/>
            <w:r>
              <w:rPr>
                <w:lang w:eastAsia="en-US"/>
              </w:rPr>
              <w:t xml:space="preserve">. актами РФ на совершение </w:t>
            </w:r>
            <w:r>
              <w:rPr>
                <w:lang w:eastAsia="en-US"/>
              </w:rPr>
              <w:lastRenderedPageBreak/>
              <w:t>нотариальных действий</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lastRenderedPageBreak/>
              <w:t>12,0</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12,0</w:t>
            </w:r>
          </w:p>
        </w:tc>
      </w:tr>
      <w:tr w:rsidR="00935086" w:rsidTr="00935086">
        <w:trPr>
          <w:trHeight w:val="720"/>
        </w:trPr>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b/>
                <w:lang w:eastAsia="en-US"/>
              </w:rPr>
            </w:pPr>
            <w:r>
              <w:rPr>
                <w:b/>
                <w:lang w:eastAsia="en-US"/>
              </w:rPr>
              <w:t>ИТОГО  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1849,2</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b/>
                <w:lang w:eastAsia="en-US"/>
              </w:rPr>
            </w:pPr>
            <w:r>
              <w:rPr>
                <w:b/>
                <w:lang w:eastAsia="en-US"/>
              </w:rPr>
              <w:t>-41,2</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1808,0</w:t>
            </w:r>
          </w:p>
        </w:tc>
      </w:tr>
      <w:tr w:rsidR="00935086" w:rsidTr="00935086">
        <w:trPr>
          <w:trHeight w:val="720"/>
        </w:trPr>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0001110000000000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lang w:eastAsia="en-US"/>
              </w:rPr>
            </w:pPr>
            <w:r>
              <w:rPr>
                <w:lang w:eastAsia="en-US"/>
              </w:rPr>
              <w:t>Аренда имущества</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10,7</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-10,7</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w:t>
            </w:r>
          </w:p>
        </w:tc>
      </w:tr>
      <w:tr w:rsidR="00935086" w:rsidTr="00935086">
        <w:trPr>
          <w:trHeight w:val="720"/>
        </w:trPr>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00011302065100000130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proofErr w:type="spellStart"/>
            <w:r>
              <w:rPr>
                <w:lang w:eastAsia="en-US"/>
              </w:rPr>
              <w:t>Доходы</w:t>
            </w:r>
            <w:proofErr w:type="gramStart"/>
            <w:r>
              <w:rPr>
                <w:lang w:eastAsia="en-US"/>
              </w:rPr>
              <w:t>,п</w:t>
            </w:r>
            <w:proofErr w:type="gramEnd"/>
            <w:r>
              <w:rPr>
                <w:lang w:eastAsia="en-US"/>
              </w:rPr>
              <w:t>оступающие</w:t>
            </w:r>
            <w:proofErr w:type="spellEnd"/>
            <w:r>
              <w:rPr>
                <w:lang w:eastAsia="en-US"/>
              </w:rPr>
              <w:t xml:space="preserve"> в порядке возмещения расходов, понесенных в связи с эксплуатацией имущества поселений</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55,3</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r>
              <w:rPr>
                <w:lang w:eastAsia="en-US"/>
              </w:rPr>
              <w:t>+10,7</w:t>
            </w:r>
          </w:p>
          <w:p w:rsidR="00935086" w:rsidRDefault="00935086">
            <w:pPr>
              <w:autoSpaceDE w:val="0"/>
              <w:autoSpaceDN w:val="0"/>
              <w:adjustRightInd w:val="0"/>
              <w:spacing w:line="276" w:lineRule="auto"/>
              <w:rPr>
                <w:lang w:eastAsia="en-US"/>
              </w:rPr>
            </w:pPr>
            <w:r>
              <w:rPr>
                <w:lang w:eastAsia="en-US"/>
              </w:rPr>
              <w:t>+10+1,0</w:t>
            </w:r>
          </w:p>
          <w:p w:rsidR="00935086" w:rsidRDefault="00935086">
            <w:pPr>
              <w:autoSpaceDE w:val="0"/>
              <w:autoSpaceDN w:val="0"/>
              <w:adjustRightInd w:val="0"/>
              <w:spacing w:line="276" w:lineRule="auto"/>
              <w:rPr>
                <w:lang w:eastAsia="en-US"/>
              </w:rPr>
            </w:pPr>
            <w:r>
              <w:rPr>
                <w:lang w:eastAsia="en-US"/>
              </w:rPr>
              <w:t>+78</w:t>
            </w:r>
          </w:p>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155,0</w:t>
            </w:r>
          </w:p>
        </w:tc>
      </w:tr>
      <w:tr w:rsidR="00935086" w:rsidTr="00935086">
        <w:trPr>
          <w:trHeight w:val="540"/>
        </w:trPr>
        <w:tc>
          <w:tcPr>
            <w:tcW w:w="2237"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ИТОГО НЕНАЛОГОВЫХ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66,0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+89,0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155,0</w:t>
            </w:r>
          </w:p>
        </w:tc>
      </w:tr>
      <w:tr w:rsidR="00935086" w:rsidTr="00935086">
        <w:trPr>
          <w:trHeight w:val="540"/>
        </w:trPr>
        <w:tc>
          <w:tcPr>
            <w:tcW w:w="2237"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b/>
                <w:lang w:eastAsia="en-US"/>
              </w:rPr>
            </w:pPr>
            <w:r>
              <w:rPr>
                <w:b/>
                <w:lang w:eastAsia="en-US"/>
              </w:rPr>
              <w:t>Всего собственных доходов</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1915,2</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+47,8</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1963,0</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00020000000000000000</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b/>
                <w:lang w:eastAsia="en-US"/>
              </w:rPr>
            </w:pPr>
            <w:r>
              <w:rPr>
                <w:b/>
                <w:lang w:eastAsia="en-US"/>
              </w:rPr>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7522,5</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2" w:lineRule="auto"/>
              <w:rPr>
                <w:b/>
                <w:lang w:eastAsia="en-US"/>
              </w:rPr>
            </w:pPr>
            <w:r>
              <w:rPr>
                <w:b/>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7525,8</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00020215001100000151</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Дотации бюджетов поселений на 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2149,9</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2149,9</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00020235118100000151</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87,8</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87,8</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00020230024100000151</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Субвенция бюджетам поселений на выполнение передаваемых полномочий субъектов РФ</w:t>
            </w:r>
            <w:proofErr w:type="gramStart"/>
            <w:r>
              <w:rPr>
                <w:lang w:eastAsia="en-US"/>
              </w:rPr>
              <w:t>0</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0,1</w:t>
            </w:r>
          </w:p>
        </w:tc>
        <w:tc>
          <w:tcPr>
            <w:tcW w:w="850"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0,1</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 xml:space="preserve">Иные межбюджетные трансферты, передаваемые бюджетам сельских поселений </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4001,1</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vertAlign w:val="subscript"/>
                <w:lang w:eastAsia="en-US"/>
              </w:rPr>
            </w:pPr>
            <w:r>
              <w:rPr>
                <w:vertAlign w:val="subscript"/>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4004,4</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lang w:eastAsia="en-US"/>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1173,6</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1173,6</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val="en-US" w:eastAsia="en-US"/>
              </w:rPr>
            </w:pPr>
            <w:r>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Иные межбюджетные трансферты, передаваемые бюджетам сельских поселений из резервного фонда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10,0</w:t>
            </w:r>
          </w:p>
        </w:tc>
      </w:tr>
      <w:tr w:rsidR="00935086" w:rsidTr="00935086">
        <w:tc>
          <w:tcPr>
            <w:tcW w:w="2237"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val="en-US" w:eastAsia="en-US"/>
              </w:rPr>
            </w:pPr>
            <w:r>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Иные межбюджетные трансферты, передаваемые бюджетам сельских поселений из собственных средств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100,0</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lang w:eastAsia="en-US"/>
              </w:rPr>
            </w:pPr>
            <w:r>
              <w:rPr>
                <w:lang w:eastAsia="en-US"/>
              </w:rPr>
              <w:t>100,0</w:t>
            </w:r>
          </w:p>
        </w:tc>
      </w:tr>
      <w:tr w:rsidR="00935086" w:rsidTr="00935086">
        <w:tc>
          <w:tcPr>
            <w:tcW w:w="2237" w:type="dxa"/>
            <w:tcBorders>
              <w:top w:val="single" w:sz="4" w:space="0" w:color="auto"/>
              <w:left w:val="single" w:sz="4" w:space="0" w:color="auto"/>
              <w:bottom w:val="single" w:sz="4" w:space="0" w:color="auto"/>
              <w:right w:val="single" w:sz="4" w:space="0" w:color="auto"/>
            </w:tcBorders>
          </w:tcPr>
          <w:p w:rsidR="00935086" w:rsidRDefault="00935086">
            <w:pPr>
              <w:autoSpaceDE w:val="0"/>
              <w:autoSpaceDN w:val="0"/>
              <w:adjustRightInd w:val="0"/>
              <w:spacing w:line="276" w:lineRule="auto"/>
              <w:ind w:firstLine="720"/>
              <w:rPr>
                <w:b/>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ind w:firstLine="720"/>
              <w:rPr>
                <w:b/>
                <w:lang w:eastAsia="en-US"/>
              </w:rPr>
            </w:pPr>
            <w:r>
              <w:rPr>
                <w:b/>
                <w:lang w:eastAsia="en-US"/>
              </w:rPr>
              <w:t>Всего      доходов</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9437,7</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+51,1</w:t>
            </w:r>
          </w:p>
        </w:tc>
        <w:tc>
          <w:tcPr>
            <w:tcW w:w="850" w:type="dxa"/>
            <w:tcBorders>
              <w:top w:val="single" w:sz="4" w:space="0" w:color="auto"/>
              <w:left w:val="single" w:sz="4" w:space="0" w:color="auto"/>
              <w:bottom w:val="single" w:sz="4" w:space="0" w:color="auto"/>
              <w:right w:val="single" w:sz="4" w:space="0" w:color="auto"/>
            </w:tcBorders>
            <w:hideMark/>
          </w:tcPr>
          <w:p w:rsidR="00935086" w:rsidRDefault="00935086">
            <w:pPr>
              <w:autoSpaceDE w:val="0"/>
              <w:autoSpaceDN w:val="0"/>
              <w:adjustRightInd w:val="0"/>
              <w:spacing w:line="276" w:lineRule="auto"/>
              <w:rPr>
                <w:b/>
                <w:lang w:eastAsia="en-US"/>
              </w:rPr>
            </w:pPr>
            <w:r>
              <w:rPr>
                <w:b/>
                <w:lang w:eastAsia="en-US"/>
              </w:rPr>
              <w:t>9488,8</w:t>
            </w:r>
          </w:p>
        </w:tc>
      </w:tr>
    </w:tbl>
    <w:p w:rsidR="00935086" w:rsidRDefault="00935086" w:rsidP="00935086"/>
    <w:p w:rsidR="00935086" w:rsidRDefault="00935086" w:rsidP="00935086"/>
    <w:p w:rsidR="00935086" w:rsidRDefault="00935086" w:rsidP="00935086">
      <w:r>
        <w:t xml:space="preserve">                                                                                                            Приложение №2</w:t>
      </w:r>
    </w:p>
    <w:p w:rsidR="00935086" w:rsidRDefault="00935086" w:rsidP="00935086"/>
    <w:p w:rsidR="00935086" w:rsidRDefault="00935086" w:rsidP="00935086"/>
    <w:p w:rsidR="00935086" w:rsidRDefault="00935086" w:rsidP="00935086">
      <w:pPr>
        <w:jc w:val="center"/>
        <w:rPr>
          <w:b/>
        </w:rPr>
      </w:pPr>
      <w:r>
        <w:rPr>
          <w:b/>
        </w:rPr>
        <w:t>Распределение бюджетных ассигнований на 2018 год</w:t>
      </w:r>
    </w:p>
    <w:p w:rsidR="00935086" w:rsidRDefault="00935086" w:rsidP="00935086">
      <w:pPr>
        <w:jc w:val="center"/>
      </w:pPr>
      <w:r>
        <w:rPr>
          <w:b/>
        </w:rPr>
        <w:t>по разделам и подразделам, целевым статьям и видам расходов</w:t>
      </w:r>
    </w:p>
    <w:p w:rsidR="00935086" w:rsidRDefault="00935086" w:rsidP="00935086">
      <w:pPr>
        <w:tabs>
          <w:tab w:val="left" w:pos="5550"/>
        </w:tabs>
        <w:jc w:val="center"/>
        <w:rPr>
          <w:rFonts w:eastAsiaTheme="minorHAnsi"/>
          <w:lang w:eastAsia="en-US"/>
        </w:rPr>
      </w:pPr>
    </w:p>
    <w:p w:rsidR="00935086" w:rsidRDefault="00935086" w:rsidP="00935086">
      <w:pPr>
        <w:tabs>
          <w:tab w:val="left" w:pos="5550"/>
        </w:tabs>
        <w:jc w:val="center"/>
        <w:rPr>
          <w:rFonts w:eastAsiaTheme="minorHAnsi"/>
          <w:lang w:eastAsia="en-US"/>
        </w:rPr>
      </w:pPr>
    </w:p>
    <w:tbl>
      <w:tblPr>
        <w:tblW w:w="0" w:type="auto"/>
        <w:tblLook w:val="04A0"/>
      </w:tblPr>
      <w:tblGrid>
        <w:gridCol w:w="3722"/>
        <w:gridCol w:w="610"/>
        <w:gridCol w:w="629"/>
        <w:gridCol w:w="1677"/>
        <w:gridCol w:w="1673"/>
        <w:gridCol w:w="1055"/>
      </w:tblGrid>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РЗ</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proofErr w:type="gramStart"/>
            <w:r>
              <w:rPr>
                <w:lang w:eastAsia="en-US"/>
              </w:rPr>
              <w:t>ПР</w:t>
            </w:r>
            <w:proofErr w:type="gramEnd"/>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КЦСР</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КВР</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тыс. руб.</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01</w:t>
            </w:r>
          </w:p>
        </w:tc>
        <w:tc>
          <w:tcPr>
            <w:tcW w:w="629"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lang w:eastAsia="en-US"/>
              </w:rPr>
            </w:pP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3238,0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 xml:space="preserve">Функционирование    </w:t>
            </w:r>
            <w:proofErr w:type="gramStart"/>
            <w:r>
              <w:rPr>
                <w:b/>
                <w:lang w:eastAsia="en-US"/>
              </w:rPr>
              <w:t>высшего</w:t>
            </w:r>
            <w:proofErr w:type="gramEnd"/>
            <w:r>
              <w:rPr>
                <w:b/>
                <w:lang w:eastAsia="en-US"/>
              </w:rPr>
              <w:t xml:space="preserve">    должностного </w:t>
            </w:r>
          </w:p>
          <w:p w:rsidR="00935086" w:rsidRDefault="00935086">
            <w:pPr>
              <w:spacing w:line="276" w:lineRule="auto"/>
              <w:rPr>
                <w:b/>
                <w:lang w:eastAsia="en-US"/>
              </w:rPr>
            </w:pPr>
            <w:r>
              <w:rPr>
                <w:b/>
                <w:lang w:eastAsia="en-US"/>
              </w:rPr>
              <w:t xml:space="preserve">лица   субъекта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02</w:t>
            </w: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464,0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Высшее должностное лицо  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 xml:space="preserve">01 </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99.0.00.1001.0</w:t>
            </w: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464,0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464,0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Расходы на выплаты персоналу государственных (муниципальных</w:t>
            </w:r>
            <w:proofErr w:type="gramStart"/>
            <w:r>
              <w:rPr>
                <w:lang w:eastAsia="en-US"/>
              </w:rPr>
              <w:t xml:space="preserve"> )</w:t>
            </w:r>
            <w:proofErr w:type="gramEnd"/>
            <w:r>
              <w:rPr>
                <w:lang w:eastAsia="en-US"/>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464,0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04</w:t>
            </w: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2444,7</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Центральный аппарат</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99.0.00.1003.0</w:t>
            </w: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2445,2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Расходы на выплаты по оплате труда работников государственных органов</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1654,2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 xml:space="preserve">Расходы на выплаты персоналу в целях обеспечения выполнения функций государственными </w:t>
            </w:r>
            <w:r>
              <w:rPr>
                <w:lang w:eastAsia="en-US"/>
              </w:rPr>
              <w:lastRenderedPageBreak/>
              <w:t>(муниципальными ) органами</w:t>
            </w:r>
            <w:proofErr w:type="gramStart"/>
            <w:r>
              <w:rPr>
                <w:lang w:eastAsia="en-US"/>
              </w:rPr>
              <w:t xml:space="preserve"> ,</w:t>
            </w:r>
            <w:proofErr w:type="gramEnd"/>
            <w:r>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lastRenderedPageBreak/>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1654,2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lastRenderedPageBreak/>
              <w:t>Расходы на выплаты персоналу в целях обеспечения выполнения функций государственными (муниципальными ) органами</w:t>
            </w:r>
            <w:proofErr w:type="gramStart"/>
            <w:r>
              <w:rPr>
                <w:lang w:eastAsia="en-US"/>
              </w:rPr>
              <w:t xml:space="preserve"> ,</w:t>
            </w:r>
            <w:proofErr w:type="gramEnd"/>
            <w:r>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768,5,0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768,5</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бюджетные ассигнования</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800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22,0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 xml:space="preserve">Уплата  налогов, сборов и иных платежей </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850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22,0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 органами</w:t>
            </w:r>
            <w:proofErr w:type="gramStart"/>
            <w:r>
              <w:rPr>
                <w:lang w:eastAsia="en-US"/>
              </w:rPr>
              <w:t xml:space="preserve"> ,</w:t>
            </w:r>
            <w:proofErr w:type="gramEnd"/>
            <w:r>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207,8</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 органами</w:t>
            </w:r>
            <w:proofErr w:type="gramStart"/>
            <w:r>
              <w:rPr>
                <w:lang w:eastAsia="en-US"/>
              </w:rPr>
              <w:t xml:space="preserve"> ,</w:t>
            </w:r>
            <w:proofErr w:type="gramEnd"/>
            <w:r>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116,5</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116,5</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w:t>
            </w:r>
            <w:r>
              <w:rPr>
                <w:lang w:val="en-US" w:eastAsia="en-US"/>
              </w:rPr>
              <w:t>S051</w:t>
            </w:r>
            <w:r>
              <w:rPr>
                <w:lang w:eastAsia="en-US"/>
              </w:rPr>
              <w:t>.</w:t>
            </w:r>
            <w:r>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w:t>
            </w:r>
            <w:r>
              <w:rPr>
                <w:lang w:val="en-US" w:eastAsia="en-US"/>
              </w:rPr>
              <w:t>S051</w:t>
            </w:r>
            <w:r>
              <w:rPr>
                <w:lang w:eastAsia="en-US"/>
              </w:rPr>
              <w:t>.</w:t>
            </w:r>
            <w:r>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91,3</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lastRenderedPageBreak/>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91,3</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val="en-US" w:eastAsia="en-US"/>
              </w:rPr>
            </w:pPr>
            <w:r>
              <w:rPr>
                <w:lang w:eastAsia="en-US"/>
              </w:rPr>
              <w:t>99.0.00.</w:t>
            </w:r>
            <w:r>
              <w:rPr>
                <w:lang w:val="en-US" w:eastAsia="en-US"/>
              </w:rPr>
              <w:t>S051</w:t>
            </w:r>
            <w:r>
              <w:rPr>
                <w:lang w:eastAsia="en-US"/>
              </w:rPr>
              <w:t>.</w:t>
            </w:r>
            <w:r>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val="en-US" w:eastAsia="en-US"/>
              </w:rPr>
            </w:pPr>
            <w:r>
              <w:rPr>
                <w:lang w:val="en-US" w:eastAsia="en-US"/>
              </w:rPr>
              <w:t>2</w:t>
            </w:r>
            <w:r>
              <w:rPr>
                <w:lang w:eastAsia="en-US"/>
              </w:rPr>
              <w:t>0</w:t>
            </w:r>
            <w:proofErr w:type="spellStart"/>
            <w:r>
              <w:rPr>
                <w:lang w:val="en-US" w:eastAsia="en-US"/>
              </w:rPr>
              <w:t>0</w:t>
            </w:r>
            <w:proofErr w:type="spellEnd"/>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val="en-US" w:eastAsia="en-US"/>
              </w:rPr>
            </w:pPr>
            <w:r>
              <w:rPr>
                <w:lang w:val="en-US" w:eastAsia="en-US"/>
              </w:rPr>
              <w:t>0.9</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w:t>
            </w:r>
            <w:r>
              <w:rPr>
                <w:lang w:val="en-US" w:eastAsia="en-US"/>
              </w:rPr>
              <w:t>S051</w:t>
            </w:r>
            <w:r>
              <w:rPr>
                <w:lang w:eastAsia="en-US"/>
              </w:rPr>
              <w:t>.</w:t>
            </w:r>
            <w:r>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Осуществление полномочий по решению вопросов в сфере административных нарушений</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99.0.00.7019.0</w:t>
            </w: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99.0.00.7019.0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99.0.00.7019.0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06</w:t>
            </w: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19,3</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Центральный аппарат</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99.0.00.1004.0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500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19,3</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99.0.00.1004.0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540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19,3</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Мероприятия по землеустройству и землепользованию</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13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100,0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99.0.00.1208.0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99.0.00.1208.0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b/>
                <w:lang w:eastAsia="en-US"/>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02</w:t>
            </w:r>
          </w:p>
        </w:tc>
        <w:tc>
          <w:tcPr>
            <w:tcW w:w="629"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87,8</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99.0.00.5118.0</w:t>
            </w: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87,8</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Осуществление первичного воинского учета на территориях, где отсутствуют  военные</w:t>
            </w:r>
          </w:p>
          <w:p w:rsidR="00935086" w:rsidRDefault="00935086">
            <w:pPr>
              <w:spacing w:line="276" w:lineRule="auto"/>
              <w:rPr>
                <w:lang w:eastAsia="en-US"/>
              </w:rPr>
            </w:pPr>
            <w:r>
              <w:rPr>
                <w:lang w:eastAsia="en-US"/>
              </w:rPr>
              <w:t xml:space="preserve">Комиссариаты </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86,8</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Расходы на выплаты персоналу государственных (муниципальных) органов</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86,8</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 xml:space="preserve">Закупка товаров, работ и услуг </w:t>
            </w:r>
            <w:r>
              <w:rPr>
                <w:lang w:eastAsia="en-US"/>
              </w:rPr>
              <w:lastRenderedPageBreak/>
              <w:t>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lastRenderedPageBreak/>
              <w:t>02</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1,0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lastRenderedPageBreak/>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1,0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b/>
                <w:lang w:eastAsia="en-US"/>
              </w:rPr>
              <w:t>Национальная безопасность и правоохранительная деятельность</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09</w:t>
            </w: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70,0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99.0.00.1101.0</w:t>
            </w: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70,0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99.0.00.1006.0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99.0.00.1006.0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99.0.00.1101.0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60,0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99.0.00.1101.0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60,00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Дорожное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2386,4</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99.0.00.1216.0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62,1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99.0.00.1216.0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62,1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99.0.00.1216.1</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1150,7</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99.0.00.1216.1</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1150,7</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52" w:lineRule="auto"/>
              <w:rPr>
                <w:b/>
                <w:lang w:eastAsia="en-US"/>
              </w:rPr>
            </w:pPr>
            <w:r>
              <w:rPr>
                <w:lang w:eastAsia="en-US"/>
              </w:rPr>
              <w:t xml:space="preserve">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r>
              <w:rPr>
                <w:lang w:eastAsia="en-US"/>
              </w:rPr>
              <w:lastRenderedPageBreak/>
              <w:t>области в 2015-2022 годах» на 2018год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lastRenderedPageBreak/>
              <w:t>04</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56" w:lineRule="auto"/>
              <w:rPr>
                <w:rFonts w:asciiTheme="minorHAnsi" w:eastAsiaTheme="minorEastAsia" w:hAnsiTheme="minorHAnsi" w:cstheme="minorBidi"/>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1173,6</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lastRenderedPageBreak/>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1173,6</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09</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1173,6</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Жилищно-коммунальное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05</w:t>
            </w:r>
          </w:p>
        </w:tc>
        <w:tc>
          <w:tcPr>
            <w:tcW w:w="629"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728,2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Коммунальное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02</w:t>
            </w: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719,2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99.0.00.1400.0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250,1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99.0.00.1400.0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250,1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9900014001</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174,4</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9900014001</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174,4</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9900014020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195,1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9900014020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195,1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w:t>
            </w:r>
            <w:r>
              <w:rPr>
                <w:lang w:val="en-US" w:eastAsia="en-US"/>
              </w:rPr>
              <w:t>S</w:t>
            </w:r>
            <w:r>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98,6</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02</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98,6</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99.0.00.1503.0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b/>
                <w:lang w:eastAsia="en-US"/>
              </w:rPr>
            </w:pPr>
            <w:r>
              <w:rPr>
                <w:rFonts w:eastAsiaTheme="minorEastAsia"/>
                <w:b/>
                <w:lang w:eastAsia="en-US"/>
              </w:rPr>
              <w:t>9,0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 xml:space="preserve">Иные закупки товаров, работ  и </w:t>
            </w:r>
            <w:r>
              <w:rPr>
                <w:lang w:eastAsia="en-US"/>
              </w:rPr>
              <w:lastRenderedPageBreak/>
              <w:t>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lastRenderedPageBreak/>
              <w:t>05</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03</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99.0.00.1503.0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rFonts w:eastAsiaTheme="minorEastAsia"/>
                <w:lang w:eastAsia="en-US"/>
              </w:rPr>
            </w:pPr>
            <w:r>
              <w:rPr>
                <w:rFonts w:eastAsiaTheme="minorEastAsia"/>
                <w:lang w:eastAsia="en-US"/>
              </w:rPr>
              <w:t>9,0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b/>
                <w:lang w:eastAsia="en-US"/>
              </w:rPr>
              <w:lastRenderedPageBreak/>
              <w:t>Культура, кинематография</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08</w:t>
            </w:r>
          </w:p>
        </w:tc>
        <w:tc>
          <w:tcPr>
            <w:tcW w:w="629"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4117,2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Культура</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01</w:t>
            </w: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4117,2</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99.0.00.1011.0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62,0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99.0.00.1011.0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62,0</w:t>
            </w:r>
          </w:p>
        </w:tc>
      </w:tr>
      <w:tr w:rsidR="00935086" w:rsidTr="00935086">
        <w:tc>
          <w:tcPr>
            <w:tcW w:w="3722"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61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lang w:eastAsia="en-US"/>
              </w:rPr>
            </w:pPr>
          </w:p>
        </w:tc>
        <w:tc>
          <w:tcPr>
            <w:tcW w:w="629"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3916,1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3916,1</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w:t>
            </w:r>
            <w:r>
              <w:rPr>
                <w:lang w:val="en-US" w:eastAsia="en-US"/>
              </w:rPr>
              <w:t>S05</w:t>
            </w:r>
            <w:r>
              <w:rPr>
                <w:lang w:eastAsia="en-US"/>
              </w:rPr>
              <w:t>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39,5</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w:t>
            </w:r>
            <w:r>
              <w:rPr>
                <w:lang w:val="en-US" w:eastAsia="en-US"/>
              </w:rPr>
              <w:t>S05</w:t>
            </w:r>
            <w:r>
              <w:rPr>
                <w:lang w:eastAsia="en-US"/>
              </w:rPr>
              <w:t>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39,5</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98,6</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98,6</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w:t>
            </w:r>
            <w:r>
              <w:rPr>
                <w:lang w:val="en-US" w:eastAsia="en-US"/>
              </w:rPr>
              <w:t>S</w:t>
            </w:r>
            <w:r>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w:t>
            </w:r>
            <w:r>
              <w:rPr>
                <w:lang w:val="en-US" w:eastAsia="en-US"/>
              </w:rPr>
              <w:t>S</w:t>
            </w:r>
            <w:r>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Социальная политика</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10</w:t>
            </w:r>
          </w:p>
        </w:tc>
        <w:tc>
          <w:tcPr>
            <w:tcW w:w="629"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val="en-US" w:eastAsia="en-US"/>
              </w:rPr>
            </w:pPr>
            <w:r>
              <w:rPr>
                <w:b/>
                <w:lang w:eastAsia="en-US"/>
              </w:rPr>
              <w:t>80,8</w:t>
            </w:r>
            <w:r>
              <w:rPr>
                <w:b/>
                <w:lang w:val="en-US" w:eastAsia="en-US"/>
              </w:rPr>
              <w:t>34</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Пенсионное обеспечение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01</w:t>
            </w: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77,5</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Доплаты к пенсиям муниципальных служащих</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99.0.00.1710.0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300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77,5</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 xml:space="preserve">Социальное обеспечение и иные </w:t>
            </w:r>
            <w:r>
              <w:rPr>
                <w:lang w:eastAsia="en-US"/>
              </w:rPr>
              <w:lastRenderedPageBreak/>
              <w:t>выплаты населению</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lastRenderedPageBreak/>
              <w:t>10</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01</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99.0.00.1710.0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 xml:space="preserve">313  </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77,5</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lastRenderedPageBreak/>
              <w:t>Иные выплаты населению</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 xml:space="preserve">            300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bookmarkStart w:id="0" w:name="_GoBack"/>
            <w:bookmarkEnd w:id="0"/>
            <w:r>
              <w:rPr>
                <w:lang w:eastAsia="en-US"/>
              </w:rPr>
              <w:t>3,3</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расходы</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360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3,3</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rPr>
                <w:lang w:eastAsia="en-US"/>
              </w:rPr>
              <w:t>Иные расходы, 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eastAsia="en-US"/>
              </w:rPr>
            </w:pPr>
            <w:r>
              <w:rPr>
                <w:lang w:eastAsia="en-US"/>
              </w:rPr>
              <w:t>06</w:t>
            </w:r>
          </w:p>
        </w:tc>
        <w:tc>
          <w:tcPr>
            <w:tcW w:w="165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val="en-US" w:eastAsia="en-US"/>
              </w:rPr>
            </w:pPr>
            <w:r>
              <w:rPr>
                <w:lang w:eastAsia="en-US"/>
              </w:rPr>
              <w:t>99.0.00.</w:t>
            </w:r>
            <w:r>
              <w:rPr>
                <w:lang w:val="en-US" w:eastAsia="en-US"/>
              </w:rPr>
              <w:t>S051/0</w:t>
            </w:r>
          </w:p>
        </w:tc>
        <w:tc>
          <w:tcPr>
            <w:tcW w:w="1673"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val="en-US" w:eastAsia="en-US"/>
              </w:rPr>
            </w:pPr>
            <w:r>
              <w:rPr>
                <w:lang w:val="en-US" w:eastAsia="en-US"/>
              </w:rPr>
              <w:t>360</w:t>
            </w: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lang w:val="en-US" w:eastAsia="en-US"/>
              </w:rPr>
            </w:pPr>
            <w:r>
              <w:rPr>
                <w:lang w:val="en-US" w:eastAsia="en-US"/>
              </w:rPr>
              <w:t>0.034</w:t>
            </w:r>
          </w:p>
        </w:tc>
      </w:tr>
      <w:tr w:rsidR="00935086" w:rsidTr="00935086">
        <w:tc>
          <w:tcPr>
            <w:tcW w:w="37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lang w:eastAsia="en-US"/>
              </w:rPr>
              <w:t>Итого расходов:</w:t>
            </w:r>
          </w:p>
        </w:tc>
        <w:tc>
          <w:tcPr>
            <w:tcW w:w="61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lang w:eastAsia="en-US"/>
              </w:rPr>
            </w:pPr>
          </w:p>
        </w:tc>
        <w:tc>
          <w:tcPr>
            <w:tcW w:w="629"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lang w:eastAsia="en-US"/>
              </w:rPr>
            </w:pPr>
          </w:p>
        </w:tc>
        <w:tc>
          <w:tcPr>
            <w:tcW w:w="165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i/>
                <w:lang w:eastAsia="en-US"/>
              </w:rPr>
            </w:pPr>
          </w:p>
        </w:tc>
        <w:tc>
          <w:tcPr>
            <w:tcW w:w="1673"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jc w:val="center"/>
              <w:rPr>
                <w:b/>
                <w:i/>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jc w:val="center"/>
              <w:rPr>
                <w:b/>
                <w:lang w:eastAsia="en-US"/>
              </w:rPr>
            </w:pPr>
            <w:r>
              <w:rPr>
                <w:b/>
                <w:lang w:eastAsia="en-US"/>
              </w:rPr>
              <w:t>10708,4</w:t>
            </w:r>
          </w:p>
        </w:tc>
      </w:tr>
    </w:tbl>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Pr>
        <w:sectPr w:rsidR="00935086">
          <w:pgSz w:w="11906" w:h="16838"/>
          <w:pgMar w:top="1134" w:right="850" w:bottom="1134" w:left="1701" w:header="708" w:footer="708" w:gutter="0"/>
          <w:cols w:space="720"/>
        </w:sectPr>
      </w:pPr>
    </w:p>
    <w:p w:rsidR="00935086" w:rsidRDefault="00935086" w:rsidP="00935086"/>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ook w:val="04A0"/>
      </w:tblPr>
      <w:tblGrid>
        <w:gridCol w:w="91"/>
        <w:gridCol w:w="91"/>
        <w:gridCol w:w="91"/>
        <w:gridCol w:w="1463"/>
        <w:gridCol w:w="4718"/>
        <w:gridCol w:w="532"/>
        <w:gridCol w:w="7644"/>
      </w:tblGrid>
      <w:tr w:rsidR="00935086" w:rsidTr="00935086">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35086" w:rsidRDefault="00935086">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xml:space="preserve">УТВЕРЖДАЮ </w:t>
            </w:r>
          </w:p>
        </w:tc>
      </w:tr>
      <w:tr w:rsidR="00935086" w:rsidTr="00935086">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35086" w:rsidRDefault="00935086">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xml:space="preserve">Глава Новотроицкого сельсовета Колыванского района Новосибирской области </w:t>
            </w:r>
          </w:p>
        </w:tc>
      </w:tr>
      <w:tr w:rsidR="00935086" w:rsidTr="00935086">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35086" w:rsidRDefault="00935086">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xml:space="preserve">Администрация Новотроицкого сельсовета Колыванского района Новосибирской области </w:t>
            </w:r>
          </w:p>
        </w:tc>
      </w:tr>
      <w:tr w:rsidR="00935086" w:rsidTr="00935086">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35086" w:rsidRDefault="00935086">
            <w:pPr>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35086" w:rsidRDefault="00935086">
            <w:pPr>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35086" w:rsidRDefault="00935086">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xml:space="preserve">(подпись)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proofErr w:type="spellStart"/>
            <w:r>
              <w:t>Г.Н.Кулипанова</w:t>
            </w:r>
            <w:proofErr w:type="spellEnd"/>
          </w:p>
        </w:tc>
      </w:tr>
      <w:tr w:rsidR="00935086" w:rsidTr="00935086">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35086" w:rsidRDefault="00935086">
            <w:pPr>
              <w:spacing w:line="276" w:lineRule="auto"/>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rPr>
                <w:lang w:eastAsia="en-US"/>
              </w:rPr>
            </w:pPr>
            <w:r>
              <w:t xml:space="preserve"> « 12 » декабря    2018 г. </w:t>
            </w:r>
          </w:p>
        </w:tc>
      </w:tr>
    </w:tbl>
    <w:p w:rsidR="00935086" w:rsidRDefault="00935086" w:rsidP="00935086">
      <w:pPr>
        <w:jc w:val="center"/>
        <w:outlineLvl w:val="2"/>
        <w:rPr>
          <w:b/>
          <w:bCs/>
        </w:rPr>
      </w:pPr>
      <w:r>
        <w:rPr>
          <w:b/>
          <w:bCs/>
        </w:rPr>
        <w:t xml:space="preserve">ИЗМЕНЕНИЕ N6  ПОКАЗАТЕЛЕЙ БЮДЖЕТНОЙ СМЕТЫ НА 2018 ГОД </w:t>
      </w:r>
      <w:r>
        <w:rPr>
          <w:b/>
          <w:bCs/>
        </w:rPr>
        <w:br/>
        <w:t xml:space="preserve">от «12» декабря18 г. </w:t>
      </w:r>
    </w:p>
    <w:tbl>
      <w:tblPr>
        <w:tblpPr w:leftFromText="180" w:rightFromText="180" w:bottomFromText="160" w:vertAnchor="text" w:tblpY="1"/>
        <w:tblOverlap w:val="never"/>
        <w:tblW w:w="5050" w:type="pct"/>
        <w:tblCellSpacing w:w="0" w:type="dxa"/>
        <w:tblBorders>
          <w:top w:val="outset" w:sz="6" w:space="0" w:color="auto"/>
          <w:left w:val="outset" w:sz="6" w:space="0" w:color="auto"/>
          <w:bottom w:val="outset" w:sz="6" w:space="0" w:color="auto"/>
          <w:right w:val="outset" w:sz="6" w:space="0" w:color="auto"/>
        </w:tblBorders>
        <w:tblLook w:val="04A0"/>
      </w:tblPr>
      <w:tblGrid>
        <w:gridCol w:w="2154"/>
        <w:gridCol w:w="727"/>
        <w:gridCol w:w="871"/>
        <w:gridCol w:w="1216"/>
        <w:gridCol w:w="1352"/>
        <w:gridCol w:w="959"/>
        <w:gridCol w:w="833"/>
        <w:gridCol w:w="1343"/>
        <w:gridCol w:w="1050"/>
        <w:gridCol w:w="108"/>
        <w:gridCol w:w="935"/>
        <w:gridCol w:w="281"/>
        <w:gridCol w:w="567"/>
        <w:gridCol w:w="1170"/>
        <w:gridCol w:w="1180"/>
      </w:tblGrid>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rPr>
                <w:lang w:eastAsia="en-US"/>
              </w:rPr>
            </w:pP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w:t>
            </w:r>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КОДЫ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Форма по </w:t>
            </w:r>
            <w:hyperlink r:id="rId6" w:history="1">
              <w:r>
                <w:rPr>
                  <w:rStyle w:val="a3"/>
                  <w:color w:val="0066CC"/>
                </w:rPr>
                <w:t>ОКУД</w:t>
              </w:r>
            </w:hyperlink>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0501013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Дата </w:t>
            </w:r>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12.12.2018г.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по ОКПО </w:t>
            </w:r>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04200210 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Получатель бюджетных средств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Администрация Новотроицкого сельсовета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по Перечню (Реестру) </w:t>
            </w:r>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Распорядитель бюджетных средств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Администрация Новотроицкого сельсовета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по Перечню (Реестру) </w:t>
            </w:r>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Главный распорядитель бюджетных средств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Администрация Новотроицкого сельсовета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по БК </w:t>
            </w:r>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Наименование бюджета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местный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по </w:t>
            </w:r>
            <w:hyperlink r:id="rId7" w:history="1">
              <w:r>
                <w:rPr>
                  <w:rStyle w:val="a3"/>
                  <w:color w:val="0066CC"/>
                </w:rPr>
                <w:t>ОКАТО</w:t>
              </w:r>
            </w:hyperlink>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50221813000 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Единица измерения: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proofErr w:type="spellStart"/>
            <w:r>
              <w:t>руб</w:t>
            </w:r>
            <w:proofErr w:type="spellEnd"/>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по </w:t>
            </w:r>
            <w:hyperlink r:id="rId8" w:history="1">
              <w:r>
                <w:rPr>
                  <w:rStyle w:val="a3"/>
                  <w:color w:val="0066CC"/>
                </w:rPr>
                <w:t>ОКЕИ</w:t>
              </w:r>
            </w:hyperlink>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383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w:t>
            </w: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по </w:t>
            </w:r>
            <w:hyperlink r:id="rId9" w:history="1">
              <w:r>
                <w:rPr>
                  <w:rStyle w:val="a3"/>
                  <w:color w:val="0066CC"/>
                </w:rPr>
                <w:t>ОКВ</w:t>
              </w:r>
            </w:hyperlink>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2905"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(наименование иностранной валюты) </w:t>
            </w:r>
          </w:p>
        </w:tc>
        <w:tc>
          <w:tcPr>
            <w:tcW w:w="43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w:t>
            </w:r>
          </w:p>
        </w:tc>
        <w:tc>
          <w:tcPr>
            <w:tcW w:w="91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r w:rsidR="00935086" w:rsidTr="00935086">
        <w:trPr>
          <w:trHeight w:val="440"/>
          <w:tblCellSpacing w:w="0" w:type="dxa"/>
        </w:trPr>
        <w:tc>
          <w:tcPr>
            <w:tcW w:w="742"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lastRenderedPageBreak/>
              <w:t xml:space="preserve">Наименование показателя </w:t>
            </w:r>
          </w:p>
        </w:tc>
        <w:tc>
          <w:tcPr>
            <w:tcW w:w="240"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Код строки </w:t>
            </w:r>
          </w:p>
        </w:tc>
        <w:tc>
          <w:tcPr>
            <w:tcW w:w="2258" w:type="pct"/>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Код по бюджетной классификации Российской Федерации </w:t>
            </w:r>
          </w:p>
        </w:tc>
        <w:tc>
          <w:tcPr>
            <w:tcW w:w="1760" w:type="pct"/>
            <w:gridSpan w:val="7"/>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Сумма изменения</w:t>
            </w:r>
            <w:proofErr w:type="gramStart"/>
            <w:r>
              <w:t xml:space="preserve"> (+, -) </w:t>
            </w:r>
            <w:proofErr w:type="gramEnd"/>
          </w:p>
        </w:tc>
      </w:tr>
      <w:tr w:rsidR="00935086" w:rsidTr="0093508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5086" w:rsidRDefault="00935086">
            <w:pPr>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5086" w:rsidRDefault="00935086">
            <w:pP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r>
              <w:t xml:space="preserve">Раздела </w:t>
            </w:r>
          </w:p>
          <w:p w:rsidR="00935086" w:rsidRDefault="00935086">
            <w:pPr>
              <w:spacing w:line="276" w:lineRule="auto"/>
            </w:pPr>
          </w:p>
          <w:p w:rsidR="00935086" w:rsidRDefault="00935086">
            <w:pPr>
              <w:spacing w:line="276" w:lineRule="auto"/>
            </w:pPr>
          </w:p>
          <w:p w:rsidR="00935086" w:rsidRDefault="00935086">
            <w:pPr>
              <w:spacing w:line="276" w:lineRule="auto"/>
              <w:rPr>
                <w:lang w:eastAsia="en-US"/>
              </w:rPr>
            </w:pP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подраздела </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целевой статьи </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вида расходов </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КОСГУ </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xml:space="preserve">направление </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в рублях</w:t>
            </w:r>
          </w:p>
          <w:p w:rsidR="00935086" w:rsidRDefault="00935086">
            <w:pPr>
              <w:spacing w:line="276" w:lineRule="auto"/>
              <w:jc w:val="center"/>
              <w:rPr>
                <w:lang w:eastAsia="en-US"/>
              </w:rPr>
            </w:pPr>
            <w:r>
              <w:t xml:space="preserve">Всего </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w:t>
            </w:r>
          </w:p>
          <w:p w:rsidR="00935086" w:rsidRDefault="00935086">
            <w:pPr>
              <w:spacing w:line="276" w:lineRule="auto"/>
              <w:jc w:val="center"/>
              <w:rPr>
                <w:lang w:eastAsia="en-US"/>
              </w:rPr>
            </w:pPr>
            <w:r>
              <w:t>квартал</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2</w:t>
            </w:r>
          </w:p>
          <w:p w:rsidR="00935086" w:rsidRDefault="00935086">
            <w:pPr>
              <w:spacing w:line="276" w:lineRule="auto"/>
              <w:jc w:val="center"/>
              <w:rPr>
                <w:lang w:eastAsia="en-US"/>
              </w:rPr>
            </w:pPr>
            <w:r>
              <w:t>квартал</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w:t>
            </w:r>
          </w:p>
          <w:p w:rsidR="00935086" w:rsidRDefault="00935086">
            <w:pPr>
              <w:spacing w:line="276" w:lineRule="auto"/>
              <w:jc w:val="center"/>
              <w:rPr>
                <w:lang w:eastAsia="en-US"/>
              </w:rPr>
            </w:pPr>
            <w:r>
              <w:t>квартал</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4</w:t>
            </w:r>
          </w:p>
          <w:p w:rsidR="00935086" w:rsidRDefault="00935086">
            <w:pPr>
              <w:spacing w:line="276" w:lineRule="auto"/>
              <w:jc w:val="center"/>
              <w:rPr>
                <w:lang w:eastAsia="en-US"/>
              </w:rPr>
            </w:pPr>
            <w:r>
              <w:t>квартал</w:t>
            </w:r>
          </w:p>
        </w:tc>
      </w:tr>
      <w:tr w:rsidR="00935086" w:rsidTr="00935086">
        <w:trPr>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w:t>
            </w: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4</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5</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6</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7</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8</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11</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12</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13</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Аппарат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0104</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9900010030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223</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-80000,00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-80000,00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Аппарат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0104</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9900010030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242</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221</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-9300,00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 xml:space="preserve">      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-9300,00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         Аппарат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0104</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9900010030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121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211</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-34,00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-34,00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Дорожный фонд</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04</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0409</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9900012161</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340</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-50900,00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-50900,00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Дорожный фонд</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04</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0409</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9900012161</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225</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50900,00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50900,00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Чрезвычайные ситуации</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03</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0309</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9900011010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226</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-10000,00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-10000,00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          Глава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0102</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9900010010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121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211</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83956,00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83956,00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          Глава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0102</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9900010010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129</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213</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15344,00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15344,00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          Культура </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08</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0801</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9900070510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119</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213</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-118045,00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-118045,000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          Культура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08</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0801</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9900070510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111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211</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118045,00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118045,00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          Культура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08</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0801</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9900070510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111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211</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-31500,00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-31500,00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          Культура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08</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0801</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w:t>
            </w:r>
            <w:r>
              <w:rPr>
                <w:lang w:val="en-US"/>
              </w:rPr>
              <w:t>S</w:t>
            </w:r>
            <w:r>
              <w:t>0510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111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211</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31500,00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31500,00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Др</w:t>
            </w:r>
            <w:proofErr w:type="gramStart"/>
            <w:r>
              <w:t>.в</w:t>
            </w:r>
            <w:proofErr w:type="gramEnd"/>
            <w:r>
              <w:t>опросы в обл.соц.политики</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1006</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9900070510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360</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296</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3300,00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3300,00</w:t>
            </w:r>
          </w:p>
        </w:tc>
      </w:tr>
      <w:tr w:rsidR="00935086" w:rsidTr="00935086">
        <w:trPr>
          <w:trHeight w:val="239"/>
          <w:tblCellSpacing w:w="0" w:type="dxa"/>
        </w:trPr>
        <w:tc>
          <w:tcPr>
            <w:tcW w:w="7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Др</w:t>
            </w:r>
            <w:proofErr w:type="gramStart"/>
            <w:r>
              <w:t>.в</w:t>
            </w:r>
            <w:proofErr w:type="gramEnd"/>
            <w:r>
              <w:t>опросы в обл.соц.политики</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935086" w:rsidRDefault="00935086">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1006</w:t>
            </w:r>
          </w:p>
        </w:tc>
        <w:tc>
          <w:tcPr>
            <w:tcW w:w="47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99000</w:t>
            </w:r>
            <w:r>
              <w:rPr>
                <w:lang w:val="en-US"/>
              </w:rPr>
              <w:t>S</w:t>
            </w:r>
            <w:r>
              <w:t>0510</w:t>
            </w:r>
          </w:p>
        </w:tc>
        <w:tc>
          <w:tcPr>
            <w:tcW w:w="3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360</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296</w:t>
            </w:r>
          </w:p>
        </w:tc>
        <w:tc>
          <w:tcPr>
            <w:tcW w:w="4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34,00</w:t>
            </w:r>
          </w:p>
        </w:tc>
        <w:tc>
          <w:tcPr>
            <w:tcW w:w="37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lang w:eastAsia="en-US"/>
              </w:rPr>
            </w:pPr>
            <w:r>
              <w:t>0</w:t>
            </w:r>
          </w:p>
        </w:tc>
        <w:tc>
          <w:tcPr>
            <w:tcW w:w="29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56" w:lineRule="auto"/>
              <w:rPr>
                <w:lang w:eastAsia="en-US"/>
              </w:rPr>
            </w:pPr>
            <w:r>
              <w:t>34,00</w:t>
            </w:r>
          </w:p>
        </w:tc>
      </w:tr>
      <w:tr w:rsidR="00935086" w:rsidTr="00935086">
        <w:trPr>
          <w:tblCellSpacing w:w="0" w:type="dxa"/>
        </w:trPr>
        <w:tc>
          <w:tcPr>
            <w:tcW w:w="98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rPr>
                <w:lang w:eastAsia="en-US"/>
              </w:rPr>
            </w:pPr>
            <w:r>
              <w:t xml:space="preserve">Итого по коду БК (по коду </w:t>
            </w:r>
            <w:r>
              <w:lastRenderedPageBreak/>
              <w:t>раздела)</w:t>
            </w: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lastRenderedPageBreak/>
              <w:t> </w:t>
            </w:r>
          </w:p>
        </w:tc>
        <w:tc>
          <w:tcPr>
            <w:tcW w:w="4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3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4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rPr>
                <w:lang w:eastAsia="en-US"/>
              </w:rPr>
            </w:pPr>
            <w:r>
              <w:t>3334,00</w:t>
            </w:r>
          </w:p>
        </w:tc>
        <w:tc>
          <w:tcPr>
            <w:tcW w:w="37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-60900,00</w:t>
            </w:r>
          </w:p>
        </w:tc>
        <w:tc>
          <w:tcPr>
            <w:tcW w:w="30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56" w:lineRule="auto"/>
              <w:rPr>
                <w:rFonts w:asciiTheme="minorHAnsi" w:eastAsiaTheme="minorEastAsia" w:hAnsiTheme="minorHAnsi" w:cstheme="minorBidi"/>
              </w:rPr>
            </w:pPr>
          </w:p>
        </w:tc>
        <w:tc>
          <w:tcPr>
            <w:tcW w:w="29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0</w:t>
            </w:r>
          </w:p>
        </w:tc>
        <w:tc>
          <w:tcPr>
            <w:tcW w:w="41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64234,00</w:t>
            </w:r>
          </w:p>
        </w:tc>
      </w:tr>
    </w:tbl>
    <w:p w:rsidR="00935086" w:rsidRDefault="00935086" w:rsidP="00935086">
      <w:r>
        <w:lastRenderedPageBreak/>
        <w:br w:type="textWrapping" w:clear="all"/>
      </w:r>
    </w:p>
    <w:tbl>
      <w:tblPr>
        <w:tblW w:w="5004" w:type="pct"/>
        <w:tblCellSpacing w:w="0" w:type="dxa"/>
        <w:tblInd w:w="-8" w:type="dxa"/>
        <w:tblBorders>
          <w:top w:val="outset" w:sz="6" w:space="0" w:color="auto"/>
          <w:left w:val="outset" w:sz="6" w:space="0" w:color="auto"/>
          <w:bottom w:val="outset" w:sz="6" w:space="0" w:color="auto"/>
          <w:right w:val="outset" w:sz="6" w:space="0" w:color="auto"/>
        </w:tblBorders>
        <w:tblLook w:val="04A0"/>
      </w:tblPr>
      <w:tblGrid>
        <w:gridCol w:w="2995"/>
        <w:gridCol w:w="3106"/>
        <w:gridCol w:w="99"/>
        <w:gridCol w:w="1133"/>
        <w:gridCol w:w="132"/>
        <w:gridCol w:w="2730"/>
        <w:gridCol w:w="132"/>
        <w:gridCol w:w="1131"/>
        <w:gridCol w:w="1915"/>
        <w:gridCol w:w="1239"/>
      </w:tblGrid>
      <w:tr w:rsidR="00935086" w:rsidTr="00935086">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Руководитель учреждения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Глава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r w:rsidR="00935086" w:rsidTr="00935086">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(уполномоченное лицо)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Новотроицкого сельсовета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proofErr w:type="spellStart"/>
            <w:r>
              <w:t>Г.Н.Кулипанова</w:t>
            </w:r>
            <w:proofErr w:type="spellEnd"/>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Номер страницы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1</w:t>
            </w:r>
          </w:p>
        </w:tc>
      </w:tr>
      <w:tr w:rsidR="00935086" w:rsidTr="00935086">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xml:space="preserve">Всего страниц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1</w:t>
            </w:r>
          </w:p>
        </w:tc>
      </w:tr>
      <w:tr w:rsidR="00935086" w:rsidTr="00935086">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rPr>
                <w:lang w:eastAsia="en-US"/>
              </w:rPr>
            </w:pPr>
            <w:r>
              <w:t xml:space="preserve">Руководитель планово-финансовой службы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proofErr w:type="spellStart"/>
            <w:r>
              <w:t>Н.А.Подрезова</w:t>
            </w:r>
            <w:proofErr w:type="spellEnd"/>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right"/>
              <w:rPr>
                <w:lang w:eastAsia="en-US"/>
              </w:rPr>
            </w:pPr>
            <w:r>
              <w:t> </w:t>
            </w:r>
          </w:p>
        </w:tc>
        <w:tc>
          <w:tcPr>
            <w:tcW w:w="4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35086" w:rsidRDefault="00935086">
            <w:pPr>
              <w:spacing w:line="276" w:lineRule="auto"/>
              <w:jc w:val="center"/>
              <w:rPr>
                <w:lang w:eastAsia="en-US"/>
              </w:rPr>
            </w:pPr>
            <w:r>
              <w:t> </w:t>
            </w:r>
          </w:p>
        </w:tc>
      </w:tr>
      <w:tr w:rsidR="00935086" w:rsidTr="00935086">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r w:rsidR="00935086" w:rsidTr="00935086">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xml:space="preserve">Исполнитель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бухгалтер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proofErr w:type="spellStart"/>
            <w:r>
              <w:t>Н.А.Подрезова</w:t>
            </w:r>
            <w:proofErr w:type="spellEnd"/>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r w:rsidR="00935086" w:rsidTr="00935086">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(телефон)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right"/>
              <w:rPr>
                <w:lang w:eastAsia="en-US"/>
              </w:rPr>
            </w:pPr>
            <w:r>
              <w:t>8-383-52-26-284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35086" w:rsidRDefault="00935086">
            <w:pPr>
              <w:spacing w:line="276" w:lineRule="auto"/>
              <w:jc w:val="center"/>
              <w:rPr>
                <w:lang w:eastAsia="en-US"/>
              </w:rPr>
            </w:pPr>
            <w:r>
              <w:t> </w:t>
            </w:r>
          </w:p>
        </w:tc>
      </w:tr>
    </w:tbl>
    <w:p w:rsidR="00935086" w:rsidRDefault="00935086" w:rsidP="00935086">
      <w:pPr>
        <w:ind w:right="-186"/>
      </w:pPr>
    </w:p>
    <w:p w:rsidR="00935086" w:rsidRDefault="00935086" w:rsidP="00935086">
      <w:pPr>
        <w:ind w:right="-186"/>
      </w:pPr>
    </w:p>
    <w:p w:rsidR="00935086" w:rsidRDefault="00935086" w:rsidP="00935086">
      <w:pPr>
        <w:ind w:right="-186"/>
      </w:pPr>
    </w:p>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 w:rsidR="00935086" w:rsidRDefault="00935086" w:rsidP="00935086">
      <w:pPr>
        <w:rPr>
          <w:rFonts w:eastAsiaTheme="minorHAnsi"/>
          <w:lang w:eastAsia="en-US"/>
        </w:rPr>
      </w:pPr>
    </w:p>
    <w:p w:rsidR="00935086" w:rsidRDefault="00935086" w:rsidP="00935086">
      <w:r>
        <w:lastRenderedPageBreak/>
        <w:t xml:space="preserve">                                                                        Изменения в предельные объемы финансирования на декабрь  2018 год</w:t>
      </w:r>
    </w:p>
    <w:p w:rsidR="00935086" w:rsidRDefault="00935086" w:rsidP="00935086">
      <w:r>
        <w:t xml:space="preserve">                                                                                                              От 12 декабря  2018 г. </w:t>
      </w:r>
    </w:p>
    <w:p w:rsidR="00935086" w:rsidRDefault="00935086" w:rsidP="00935086">
      <w:r>
        <w:t xml:space="preserve">Получатель бюджетных средств </w:t>
      </w:r>
      <w:proofErr w:type="spellStart"/>
      <w:r>
        <w:t>_</w:t>
      </w:r>
      <w:r>
        <w:rPr>
          <w:u w:val="single"/>
        </w:rPr>
        <w:t>Администрация</w:t>
      </w:r>
      <w:proofErr w:type="spellEnd"/>
      <w:r>
        <w:rPr>
          <w:u w:val="single"/>
        </w:rPr>
        <w:t xml:space="preserve"> Новотроицкого сельсовета                                              </w:t>
      </w:r>
      <w:r>
        <w:t>__</w:t>
      </w:r>
    </w:p>
    <w:p w:rsidR="00935086" w:rsidRDefault="00935086" w:rsidP="00935086">
      <w:r>
        <w:t xml:space="preserve">Главный распорядитель бюджетных средств </w:t>
      </w:r>
      <w:proofErr w:type="spellStart"/>
      <w:r>
        <w:t>_</w:t>
      </w:r>
      <w:r>
        <w:rPr>
          <w:u w:val="single"/>
        </w:rPr>
        <w:t>Администрация</w:t>
      </w:r>
      <w:proofErr w:type="spellEnd"/>
      <w:r>
        <w:rPr>
          <w:u w:val="single"/>
        </w:rPr>
        <w:t xml:space="preserve"> Новотроицкого сельсовета                      </w:t>
      </w:r>
      <w:r>
        <w:t>___</w:t>
      </w:r>
    </w:p>
    <w:p w:rsidR="00935086" w:rsidRDefault="00935086" w:rsidP="00935086">
      <w:r>
        <w:t xml:space="preserve">Наименование бюджета____ </w:t>
      </w:r>
      <w:proofErr w:type="spellStart"/>
      <w:r>
        <w:t>_</w:t>
      </w:r>
      <w:r>
        <w:rPr>
          <w:u w:val="single"/>
        </w:rPr>
        <w:t>местный</w:t>
      </w:r>
      <w:proofErr w:type="spellEnd"/>
      <w:r>
        <w:rPr>
          <w:u w:val="single"/>
        </w:rPr>
        <w:t xml:space="preserve">                                </w:t>
      </w:r>
      <w:r>
        <w:t>________________________________________</w:t>
      </w:r>
    </w:p>
    <w:p w:rsidR="00935086" w:rsidRDefault="00935086" w:rsidP="00935086">
      <w:r>
        <w:t>Единица измерения</w:t>
      </w:r>
      <w:proofErr w:type="gramStart"/>
      <w:r>
        <w:t xml:space="preserve"> :</w:t>
      </w:r>
      <w:proofErr w:type="gramEnd"/>
      <w:r>
        <w:t xml:space="preserve"> руб.  </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640"/>
        <w:gridCol w:w="927"/>
        <w:gridCol w:w="1265"/>
        <w:gridCol w:w="1537"/>
        <w:gridCol w:w="842"/>
        <w:gridCol w:w="730"/>
        <w:gridCol w:w="1292"/>
        <w:gridCol w:w="1277"/>
        <w:gridCol w:w="1497"/>
        <w:gridCol w:w="1166"/>
        <w:gridCol w:w="1495"/>
      </w:tblGrid>
      <w:tr w:rsidR="00935086" w:rsidTr="00935086">
        <w:tc>
          <w:tcPr>
            <w:tcW w:w="2122" w:type="dxa"/>
            <w:vMerge w:val="restart"/>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Наименование</w:t>
            </w:r>
          </w:p>
          <w:p w:rsidR="00935086" w:rsidRDefault="00935086">
            <w:pPr>
              <w:spacing w:line="276" w:lineRule="auto"/>
              <w:rPr>
                <w:lang w:eastAsia="en-US"/>
              </w:rPr>
            </w:pPr>
            <w:r>
              <w:t>показателя</w:t>
            </w:r>
          </w:p>
        </w:tc>
        <w:tc>
          <w:tcPr>
            <w:tcW w:w="640" w:type="dxa"/>
            <w:vMerge w:val="restart"/>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Код</w:t>
            </w:r>
          </w:p>
          <w:p w:rsidR="00935086" w:rsidRDefault="00935086">
            <w:pPr>
              <w:spacing w:line="276" w:lineRule="auto"/>
              <w:rPr>
                <w:lang w:eastAsia="en-US"/>
              </w:rPr>
            </w:pPr>
            <w:r>
              <w:t>строки</w:t>
            </w:r>
          </w:p>
        </w:tc>
        <w:tc>
          <w:tcPr>
            <w:tcW w:w="6593" w:type="dxa"/>
            <w:gridSpan w:val="6"/>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 xml:space="preserve">                              Код по бюджетной классификации РФ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Утверждено</w:t>
            </w:r>
          </w:p>
          <w:p w:rsidR="00935086" w:rsidRDefault="00935086">
            <w:pPr>
              <w:spacing w:line="276" w:lineRule="auto"/>
              <w:rPr>
                <w:lang w:eastAsia="en-US"/>
              </w:rPr>
            </w:pPr>
            <w:r>
              <w:t>На декабрь 2018год</w:t>
            </w:r>
          </w:p>
        </w:tc>
        <w:tc>
          <w:tcPr>
            <w:tcW w:w="2663" w:type="dxa"/>
            <w:gridSpan w:val="2"/>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 xml:space="preserve">       обязательства</w:t>
            </w:r>
          </w:p>
        </w:tc>
        <w:tc>
          <w:tcPr>
            <w:tcW w:w="1495" w:type="dxa"/>
            <w:vMerge w:val="restart"/>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Сумма всего</w:t>
            </w:r>
          </w:p>
          <w:p w:rsidR="00935086" w:rsidRDefault="00935086">
            <w:pPr>
              <w:spacing w:line="276" w:lineRule="auto"/>
              <w:rPr>
                <w:lang w:eastAsia="en-US"/>
              </w:rPr>
            </w:pPr>
            <w:r>
              <w:t>гр10+11</w:t>
            </w:r>
          </w:p>
        </w:tc>
      </w:tr>
      <w:tr w:rsidR="00935086" w:rsidTr="00935086">
        <w:tc>
          <w:tcPr>
            <w:tcW w:w="2122" w:type="dxa"/>
            <w:vMerge/>
            <w:tcBorders>
              <w:top w:val="single" w:sz="4" w:space="0" w:color="auto"/>
              <w:left w:val="single" w:sz="4" w:space="0" w:color="auto"/>
              <w:bottom w:val="single" w:sz="4" w:space="0" w:color="auto"/>
              <w:right w:val="single" w:sz="4" w:space="0" w:color="auto"/>
            </w:tcBorders>
            <w:vAlign w:val="center"/>
            <w:hideMark/>
          </w:tcPr>
          <w:p w:rsidR="00935086" w:rsidRDefault="00935086">
            <w:pPr>
              <w:rPr>
                <w:lang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935086" w:rsidRDefault="00935086">
            <w:pPr>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раздела</w:t>
            </w:r>
          </w:p>
        </w:tc>
        <w:tc>
          <w:tcPr>
            <w:tcW w:w="126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подраздела</w:t>
            </w:r>
          </w:p>
        </w:tc>
        <w:tc>
          <w:tcPr>
            <w:tcW w:w="15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целевой статьи</w:t>
            </w:r>
          </w:p>
        </w:tc>
        <w:tc>
          <w:tcPr>
            <w:tcW w:w="84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Вида расходов</w:t>
            </w:r>
          </w:p>
        </w:tc>
        <w:tc>
          <w:tcPr>
            <w:tcW w:w="73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proofErr w:type="spellStart"/>
            <w:r>
              <w:t>косгу</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Тип средств</w:t>
            </w:r>
          </w:p>
          <w:p w:rsidR="00935086" w:rsidRDefault="00935086">
            <w:pPr>
              <w:spacing w:line="276" w:lineRule="auto"/>
              <w:rPr>
                <w:lang w:eastAsia="en-US"/>
              </w:rPr>
            </w:pPr>
            <w:r>
              <w:t>Код  целевых</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35086" w:rsidRDefault="00935086">
            <w:pPr>
              <w:rPr>
                <w:lang w:eastAsia="en-US"/>
              </w:rPr>
            </w:pPr>
          </w:p>
        </w:tc>
        <w:tc>
          <w:tcPr>
            <w:tcW w:w="149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действующие</w:t>
            </w:r>
          </w:p>
        </w:tc>
        <w:tc>
          <w:tcPr>
            <w:tcW w:w="1166"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принимаемые</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35086" w:rsidRDefault="00935086">
            <w:pPr>
              <w:rPr>
                <w:lang w:eastAsia="en-US"/>
              </w:rPr>
            </w:pPr>
          </w:p>
        </w:tc>
      </w:tr>
      <w:tr w:rsidR="00935086" w:rsidTr="00935086">
        <w:tc>
          <w:tcPr>
            <w:tcW w:w="21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Глава</w:t>
            </w:r>
          </w:p>
        </w:tc>
        <w:tc>
          <w:tcPr>
            <w:tcW w:w="64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w:t>
            </w:r>
          </w:p>
        </w:tc>
        <w:tc>
          <w:tcPr>
            <w:tcW w:w="126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0102</w:t>
            </w:r>
          </w:p>
        </w:tc>
        <w:tc>
          <w:tcPr>
            <w:tcW w:w="15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9900010010</w:t>
            </w:r>
          </w:p>
        </w:tc>
        <w:tc>
          <w:tcPr>
            <w:tcW w:w="84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121</w:t>
            </w:r>
          </w:p>
        </w:tc>
        <w:tc>
          <w:tcPr>
            <w:tcW w:w="73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211</w:t>
            </w:r>
          </w:p>
        </w:tc>
        <w:tc>
          <w:tcPr>
            <w:tcW w:w="129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010100</w:t>
            </w:r>
          </w:p>
        </w:tc>
        <w:tc>
          <w:tcPr>
            <w:tcW w:w="127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83956,00</w:t>
            </w:r>
          </w:p>
        </w:tc>
        <w:tc>
          <w:tcPr>
            <w:tcW w:w="149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83956,00</w:t>
            </w:r>
          </w:p>
        </w:tc>
      </w:tr>
      <w:tr w:rsidR="00935086" w:rsidTr="00935086">
        <w:tc>
          <w:tcPr>
            <w:tcW w:w="21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Глава</w:t>
            </w:r>
          </w:p>
        </w:tc>
        <w:tc>
          <w:tcPr>
            <w:tcW w:w="64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w:t>
            </w:r>
          </w:p>
        </w:tc>
        <w:tc>
          <w:tcPr>
            <w:tcW w:w="126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0102</w:t>
            </w:r>
          </w:p>
        </w:tc>
        <w:tc>
          <w:tcPr>
            <w:tcW w:w="15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9900010010</w:t>
            </w:r>
          </w:p>
        </w:tc>
        <w:tc>
          <w:tcPr>
            <w:tcW w:w="84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129</w:t>
            </w:r>
          </w:p>
        </w:tc>
        <w:tc>
          <w:tcPr>
            <w:tcW w:w="73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213</w:t>
            </w:r>
          </w:p>
        </w:tc>
        <w:tc>
          <w:tcPr>
            <w:tcW w:w="129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010100</w:t>
            </w:r>
          </w:p>
        </w:tc>
        <w:tc>
          <w:tcPr>
            <w:tcW w:w="127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15344,00</w:t>
            </w:r>
          </w:p>
        </w:tc>
        <w:tc>
          <w:tcPr>
            <w:tcW w:w="149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15344,00</w:t>
            </w:r>
          </w:p>
        </w:tc>
      </w:tr>
      <w:tr w:rsidR="00935086" w:rsidTr="00935086">
        <w:tc>
          <w:tcPr>
            <w:tcW w:w="21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Дорожный фонд</w:t>
            </w:r>
          </w:p>
        </w:tc>
        <w:tc>
          <w:tcPr>
            <w:tcW w:w="64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04</w:t>
            </w:r>
          </w:p>
        </w:tc>
        <w:tc>
          <w:tcPr>
            <w:tcW w:w="126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0409</w:t>
            </w:r>
          </w:p>
        </w:tc>
        <w:tc>
          <w:tcPr>
            <w:tcW w:w="15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9900012161</w:t>
            </w:r>
          </w:p>
        </w:tc>
        <w:tc>
          <w:tcPr>
            <w:tcW w:w="84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244</w:t>
            </w:r>
          </w:p>
        </w:tc>
        <w:tc>
          <w:tcPr>
            <w:tcW w:w="73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225</w:t>
            </w:r>
          </w:p>
        </w:tc>
        <w:tc>
          <w:tcPr>
            <w:tcW w:w="129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010104</w:t>
            </w:r>
          </w:p>
        </w:tc>
        <w:tc>
          <w:tcPr>
            <w:tcW w:w="127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50900,00</w:t>
            </w:r>
          </w:p>
        </w:tc>
        <w:tc>
          <w:tcPr>
            <w:tcW w:w="149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50900,00</w:t>
            </w:r>
          </w:p>
        </w:tc>
      </w:tr>
      <w:tr w:rsidR="00935086" w:rsidTr="00935086">
        <w:tc>
          <w:tcPr>
            <w:tcW w:w="21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Культура</w:t>
            </w:r>
          </w:p>
        </w:tc>
        <w:tc>
          <w:tcPr>
            <w:tcW w:w="64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08</w:t>
            </w:r>
          </w:p>
        </w:tc>
        <w:tc>
          <w:tcPr>
            <w:tcW w:w="126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0801</w:t>
            </w:r>
          </w:p>
        </w:tc>
        <w:tc>
          <w:tcPr>
            <w:tcW w:w="15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9900070510</w:t>
            </w:r>
          </w:p>
        </w:tc>
        <w:tc>
          <w:tcPr>
            <w:tcW w:w="84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111</w:t>
            </w:r>
          </w:p>
        </w:tc>
        <w:tc>
          <w:tcPr>
            <w:tcW w:w="73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211</w:t>
            </w:r>
          </w:p>
        </w:tc>
        <w:tc>
          <w:tcPr>
            <w:tcW w:w="129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012266</w:t>
            </w:r>
          </w:p>
        </w:tc>
        <w:tc>
          <w:tcPr>
            <w:tcW w:w="127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118045,00</w:t>
            </w:r>
          </w:p>
        </w:tc>
        <w:tc>
          <w:tcPr>
            <w:tcW w:w="149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118045,00</w:t>
            </w:r>
          </w:p>
        </w:tc>
      </w:tr>
      <w:tr w:rsidR="00935086" w:rsidTr="00935086">
        <w:tc>
          <w:tcPr>
            <w:tcW w:w="21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Культура</w:t>
            </w:r>
          </w:p>
        </w:tc>
        <w:tc>
          <w:tcPr>
            <w:tcW w:w="64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08</w:t>
            </w:r>
          </w:p>
        </w:tc>
        <w:tc>
          <w:tcPr>
            <w:tcW w:w="126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0801</w:t>
            </w:r>
          </w:p>
        </w:tc>
        <w:tc>
          <w:tcPr>
            <w:tcW w:w="15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99000</w:t>
            </w:r>
            <w:r>
              <w:rPr>
                <w:lang w:val="en-US"/>
              </w:rPr>
              <w:t>S</w:t>
            </w:r>
            <w:r>
              <w:t>0510</w:t>
            </w:r>
          </w:p>
        </w:tc>
        <w:tc>
          <w:tcPr>
            <w:tcW w:w="84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111</w:t>
            </w:r>
          </w:p>
        </w:tc>
        <w:tc>
          <w:tcPr>
            <w:tcW w:w="73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211</w:t>
            </w:r>
          </w:p>
        </w:tc>
        <w:tc>
          <w:tcPr>
            <w:tcW w:w="129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012266</w:t>
            </w:r>
          </w:p>
        </w:tc>
        <w:tc>
          <w:tcPr>
            <w:tcW w:w="127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31500,00</w:t>
            </w:r>
          </w:p>
        </w:tc>
        <w:tc>
          <w:tcPr>
            <w:tcW w:w="149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31500,00</w:t>
            </w:r>
          </w:p>
        </w:tc>
      </w:tr>
      <w:tr w:rsidR="00935086" w:rsidTr="00935086">
        <w:tc>
          <w:tcPr>
            <w:tcW w:w="21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proofErr w:type="spellStart"/>
            <w:r>
              <w:t>Чрезв</w:t>
            </w:r>
            <w:proofErr w:type="gramStart"/>
            <w:r>
              <w:t>.с</w:t>
            </w:r>
            <w:proofErr w:type="gramEnd"/>
            <w:r>
              <w:t>ит</w:t>
            </w:r>
            <w:proofErr w:type="spellEnd"/>
            <w:r>
              <w:t>.</w:t>
            </w:r>
          </w:p>
        </w:tc>
        <w:tc>
          <w:tcPr>
            <w:tcW w:w="64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03</w:t>
            </w:r>
          </w:p>
        </w:tc>
        <w:tc>
          <w:tcPr>
            <w:tcW w:w="126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0309</w:t>
            </w:r>
          </w:p>
        </w:tc>
        <w:tc>
          <w:tcPr>
            <w:tcW w:w="15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9900070510</w:t>
            </w:r>
          </w:p>
        </w:tc>
        <w:tc>
          <w:tcPr>
            <w:tcW w:w="84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360</w:t>
            </w:r>
          </w:p>
        </w:tc>
        <w:tc>
          <w:tcPr>
            <w:tcW w:w="73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296</w:t>
            </w:r>
          </w:p>
        </w:tc>
        <w:tc>
          <w:tcPr>
            <w:tcW w:w="129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012266</w:t>
            </w:r>
          </w:p>
        </w:tc>
        <w:tc>
          <w:tcPr>
            <w:tcW w:w="127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3300,00</w:t>
            </w:r>
          </w:p>
        </w:tc>
        <w:tc>
          <w:tcPr>
            <w:tcW w:w="149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3300,00</w:t>
            </w:r>
          </w:p>
        </w:tc>
      </w:tr>
      <w:tr w:rsidR="00935086" w:rsidTr="00935086">
        <w:tc>
          <w:tcPr>
            <w:tcW w:w="21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proofErr w:type="spellStart"/>
            <w:r>
              <w:t>Чрез</w:t>
            </w:r>
            <w:proofErr w:type="gramStart"/>
            <w:r>
              <w:t>.с</w:t>
            </w:r>
            <w:proofErr w:type="gramEnd"/>
            <w:r>
              <w:t>ит</w:t>
            </w:r>
            <w:proofErr w:type="spellEnd"/>
            <w:r>
              <w:t>.</w:t>
            </w:r>
          </w:p>
        </w:tc>
        <w:tc>
          <w:tcPr>
            <w:tcW w:w="64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03</w:t>
            </w:r>
          </w:p>
        </w:tc>
        <w:tc>
          <w:tcPr>
            <w:tcW w:w="126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0309</w:t>
            </w:r>
          </w:p>
        </w:tc>
        <w:tc>
          <w:tcPr>
            <w:tcW w:w="153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99000</w:t>
            </w:r>
            <w:r>
              <w:rPr>
                <w:lang w:val="en-US"/>
              </w:rPr>
              <w:t>S</w:t>
            </w:r>
            <w:r>
              <w:t>0510</w:t>
            </w:r>
          </w:p>
        </w:tc>
        <w:tc>
          <w:tcPr>
            <w:tcW w:w="84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360</w:t>
            </w:r>
          </w:p>
        </w:tc>
        <w:tc>
          <w:tcPr>
            <w:tcW w:w="730"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296</w:t>
            </w:r>
          </w:p>
        </w:tc>
        <w:tc>
          <w:tcPr>
            <w:tcW w:w="129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010100</w:t>
            </w:r>
          </w:p>
        </w:tc>
        <w:tc>
          <w:tcPr>
            <w:tcW w:w="1277"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34,00</w:t>
            </w:r>
          </w:p>
        </w:tc>
        <w:tc>
          <w:tcPr>
            <w:tcW w:w="149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lang w:eastAsia="en-US"/>
              </w:rPr>
            </w:pPr>
            <w:r>
              <w:t>34,00</w:t>
            </w:r>
          </w:p>
        </w:tc>
      </w:tr>
      <w:tr w:rsidR="00935086" w:rsidTr="00935086">
        <w:tc>
          <w:tcPr>
            <w:tcW w:w="2122" w:type="dxa"/>
            <w:tcBorders>
              <w:top w:val="single" w:sz="4" w:space="0" w:color="auto"/>
              <w:left w:val="single" w:sz="4" w:space="0" w:color="auto"/>
              <w:bottom w:val="single" w:sz="4" w:space="0" w:color="auto"/>
              <w:right w:val="single" w:sz="4" w:space="0" w:color="auto"/>
            </w:tcBorders>
            <w:hideMark/>
          </w:tcPr>
          <w:p w:rsidR="00935086" w:rsidRDefault="00935086">
            <w:pPr>
              <w:spacing w:line="276" w:lineRule="auto"/>
              <w:rPr>
                <w:b/>
                <w:lang w:eastAsia="en-US"/>
              </w:rPr>
            </w:pPr>
            <w:r>
              <w:rPr>
                <w:b/>
              </w:rPr>
              <w:t>Итого по коду БК</w:t>
            </w:r>
          </w:p>
        </w:tc>
        <w:tc>
          <w:tcPr>
            <w:tcW w:w="64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92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1265"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153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842"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730"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1292"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935086" w:rsidRDefault="00935086">
            <w:pPr>
              <w:spacing w:after="160" w:line="252" w:lineRule="auto"/>
              <w:rPr>
                <w:b/>
                <w:lang w:eastAsia="en-US"/>
              </w:rPr>
            </w:pPr>
            <w:r>
              <w:rPr>
                <w:b/>
              </w:rPr>
              <w:t>303079,00</w:t>
            </w:r>
          </w:p>
        </w:tc>
        <w:tc>
          <w:tcPr>
            <w:tcW w:w="1497"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1166" w:type="dxa"/>
            <w:tcBorders>
              <w:top w:val="single" w:sz="4" w:space="0" w:color="auto"/>
              <w:left w:val="single" w:sz="4" w:space="0" w:color="auto"/>
              <w:bottom w:val="single" w:sz="4" w:space="0" w:color="auto"/>
              <w:right w:val="single" w:sz="4" w:space="0" w:color="auto"/>
            </w:tcBorders>
          </w:tcPr>
          <w:p w:rsidR="00935086" w:rsidRDefault="00935086">
            <w:pPr>
              <w:spacing w:line="276" w:lineRule="auto"/>
              <w:rPr>
                <w:b/>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935086" w:rsidRDefault="00935086">
            <w:pPr>
              <w:spacing w:after="160" w:line="252" w:lineRule="auto"/>
              <w:rPr>
                <w:b/>
                <w:lang w:eastAsia="en-US"/>
              </w:rPr>
            </w:pPr>
            <w:r>
              <w:rPr>
                <w:b/>
              </w:rPr>
              <w:t>303079,00</w:t>
            </w:r>
          </w:p>
        </w:tc>
      </w:tr>
    </w:tbl>
    <w:p w:rsidR="00935086" w:rsidRDefault="00935086" w:rsidP="00935086"/>
    <w:p w:rsidR="00D53793" w:rsidRDefault="00D53793"/>
    <w:p w:rsidR="00F7166F" w:rsidRDefault="00F7166F"/>
    <w:p w:rsidR="00F7166F" w:rsidRDefault="00F7166F"/>
    <w:p w:rsidR="00F7166F" w:rsidRDefault="00F7166F"/>
    <w:p w:rsidR="00F7166F" w:rsidRDefault="00F7166F"/>
    <w:p w:rsidR="00F7166F" w:rsidRDefault="00F7166F"/>
    <w:p w:rsidR="00F7166F" w:rsidRDefault="00F7166F"/>
    <w:p w:rsidR="00F7166F" w:rsidRDefault="00F7166F"/>
    <w:p w:rsidR="00F7166F" w:rsidRDefault="00F7166F"/>
    <w:p w:rsidR="00F7166F" w:rsidRDefault="00F7166F"/>
    <w:p w:rsidR="00F7166F" w:rsidRDefault="00F7166F">
      <w:pPr>
        <w:sectPr w:rsidR="00F7166F" w:rsidSect="00F7166F">
          <w:pgSz w:w="16838" w:h="11906" w:orient="landscape"/>
          <w:pgMar w:top="851" w:right="1134" w:bottom="1701" w:left="1134" w:header="709" w:footer="709" w:gutter="0"/>
          <w:cols w:space="708"/>
          <w:docGrid w:linePitch="360"/>
        </w:sectPr>
      </w:pPr>
    </w:p>
    <w:p w:rsidR="0093407C" w:rsidRDefault="0093407C" w:rsidP="0093407C">
      <w:pPr>
        <w:jc w:val="center"/>
        <w:rPr>
          <w:b/>
        </w:rPr>
      </w:pPr>
    </w:p>
    <w:p w:rsidR="0093407C" w:rsidRDefault="0093407C" w:rsidP="0093407C">
      <w:pPr>
        <w:jc w:val="center"/>
      </w:pPr>
      <w:r>
        <w:t>АДМИНИСТРАЦИЯ</w:t>
      </w:r>
    </w:p>
    <w:p w:rsidR="0093407C" w:rsidRDefault="0093407C" w:rsidP="0093407C">
      <w:pPr>
        <w:jc w:val="center"/>
      </w:pPr>
      <w:r>
        <w:t>НОВОТРОИЦКОГО СЕЛЬСОВЕТА</w:t>
      </w:r>
    </w:p>
    <w:p w:rsidR="0093407C" w:rsidRDefault="0093407C" w:rsidP="0093407C">
      <w:pPr>
        <w:jc w:val="center"/>
      </w:pPr>
      <w:r>
        <w:t>КОЛЫВАНСКОГО  РАЙОНА</w:t>
      </w:r>
    </w:p>
    <w:p w:rsidR="0093407C" w:rsidRDefault="0093407C" w:rsidP="0093407C">
      <w:pPr>
        <w:pStyle w:val="1"/>
        <w:rPr>
          <w:b w:val="0"/>
          <w:sz w:val="24"/>
          <w:szCs w:val="24"/>
        </w:rPr>
      </w:pPr>
      <w:r>
        <w:rPr>
          <w:b w:val="0"/>
          <w:sz w:val="24"/>
          <w:szCs w:val="24"/>
        </w:rPr>
        <w:t>НОВОСИБИРСКОЙ  ОБЛАСТИ</w:t>
      </w:r>
    </w:p>
    <w:p w:rsidR="0093407C" w:rsidRDefault="0093407C" w:rsidP="0093407C">
      <w:pPr>
        <w:pStyle w:val="1"/>
        <w:rPr>
          <w:b w:val="0"/>
          <w:sz w:val="24"/>
          <w:szCs w:val="24"/>
        </w:rPr>
      </w:pPr>
    </w:p>
    <w:p w:rsidR="0093407C" w:rsidRDefault="0093407C" w:rsidP="0093407C">
      <w:pPr>
        <w:pStyle w:val="1"/>
        <w:rPr>
          <w:b w:val="0"/>
          <w:sz w:val="24"/>
          <w:szCs w:val="24"/>
        </w:rPr>
      </w:pPr>
      <w:r>
        <w:rPr>
          <w:b w:val="0"/>
          <w:sz w:val="24"/>
          <w:szCs w:val="24"/>
        </w:rPr>
        <w:t>ПОСТАНОВЛЕНИЕ</w:t>
      </w:r>
    </w:p>
    <w:p w:rsidR="0093407C" w:rsidRDefault="0093407C" w:rsidP="0093407C">
      <w:pPr>
        <w:jc w:val="center"/>
      </w:pPr>
    </w:p>
    <w:p w:rsidR="0093407C" w:rsidRDefault="0093407C" w:rsidP="0093407C">
      <w:pPr>
        <w:rPr>
          <w:bCs/>
        </w:rPr>
      </w:pPr>
      <w:r>
        <w:t xml:space="preserve">                 от 26.11.2018                                                   </w:t>
      </w:r>
      <w:r>
        <w:rPr>
          <w:bCs/>
        </w:rPr>
        <w:t>№ 131</w:t>
      </w:r>
    </w:p>
    <w:p w:rsidR="0093407C" w:rsidRDefault="0093407C" w:rsidP="0093407C">
      <w:pPr>
        <w:pStyle w:val="ConsPlusNormal"/>
        <w:widowControl/>
        <w:ind w:firstLine="540"/>
        <w:jc w:val="center"/>
        <w:rPr>
          <w:rFonts w:ascii="Times New Roman" w:hAnsi="Times New Roman" w:cs="Times New Roman"/>
          <w:sz w:val="24"/>
          <w:szCs w:val="24"/>
        </w:rPr>
      </w:pPr>
    </w:p>
    <w:p w:rsidR="0093407C" w:rsidRDefault="0093407C" w:rsidP="0093407C">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Новотроицкого сельсовета Колыванского района Новосибирской области от 06.05.2011 № 35 «Об обеспечении доступа к информации о деятельности администрации Новотроицкого сельсовета Колыванского района»</w:t>
      </w:r>
    </w:p>
    <w:p w:rsidR="0093407C" w:rsidRDefault="0093407C" w:rsidP="0093407C">
      <w:pPr>
        <w:pStyle w:val="ConsPlusNormal"/>
        <w:widowControl/>
        <w:ind w:firstLine="0"/>
        <w:jc w:val="both"/>
        <w:rPr>
          <w:rFonts w:ascii="Times New Roman" w:hAnsi="Times New Roman" w:cs="Times New Roman"/>
          <w:sz w:val="24"/>
          <w:szCs w:val="24"/>
        </w:rPr>
      </w:pPr>
    </w:p>
    <w:p w:rsidR="0093407C" w:rsidRDefault="0093407C" w:rsidP="009340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целях приведения постановления администрации Новотроицкого сельсовета Колыванского района Новосибирской области от 06.05.2011 № 35 «Об обеспечении доступа к информации о деятельности администрации Новотроицкого сельсовета Колыванского района» в соответствие с требованиями юридико-технического оформления</w:t>
      </w:r>
    </w:p>
    <w:p w:rsidR="0093407C" w:rsidRDefault="0093407C" w:rsidP="0093407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p>
    <w:p w:rsidR="0093407C" w:rsidRDefault="0093407C" w:rsidP="0093407C">
      <w:pPr>
        <w:pStyle w:val="ConsPlusNormal"/>
        <w:widowControl/>
        <w:ind w:firstLine="0"/>
        <w:jc w:val="both"/>
        <w:rPr>
          <w:rFonts w:ascii="Times New Roman" w:hAnsi="Times New Roman" w:cs="Times New Roman"/>
          <w:bCs/>
          <w:sz w:val="24"/>
          <w:szCs w:val="24"/>
        </w:rPr>
      </w:pPr>
      <w:r>
        <w:rPr>
          <w:rFonts w:ascii="Times New Roman" w:hAnsi="Times New Roman" w:cs="Times New Roman"/>
          <w:sz w:val="24"/>
          <w:szCs w:val="24"/>
        </w:rPr>
        <w:t>1.</w:t>
      </w:r>
      <w:r>
        <w:rPr>
          <w:rFonts w:ascii="Times New Roman" w:hAnsi="Times New Roman" w:cs="Times New Roman"/>
          <w:bCs/>
          <w:sz w:val="24"/>
          <w:szCs w:val="24"/>
        </w:rPr>
        <w:t xml:space="preserve">Внести в вышеуказанное постановление следующие изменения: </w:t>
      </w:r>
    </w:p>
    <w:p w:rsidR="0093407C" w:rsidRDefault="0093407C" w:rsidP="0093407C">
      <w:pPr>
        <w:pStyle w:val="ConsPlusNormal"/>
        <w:widowControl/>
        <w:ind w:firstLine="0"/>
        <w:jc w:val="both"/>
        <w:rPr>
          <w:rFonts w:ascii="Times New Roman" w:hAnsi="Times New Roman" w:cs="Times New Roman"/>
          <w:sz w:val="24"/>
          <w:szCs w:val="24"/>
        </w:rPr>
      </w:pPr>
      <w:r>
        <w:rPr>
          <w:rFonts w:ascii="Times New Roman" w:hAnsi="Times New Roman" w:cs="Times New Roman"/>
          <w:bCs/>
          <w:sz w:val="24"/>
          <w:szCs w:val="24"/>
        </w:rPr>
        <w:t>1.1. в пункте 3 статьи 13 Положения слова «в целевых и иных программах» заменить словами « в муниципальных программах».</w:t>
      </w:r>
    </w:p>
    <w:p w:rsidR="0093407C" w:rsidRDefault="0093407C" w:rsidP="0093407C">
      <w:pPr>
        <w:pStyle w:val="ConsPlusNormal"/>
        <w:widowControl/>
        <w:ind w:firstLine="0"/>
        <w:jc w:val="both"/>
        <w:rPr>
          <w:rFonts w:ascii="Times New Roman" w:hAnsi="Times New Roman" w:cs="Times New Roman"/>
          <w:sz w:val="24"/>
          <w:szCs w:val="24"/>
        </w:rPr>
      </w:pPr>
      <w:r>
        <w:rPr>
          <w:rFonts w:ascii="Times New Roman" w:hAnsi="Times New Roman" w:cs="Times New Roman"/>
          <w:bCs/>
          <w:sz w:val="24"/>
          <w:szCs w:val="24"/>
        </w:rPr>
        <w:t>2.Опубликовать настоящее постановление в издании «Бюллетень органов местного самоуправления Новотроицкого сельсовета» и опубликовать на официальном сайте администрации Новотроицкого сельсовета Колыванского района Новосибирской области в сети Интернет.</w:t>
      </w:r>
    </w:p>
    <w:p w:rsidR="0093407C" w:rsidRDefault="0093407C" w:rsidP="0093407C">
      <w:pPr>
        <w:autoSpaceDE w:val="0"/>
        <w:autoSpaceDN w:val="0"/>
        <w:adjustRightInd w:val="0"/>
        <w:jc w:val="both"/>
      </w:pPr>
    </w:p>
    <w:p w:rsidR="0093407C" w:rsidRDefault="0093407C" w:rsidP="0093407C"/>
    <w:p w:rsidR="0093407C" w:rsidRDefault="0093407C" w:rsidP="0093407C"/>
    <w:p w:rsidR="0093407C" w:rsidRDefault="0093407C" w:rsidP="0093407C">
      <w:r>
        <w:t>Глава Новотроицкого сельсовета</w:t>
      </w:r>
    </w:p>
    <w:p w:rsidR="0093407C" w:rsidRDefault="0093407C" w:rsidP="0093407C">
      <w:r>
        <w:t>Колыванского района</w:t>
      </w:r>
    </w:p>
    <w:p w:rsidR="0093407C" w:rsidRDefault="0093407C" w:rsidP="0093407C">
      <w:r>
        <w:t>Новосибирской области                                                 Г.Н. Кулипанова</w:t>
      </w:r>
    </w:p>
    <w:p w:rsidR="0093407C" w:rsidRDefault="0093407C" w:rsidP="0093407C"/>
    <w:p w:rsidR="00A467C9" w:rsidRDefault="00A467C9" w:rsidP="00A467C9">
      <w:pPr>
        <w:rPr>
          <w:b/>
        </w:rPr>
      </w:pPr>
    </w:p>
    <w:p w:rsidR="00A467C9" w:rsidRDefault="00A467C9" w:rsidP="00A467C9">
      <w:pPr>
        <w:jc w:val="center"/>
      </w:pPr>
      <w:r>
        <w:t>АДМИНИСТРАЦИЯ</w:t>
      </w:r>
    </w:p>
    <w:p w:rsidR="00A467C9" w:rsidRDefault="00A467C9" w:rsidP="00A467C9">
      <w:pPr>
        <w:jc w:val="center"/>
      </w:pPr>
      <w:r>
        <w:t>НОВОТРОИЦКОГО СЕЛЬСОВЕТА</w:t>
      </w:r>
    </w:p>
    <w:p w:rsidR="00A467C9" w:rsidRDefault="00A467C9" w:rsidP="00A467C9">
      <w:pPr>
        <w:jc w:val="center"/>
      </w:pPr>
      <w:r>
        <w:t>КОЛЫВАНСКОГО РАЙОНА</w:t>
      </w:r>
    </w:p>
    <w:p w:rsidR="00A467C9" w:rsidRDefault="00A467C9" w:rsidP="00A467C9">
      <w:pPr>
        <w:jc w:val="center"/>
      </w:pPr>
      <w:r>
        <w:t>НОВОСИБИРСКОЙ ОБЛАСТИ</w:t>
      </w:r>
    </w:p>
    <w:p w:rsidR="00A467C9" w:rsidRDefault="00A467C9" w:rsidP="00A467C9">
      <w:pPr>
        <w:jc w:val="center"/>
      </w:pPr>
    </w:p>
    <w:p w:rsidR="00A467C9" w:rsidRDefault="00A467C9" w:rsidP="00A467C9">
      <w:pPr>
        <w:jc w:val="center"/>
      </w:pPr>
      <w:r>
        <w:t>ПОСТАНОВЛЕНИЕ</w:t>
      </w:r>
    </w:p>
    <w:p w:rsidR="00A467C9" w:rsidRDefault="00A467C9" w:rsidP="00A467C9">
      <w:pPr>
        <w:jc w:val="center"/>
      </w:pPr>
    </w:p>
    <w:p w:rsidR="00A467C9" w:rsidRDefault="00A467C9" w:rsidP="00A467C9">
      <w:pPr>
        <w:jc w:val="center"/>
      </w:pPr>
      <w:r>
        <w:t>от 27.11.2018                                                                    № 133</w:t>
      </w:r>
    </w:p>
    <w:p w:rsidR="00A467C9" w:rsidRDefault="00A467C9" w:rsidP="00A467C9">
      <w:pPr>
        <w:rPr>
          <w:b/>
        </w:rPr>
      </w:pPr>
    </w:p>
    <w:p w:rsidR="00A467C9" w:rsidRDefault="00A467C9" w:rsidP="00A467C9">
      <w:pPr>
        <w:jc w:val="center"/>
      </w:pPr>
      <w:r>
        <w:t xml:space="preserve">Об утверждении </w:t>
      </w:r>
      <w:r>
        <w:rPr>
          <w:color w:val="000000"/>
        </w:rPr>
        <w:t>Положения о порядке о</w:t>
      </w:r>
      <w:r>
        <w:rPr>
          <w:rStyle w:val="highlight"/>
        </w:rPr>
        <w:t xml:space="preserve">казании поддержки субъектам </w:t>
      </w:r>
      <w:r>
        <w:t xml:space="preserve">   </w:t>
      </w:r>
      <w:r>
        <w:rPr>
          <w:rStyle w:val="highlight"/>
        </w:rPr>
        <w:t>малого</w:t>
      </w:r>
      <w:r>
        <w:t xml:space="preserve"> и   </w:t>
      </w:r>
      <w:r>
        <w:rPr>
          <w:rStyle w:val="highlight"/>
        </w:rPr>
        <w:t>среднего</w:t>
      </w:r>
      <w:r>
        <w:t xml:space="preserve">   </w:t>
      </w:r>
      <w:r>
        <w:rPr>
          <w:rStyle w:val="highlight"/>
        </w:rPr>
        <w:t xml:space="preserve">предпринимательства   </w:t>
      </w:r>
      <w:r>
        <w:rPr>
          <w:bCs/>
        </w:rPr>
        <w:t>и организациям</w:t>
      </w:r>
      <w:r>
        <w:t xml:space="preserve">, образующим инфраструктуру     </w:t>
      </w:r>
      <w:r>
        <w:rPr>
          <w:bCs/>
        </w:rPr>
        <w:t>поддержки субъектов</w:t>
      </w:r>
      <w:r>
        <w:t xml:space="preserve"> малого и среднего   </w:t>
      </w:r>
      <w:r>
        <w:rPr>
          <w:bCs/>
        </w:rPr>
        <w:t>предпринимательства</w:t>
      </w:r>
      <w:r>
        <w:rPr>
          <w:rStyle w:val="highlight"/>
        </w:rPr>
        <w:t xml:space="preserve">    </w:t>
      </w:r>
      <w:proofErr w:type="gramStart"/>
      <w:r>
        <w:rPr>
          <w:bCs/>
        </w:rPr>
        <w:t>на</w:t>
      </w:r>
      <w:proofErr w:type="gramEnd"/>
    </w:p>
    <w:p w:rsidR="00A467C9" w:rsidRDefault="00A467C9" w:rsidP="00A467C9">
      <w:pPr>
        <w:jc w:val="center"/>
      </w:pPr>
      <w:r>
        <w:rPr>
          <w:bCs/>
        </w:rPr>
        <w:t>территории Новотроицкого сельсовета Колыванского района Новосибирской области</w:t>
      </w:r>
    </w:p>
    <w:p w:rsidR="00A467C9" w:rsidRDefault="00A467C9" w:rsidP="00A467C9">
      <w:pPr>
        <w:jc w:val="both"/>
      </w:pPr>
    </w:p>
    <w:p w:rsidR="00A467C9" w:rsidRDefault="00A467C9" w:rsidP="00A467C9">
      <w:pPr>
        <w:ind w:firstLine="567"/>
        <w:jc w:val="both"/>
        <w:rPr>
          <w:bCs/>
        </w:rPr>
      </w:pPr>
      <w:proofErr w:type="gramStart"/>
      <w:r>
        <w:t xml:space="preserve">В соответствии  </w:t>
      </w:r>
      <w:r>
        <w:rPr>
          <w:color w:val="000000"/>
        </w:rPr>
        <w:t xml:space="preserve">с </w:t>
      </w:r>
      <w:hyperlink r:id="rId10" w:history="1">
        <w:r>
          <w:rPr>
            <w:rStyle w:val="a3"/>
            <w:color w:val="000000"/>
          </w:rPr>
          <w:t>Федеральным законом</w:t>
        </w:r>
      </w:hyperlink>
      <w:r>
        <w:rPr>
          <w:color w:val="000000"/>
        </w:rPr>
        <w:t xml:space="preserve"> от 24.07.2007 № 209-ФЗ «О развитии малого и среднего предпринимательства в Российской Федерации», </w:t>
      </w:r>
      <w:r>
        <w:t xml:space="preserve"> Федеральным законом от  06.10.2003 № 131-ФЗ «Об общих принципах местного самоуправления в Российской Федерации», в целях реализации государственной политики, направленной на поддержку и развитие малого и среднего предпринимательства на территории </w:t>
      </w:r>
      <w:r>
        <w:rPr>
          <w:bCs/>
        </w:rPr>
        <w:t>Новотроицкого сельсовета Колыванского района Новосибирской области</w:t>
      </w:r>
      <w:proofErr w:type="gramEnd"/>
    </w:p>
    <w:p w:rsidR="00A467C9" w:rsidRDefault="00A467C9" w:rsidP="00A467C9">
      <w:pPr>
        <w:ind w:firstLine="567"/>
        <w:jc w:val="both"/>
      </w:pPr>
      <w:r>
        <w:rPr>
          <w:bCs/>
        </w:rPr>
        <w:lastRenderedPageBreak/>
        <w:t>ПОСТАНОВЛЯЮ:</w:t>
      </w:r>
    </w:p>
    <w:p w:rsidR="00A467C9" w:rsidRDefault="00A467C9" w:rsidP="00A467C9">
      <w:pPr>
        <w:jc w:val="both"/>
      </w:pPr>
      <w:r>
        <w:t xml:space="preserve">1. </w:t>
      </w:r>
      <w:r>
        <w:rPr>
          <w:color w:val="000000"/>
        </w:rPr>
        <w:t>Утвердить Положение о порядке оказания поддержки субъектам</w:t>
      </w:r>
      <w:r>
        <w:t xml:space="preserve"> малого и среднего предпринимательства </w:t>
      </w:r>
      <w:r>
        <w:rPr>
          <w:bCs/>
        </w:rPr>
        <w:t>и организациям</w:t>
      </w:r>
      <w:r>
        <w:t xml:space="preserve">, </w:t>
      </w:r>
      <w:r>
        <w:rPr>
          <w:bCs/>
        </w:rPr>
        <w:t>образующим</w:t>
      </w:r>
      <w:r>
        <w:t xml:space="preserve"> </w:t>
      </w:r>
      <w:r>
        <w:rPr>
          <w:bCs/>
        </w:rPr>
        <w:t>инфраструктуру</w:t>
      </w:r>
      <w:r>
        <w:t xml:space="preserve"> </w:t>
      </w:r>
      <w:r>
        <w:rPr>
          <w:bCs/>
        </w:rPr>
        <w:t>поддержки</w:t>
      </w:r>
      <w:r>
        <w:t xml:space="preserve"> </w:t>
      </w:r>
      <w:r>
        <w:rPr>
          <w:bCs/>
        </w:rPr>
        <w:t>субъектов</w:t>
      </w:r>
      <w:r>
        <w:t xml:space="preserve"> </w:t>
      </w:r>
      <w:r>
        <w:rPr>
          <w:bCs/>
        </w:rPr>
        <w:t>малого</w:t>
      </w:r>
      <w:r>
        <w:t xml:space="preserve"> </w:t>
      </w:r>
      <w:r>
        <w:rPr>
          <w:bCs/>
        </w:rPr>
        <w:t>и</w:t>
      </w:r>
      <w:r>
        <w:t xml:space="preserve"> </w:t>
      </w:r>
      <w:r>
        <w:rPr>
          <w:bCs/>
        </w:rPr>
        <w:t>среднего</w:t>
      </w:r>
      <w:r>
        <w:t xml:space="preserve"> </w:t>
      </w:r>
      <w:r>
        <w:rPr>
          <w:bCs/>
        </w:rPr>
        <w:t xml:space="preserve">предпринимательства </w:t>
      </w:r>
      <w:r>
        <w:t xml:space="preserve">на территории </w:t>
      </w:r>
      <w:r>
        <w:rPr>
          <w:bCs/>
        </w:rPr>
        <w:t>Новотроицкого сельсовета Колыванского района Новосибирской области</w:t>
      </w:r>
      <w:proofErr w:type="gramStart"/>
      <w:r>
        <w:t xml:space="preserve"> ,</w:t>
      </w:r>
      <w:proofErr w:type="gramEnd"/>
      <w:r>
        <w:t xml:space="preserve"> согласно приложению. </w:t>
      </w:r>
    </w:p>
    <w:p w:rsidR="00A467C9" w:rsidRDefault="00A467C9" w:rsidP="00A467C9">
      <w:pPr>
        <w:jc w:val="both"/>
      </w:pPr>
      <w: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467C9" w:rsidRDefault="00A467C9" w:rsidP="00A467C9">
      <w:pPr>
        <w:spacing w:line="360" w:lineRule="auto"/>
        <w:jc w:val="both"/>
      </w:pPr>
    </w:p>
    <w:p w:rsidR="00A467C9" w:rsidRDefault="00A467C9" w:rsidP="00A467C9">
      <w:pPr>
        <w:jc w:val="both"/>
      </w:pPr>
      <w:r>
        <w:t xml:space="preserve">         Глава Новотроицкого сельсовета</w:t>
      </w:r>
    </w:p>
    <w:p w:rsidR="00A467C9" w:rsidRDefault="00A467C9" w:rsidP="00A467C9">
      <w:pPr>
        <w:jc w:val="both"/>
      </w:pPr>
      <w:r>
        <w:t xml:space="preserve">         Колыванского района Новосибирской области</w:t>
      </w:r>
      <w:r>
        <w:tab/>
        <w:t xml:space="preserve">                    Г.Н. Кулипанова </w:t>
      </w:r>
    </w:p>
    <w:p w:rsidR="00A467C9" w:rsidRPr="001134BD" w:rsidRDefault="001134BD" w:rsidP="001134BD">
      <w:pPr>
        <w:pStyle w:val="Heading"/>
        <w:spacing w:line="360" w:lineRule="auto"/>
        <w:jc w:val="both"/>
        <w:rPr>
          <w:rFonts w:ascii="Times New Roman" w:hAnsi="Times New Roman"/>
          <w:b w:val="0"/>
          <w:sz w:val="24"/>
          <w:szCs w:val="24"/>
        </w:rPr>
      </w:pPr>
      <w:r>
        <w:rPr>
          <w:rFonts w:ascii="Times New Roman" w:hAnsi="Times New Roman"/>
          <w:b w:val="0"/>
          <w:sz w:val="24"/>
          <w:szCs w:val="24"/>
        </w:rPr>
        <w:t xml:space="preserve">        </w:t>
      </w:r>
    </w:p>
    <w:p w:rsidR="00A467C9" w:rsidRDefault="00A467C9" w:rsidP="00A467C9">
      <w:pPr>
        <w:pStyle w:val="2"/>
        <w:ind w:left="0"/>
        <w:jc w:val="left"/>
        <w:outlineLvl w:val="0"/>
      </w:pPr>
    </w:p>
    <w:p w:rsidR="00A467C9" w:rsidRDefault="00A467C9" w:rsidP="00A467C9">
      <w:pPr>
        <w:pStyle w:val="11"/>
        <w:widowControl w:val="0"/>
        <w:tabs>
          <w:tab w:val="left" w:pos="-426"/>
        </w:tabs>
        <w:jc w:val="right"/>
        <w:rPr>
          <w:snapToGrid w:val="0"/>
          <w:sz w:val="24"/>
          <w:szCs w:val="24"/>
        </w:rPr>
      </w:pPr>
      <w:r>
        <w:rPr>
          <w:color w:val="000000"/>
          <w:sz w:val="24"/>
          <w:szCs w:val="24"/>
        </w:rPr>
        <w:tab/>
      </w:r>
      <w:r>
        <w:rPr>
          <w:snapToGrid w:val="0"/>
          <w:sz w:val="24"/>
          <w:szCs w:val="24"/>
        </w:rPr>
        <w:t xml:space="preserve">                                                                                                                       Приложение                                                                      </w:t>
      </w:r>
      <w:r>
        <w:rPr>
          <w:sz w:val="24"/>
          <w:szCs w:val="24"/>
        </w:rPr>
        <w:t xml:space="preserve">                                                            </w:t>
      </w:r>
    </w:p>
    <w:p w:rsidR="00A467C9" w:rsidRDefault="00A467C9" w:rsidP="00A467C9">
      <w:pPr>
        <w:tabs>
          <w:tab w:val="left" w:pos="6645"/>
        </w:tabs>
        <w:jc w:val="right"/>
      </w:pPr>
      <w:r>
        <w:t xml:space="preserve">                                                                                                      к постановлению  администрации </w:t>
      </w:r>
    </w:p>
    <w:p w:rsidR="00A467C9" w:rsidRDefault="00A467C9" w:rsidP="00A467C9">
      <w:pPr>
        <w:tabs>
          <w:tab w:val="left" w:pos="6645"/>
        </w:tabs>
        <w:jc w:val="right"/>
      </w:pPr>
      <w:r>
        <w:t>Новотроицкого сельсовета</w:t>
      </w:r>
    </w:p>
    <w:p w:rsidR="00A467C9" w:rsidRDefault="00A467C9" w:rsidP="00A467C9">
      <w:pPr>
        <w:pStyle w:val="a7"/>
        <w:jc w:val="right"/>
      </w:pPr>
      <w:r>
        <w:t>Колыванского района</w:t>
      </w:r>
    </w:p>
    <w:p w:rsidR="00A467C9" w:rsidRDefault="00A467C9" w:rsidP="00A467C9">
      <w:pPr>
        <w:pStyle w:val="a7"/>
        <w:jc w:val="right"/>
      </w:pPr>
      <w:r>
        <w:t xml:space="preserve">Новосибирской области                                           </w:t>
      </w:r>
    </w:p>
    <w:p w:rsidR="00A467C9" w:rsidRDefault="00A467C9" w:rsidP="00A467C9">
      <w:pPr>
        <w:pStyle w:val="a7"/>
        <w:jc w:val="right"/>
      </w:pPr>
      <w:r>
        <w:t xml:space="preserve">                                                                                                    </w:t>
      </w:r>
    </w:p>
    <w:p w:rsidR="00A467C9" w:rsidRDefault="00A467C9" w:rsidP="00A467C9">
      <w:pPr>
        <w:pStyle w:val="a7"/>
        <w:jc w:val="right"/>
        <w:rPr>
          <w:color w:val="000000"/>
        </w:rPr>
      </w:pPr>
      <w:r>
        <w:rPr>
          <w:color w:val="000000"/>
        </w:rPr>
        <w:t xml:space="preserve">                                                                                                     от 27.11.2018 № 133</w:t>
      </w:r>
    </w:p>
    <w:p w:rsidR="00A467C9" w:rsidRDefault="00A467C9" w:rsidP="00A467C9">
      <w:pPr>
        <w:suppressAutoHyphens/>
        <w:rPr>
          <w:b/>
        </w:rPr>
      </w:pPr>
    </w:p>
    <w:p w:rsidR="00A467C9" w:rsidRDefault="00A467C9" w:rsidP="00A467C9">
      <w:pPr>
        <w:suppressAutoHyphens/>
        <w:jc w:val="center"/>
        <w:rPr>
          <w:b/>
          <w:bCs/>
        </w:rPr>
      </w:pPr>
      <w:r>
        <w:rPr>
          <w:b/>
        </w:rPr>
        <w:t xml:space="preserve">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b/>
          <w:bCs/>
        </w:rPr>
        <w:t>Новотроицкого сельсовета Колыванского района Новосибирской области</w:t>
      </w:r>
    </w:p>
    <w:p w:rsidR="00A467C9" w:rsidRDefault="00A467C9" w:rsidP="00A467C9">
      <w:pPr>
        <w:suppressAutoHyphens/>
        <w:jc w:val="center"/>
      </w:pPr>
    </w:p>
    <w:p w:rsidR="00A467C9" w:rsidRDefault="00A467C9" w:rsidP="00A467C9">
      <w:pPr>
        <w:pStyle w:val="ConsPlusNormal"/>
        <w:widowControl/>
        <w:numPr>
          <w:ilvl w:val="0"/>
          <w:numId w:val="1"/>
        </w:numPr>
        <w:suppressAutoHyphens/>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A467C9" w:rsidRDefault="00A467C9" w:rsidP="00A467C9">
      <w:pPr>
        <w:pStyle w:val="1"/>
        <w:shd w:val="clear" w:color="auto" w:fill="FFFFFF"/>
        <w:suppressAutoHyphens/>
        <w:jc w:val="both"/>
        <w:rPr>
          <w:b w:val="0"/>
          <w:sz w:val="24"/>
          <w:szCs w:val="24"/>
        </w:rPr>
      </w:pPr>
      <w:bookmarkStart w:id="1" w:name="dst60"/>
      <w:bookmarkStart w:id="2" w:name="dst100138"/>
      <w:bookmarkStart w:id="3" w:name="dst100144"/>
      <w:bookmarkStart w:id="4" w:name="dst100261"/>
      <w:bookmarkEnd w:id="1"/>
      <w:bookmarkEnd w:id="2"/>
      <w:bookmarkEnd w:id="3"/>
      <w:bookmarkEnd w:id="4"/>
      <w:r>
        <w:rPr>
          <w:b w:val="0"/>
          <w:sz w:val="24"/>
        </w:rPr>
        <w:t>1.1. Настоящий порядок разработан в соответствии с Федеральными законами от 24.07.2007№ 209-ФЗ</w:t>
      </w:r>
      <w:proofErr w:type="gramStart"/>
      <w:r>
        <w:rPr>
          <w:b w:val="0"/>
          <w:sz w:val="24"/>
        </w:rPr>
        <w:t>«О</w:t>
      </w:r>
      <w:proofErr w:type="gramEnd"/>
      <w:r>
        <w:rPr>
          <w:b w:val="0"/>
          <w:sz w:val="24"/>
        </w:rPr>
        <w:t xml:space="preserve"> развитии малого и среднего предпринимательства в Российской Федерации», от 22.07.2008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A467C9" w:rsidRDefault="00A467C9" w:rsidP="00A467C9">
      <w:pPr>
        <w:pStyle w:val="s1"/>
        <w:shd w:val="clear" w:color="auto" w:fill="FFFFFF"/>
        <w:suppressAutoHyphens/>
        <w:spacing w:before="0" w:beforeAutospacing="0" w:after="0" w:afterAutospacing="0"/>
        <w:jc w:val="both"/>
      </w:pPr>
      <w:r>
        <w:t xml:space="preserve">1.2. </w:t>
      </w:r>
      <w:proofErr w:type="gramStart"/>
      <w: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зданий, строений, сооружений, нежилых помещений, оборудования, машин, механизмов, установок, транспортных средств</w:t>
      </w:r>
      <w:proofErr w:type="gramEnd"/>
      <w:r>
        <w:t>,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467C9" w:rsidRDefault="00A467C9" w:rsidP="00A467C9">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1.3. Основными принципами поддержки субъектов малого и среднего предпринимательства являются:</w:t>
      </w:r>
    </w:p>
    <w:p w:rsidR="00A467C9" w:rsidRDefault="00A467C9" w:rsidP="00A467C9">
      <w:pPr>
        <w:suppressAutoHyphens/>
        <w:autoSpaceDE w:val="0"/>
        <w:autoSpaceDN w:val="0"/>
        <w:adjustRightInd w:val="0"/>
        <w:ind w:firstLine="709"/>
        <w:jc w:val="both"/>
      </w:pPr>
      <w:r>
        <w:t>1) заявительный порядок обращения субъектов малого и среднего предпринимательства за оказанием поддержки;</w:t>
      </w:r>
    </w:p>
    <w:p w:rsidR="00A467C9" w:rsidRDefault="00A467C9" w:rsidP="00A467C9">
      <w:pPr>
        <w:suppressAutoHyphens/>
        <w:autoSpaceDE w:val="0"/>
        <w:autoSpaceDN w:val="0"/>
        <w:adjustRightInd w:val="0"/>
        <w:ind w:firstLine="708"/>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467C9" w:rsidRDefault="00A467C9" w:rsidP="00A467C9">
      <w:pPr>
        <w:suppressAutoHyphens/>
        <w:autoSpaceDE w:val="0"/>
        <w:autoSpaceDN w:val="0"/>
        <w:adjustRightInd w:val="0"/>
        <w:ind w:firstLine="708"/>
        <w:jc w:val="both"/>
      </w:pPr>
      <w:proofErr w:type="gramStart"/>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A467C9" w:rsidRDefault="00A467C9" w:rsidP="00A467C9">
      <w:pPr>
        <w:suppressAutoHyphens/>
        <w:autoSpaceDE w:val="0"/>
        <w:autoSpaceDN w:val="0"/>
        <w:adjustRightInd w:val="0"/>
        <w:ind w:firstLine="708"/>
        <w:jc w:val="both"/>
      </w:pPr>
      <w:r>
        <w:t>4) оказание поддержки с соблюдением требований, установленных Федеральным законом от 26.07.2006№ 135-ФЗ «О защите конкуренции»;</w:t>
      </w:r>
    </w:p>
    <w:p w:rsidR="00A467C9" w:rsidRDefault="00A467C9" w:rsidP="00A467C9">
      <w:pPr>
        <w:pStyle w:val="ConsPlusNormal"/>
        <w:widowContro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5) открытость процедур оказания поддержки. </w:t>
      </w:r>
    </w:p>
    <w:p w:rsidR="00A467C9" w:rsidRDefault="00A467C9" w:rsidP="00A467C9">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1.4. Поддержка не может оказываться в отношении субъектов малого и среднего предпринимательства:</w:t>
      </w:r>
    </w:p>
    <w:p w:rsidR="00A467C9" w:rsidRDefault="00A467C9" w:rsidP="00A467C9">
      <w:pPr>
        <w:suppressAutoHyphens/>
        <w:autoSpaceDE w:val="0"/>
        <w:autoSpaceDN w:val="0"/>
        <w:adjustRightInd w:val="0"/>
        <w:ind w:firstLine="708"/>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467C9" w:rsidRDefault="00A467C9" w:rsidP="00A467C9">
      <w:pPr>
        <w:suppressAutoHyphens/>
        <w:autoSpaceDE w:val="0"/>
        <w:autoSpaceDN w:val="0"/>
        <w:adjustRightInd w:val="0"/>
        <w:ind w:firstLine="708"/>
        <w:jc w:val="both"/>
      </w:pPr>
      <w:r>
        <w:t>2) являющихся участниками соглашений о разделе продукции;</w:t>
      </w:r>
    </w:p>
    <w:p w:rsidR="00A467C9" w:rsidRDefault="00A467C9" w:rsidP="00A467C9">
      <w:pPr>
        <w:suppressAutoHyphens/>
        <w:autoSpaceDE w:val="0"/>
        <w:autoSpaceDN w:val="0"/>
        <w:adjustRightInd w:val="0"/>
        <w:ind w:firstLine="708"/>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A467C9" w:rsidRDefault="00A467C9" w:rsidP="00A467C9">
      <w:pPr>
        <w:suppressAutoHyphens/>
        <w:autoSpaceDE w:val="0"/>
        <w:autoSpaceDN w:val="0"/>
        <w:adjustRightInd w:val="0"/>
        <w:ind w:firstLine="708"/>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467C9" w:rsidRDefault="00A467C9" w:rsidP="00A467C9">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1.5. В оказании поддержки должно быть отказано в случае, если:</w:t>
      </w:r>
    </w:p>
    <w:p w:rsidR="00A467C9" w:rsidRDefault="00A467C9" w:rsidP="00A467C9">
      <w:pPr>
        <w:suppressAutoHyphens/>
        <w:autoSpaceDE w:val="0"/>
        <w:autoSpaceDN w:val="0"/>
        <w:adjustRightInd w:val="0"/>
        <w:ind w:firstLine="708"/>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467C9" w:rsidRDefault="00A467C9" w:rsidP="00A467C9">
      <w:pPr>
        <w:suppressAutoHyphens/>
        <w:autoSpaceDE w:val="0"/>
        <w:autoSpaceDN w:val="0"/>
        <w:adjustRightInd w:val="0"/>
        <w:ind w:firstLine="708"/>
        <w:jc w:val="both"/>
      </w:pPr>
      <w:r>
        <w:t>2) не выполнены условия оказания поддержки;</w:t>
      </w:r>
    </w:p>
    <w:p w:rsidR="00A467C9" w:rsidRDefault="00A467C9" w:rsidP="00A467C9">
      <w:pPr>
        <w:suppressAutoHyphens/>
        <w:autoSpaceDE w:val="0"/>
        <w:autoSpaceDN w:val="0"/>
        <w:adjustRightInd w:val="0"/>
        <w:ind w:firstLine="708"/>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A467C9" w:rsidRDefault="00A467C9" w:rsidP="00A467C9">
      <w:pPr>
        <w:suppressAutoHyphens/>
        <w:autoSpaceDE w:val="0"/>
        <w:autoSpaceDN w:val="0"/>
        <w:adjustRightInd w:val="0"/>
        <w:ind w:firstLine="708"/>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467C9" w:rsidRDefault="00A467C9" w:rsidP="00A467C9">
      <w:pPr>
        <w:suppressAutoHyphens/>
        <w:autoSpaceDE w:val="0"/>
        <w:autoSpaceDN w:val="0"/>
        <w:adjustRightInd w:val="0"/>
        <w:jc w:val="both"/>
      </w:pPr>
      <w:r>
        <w:t xml:space="preserve">1.6. </w:t>
      </w:r>
      <w:proofErr w:type="gramStart"/>
      <w:r>
        <w:t>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w:t>
      </w:r>
      <w:proofErr w:type="gramEnd"/>
      <w:r>
        <w:t xml:space="preserve"> 2.1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467C9" w:rsidRDefault="00A467C9" w:rsidP="00A467C9">
      <w:pPr>
        <w:suppressAutoHyphens/>
        <w:autoSpaceDE w:val="0"/>
        <w:autoSpaceDN w:val="0"/>
        <w:adjustRightInd w:val="0"/>
        <w:jc w:val="both"/>
      </w:pPr>
      <w:r>
        <w:t xml:space="preserve">1.7. </w:t>
      </w:r>
      <w:proofErr w:type="gramStart"/>
      <w:r>
        <w:t>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пунктом 1.4. части 1 настоящего Положения.</w:t>
      </w:r>
      <w:proofErr w:type="gramEnd"/>
    </w:p>
    <w:p w:rsidR="00A467C9" w:rsidRDefault="00A467C9" w:rsidP="00A467C9">
      <w:pPr>
        <w:suppressAutoHyphens/>
        <w:autoSpaceDE w:val="0"/>
        <w:autoSpaceDN w:val="0"/>
        <w:adjustRightInd w:val="0"/>
        <w:jc w:val="both"/>
      </w:pPr>
    </w:p>
    <w:p w:rsidR="00A467C9" w:rsidRDefault="00A467C9" w:rsidP="00A467C9">
      <w:pPr>
        <w:pStyle w:val="ConsPlusNormal"/>
        <w:widowControl/>
        <w:suppressAutoHyphens/>
        <w:ind w:firstLine="0"/>
        <w:jc w:val="center"/>
        <w:rPr>
          <w:rFonts w:ascii="Times New Roman" w:hAnsi="Times New Roman" w:cs="Times New Roman"/>
          <w:b/>
          <w:sz w:val="24"/>
          <w:szCs w:val="24"/>
        </w:rPr>
      </w:pPr>
      <w:r>
        <w:rPr>
          <w:rFonts w:ascii="Times New Roman" w:hAnsi="Times New Roman" w:cs="Times New Roman"/>
          <w:b/>
          <w:sz w:val="24"/>
          <w:szCs w:val="24"/>
        </w:rPr>
        <w:t xml:space="preserve">2. 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rFonts w:ascii="Times New Roman" w:hAnsi="Times New Roman" w:cs="Times New Roman"/>
          <w:b/>
          <w:bCs/>
          <w:sz w:val="24"/>
          <w:szCs w:val="24"/>
        </w:rPr>
        <w:t>Новотроицкого сельсовета Колыванского района Новосибирской области</w:t>
      </w:r>
    </w:p>
    <w:p w:rsidR="00A467C9" w:rsidRDefault="00A467C9" w:rsidP="00A467C9">
      <w:pPr>
        <w:pStyle w:val="ConsPlusNormal"/>
        <w:widowControl/>
        <w:suppressAutoHyphens/>
        <w:ind w:firstLine="0"/>
        <w:rPr>
          <w:rFonts w:ascii="Times New Roman" w:hAnsi="Times New Roman" w:cs="Times New Roman"/>
          <w:b/>
          <w:sz w:val="24"/>
          <w:szCs w:val="24"/>
        </w:rPr>
      </w:pPr>
      <w:r>
        <w:rPr>
          <w:rFonts w:ascii="Times New Roman" w:hAnsi="Times New Roman" w:cs="Times New Roman"/>
          <w:sz w:val="24"/>
          <w:szCs w:val="24"/>
        </w:rPr>
        <w:t>2.1.</w:t>
      </w:r>
      <w:r>
        <w:rPr>
          <w:rFonts w:ascii="Times New Roman" w:hAnsi="Times New Roman" w:cs="Times New Roman"/>
          <w:sz w:val="24"/>
          <w:szCs w:val="24"/>
          <w:shd w:val="clear" w:color="auto" w:fill="FFFFFF"/>
        </w:rPr>
        <w:t xml:space="preserve"> В течение года с даты включения муниципального имущества в перечень </w:t>
      </w:r>
      <w:r>
        <w:rPr>
          <w:rFonts w:ascii="Times New Roman" w:hAnsi="Times New Roman" w:cs="Times New Roman"/>
          <w:sz w:val="24"/>
          <w:szCs w:val="24"/>
        </w:rPr>
        <w:t>муниципального имущества</w:t>
      </w:r>
      <w:r>
        <w:rPr>
          <w:rFonts w:ascii="Times New Roman" w:hAnsi="Times New Roman" w:cs="Times New Roman"/>
          <w:bCs/>
          <w:sz w:val="24"/>
          <w:szCs w:val="24"/>
        </w:rPr>
        <w:t xml:space="preserve"> Новотроицкого сельсовета Колыванского района Новосибирской области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свободного от прав третьих лиц (за исключением имущественных прав субъектов малого и среднего предпринимательства), предназначенного для оказания имущественной поддержки посредством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rFonts w:ascii="Times New Roman" w:hAnsi="Times New Roman" w:cs="Times New Roman"/>
          <w:bCs/>
          <w:sz w:val="24"/>
          <w:szCs w:val="24"/>
        </w:rPr>
        <w:t>Новотроицкого сельсовета Колыванского района Новосибирской области</w:t>
      </w:r>
      <w:r>
        <w:rPr>
          <w:rFonts w:ascii="Times New Roman" w:hAnsi="Times New Roman" w:cs="Times New Roman"/>
          <w:sz w:val="24"/>
          <w:szCs w:val="24"/>
          <w:shd w:val="clear" w:color="auto" w:fill="FFFFFF"/>
        </w:rPr>
        <w:t xml:space="preserve"> (далее по текст</w:t>
      </w:r>
      <w:proofErr w:type="gramStart"/>
      <w:r>
        <w:rPr>
          <w:rFonts w:ascii="Times New Roman" w:hAnsi="Times New Roman" w:cs="Times New Roman"/>
          <w:sz w:val="24"/>
          <w:szCs w:val="24"/>
          <w:shd w:val="clear" w:color="auto" w:fill="FFFFFF"/>
        </w:rPr>
        <w:t>у-</w:t>
      </w:r>
      <w:proofErr w:type="gramEnd"/>
      <w:r>
        <w:rPr>
          <w:rFonts w:ascii="Times New Roman" w:hAnsi="Times New Roman" w:cs="Times New Roman"/>
          <w:sz w:val="24"/>
          <w:szCs w:val="24"/>
          <w:shd w:val="clear" w:color="auto" w:fill="FFFFFF"/>
        </w:rPr>
        <w:t xml:space="preserve"> Перечень) 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Федеральным законом</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О защите конкуренции».</w:t>
      </w:r>
    </w:p>
    <w:p w:rsidR="00A467C9" w:rsidRDefault="00A467C9" w:rsidP="00A467C9">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2.2. 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Pr>
          <w:rFonts w:ascii="Times New Roman" w:hAnsi="Times New Roman" w:cs="Times New Roman"/>
          <w:bCs/>
          <w:sz w:val="24"/>
          <w:szCs w:val="24"/>
        </w:rPr>
        <w:t>Новотроицкого сельсовета Колыванского района Новосибирской области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субъектам малого и среднего предпринимательства   необходимо обратиться  с заявлением в администрацию </w:t>
      </w:r>
      <w:r>
        <w:rPr>
          <w:rFonts w:ascii="Times New Roman" w:hAnsi="Times New Roman" w:cs="Times New Roman"/>
          <w:bCs/>
          <w:sz w:val="24"/>
          <w:szCs w:val="24"/>
        </w:rPr>
        <w:t>Новотроицкого сельсовета Колыванского района Новосибирской области</w:t>
      </w:r>
      <w:r>
        <w:rPr>
          <w:rFonts w:ascii="Times New Roman" w:hAnsi="Times New Roman" w:cs="Times New Roman"/>
          <w:sz w:val="24"/>
          <w:szCs w:val="24"/>
        </w:rPr>
        <w:t xml:space="preserve">. </w:t>
      </w:r>
    </w:p>
    <w:p w:rsidR="00A467C9" w:rsidRDefault="00A467C9" w:rsidP="00A467C9">
      <w:pPr>
        <w:pStyle w:val="ConsPlusNormal"/>
        <w:widowControl/>
        <w:suppressAutoHyphens/>
        <w:ind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2.3. </w:t>
      </w:r>
      <w:proofErr w:type="gramStart"/>
      <w:r>
        <w:rPr>
          <w:rFonts w:ascii="Times New Roman" w:hAnsi="Times New Roman" w:cs="Times New Roman"/>
          <w:color w:val="000000"/>
          <w:sz w:val="24"/>
          <w:szCs w:val="24"/>
          <w:shd w:val="clear" w:color="auto" w:fill="FFFFFF"/>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t>
      </w:r>
      <w:proofErr w:type="gramEnd"/>
    </w:p>
    <w:p w:rsidR="00A467C9" w:rsidRDefault="00A467C9" w:rsidP="00A467C9">
      <w:pPr>
        <w:pStyle w:val="ConsPlusNormal"/>
        <w:widowControl/>
        <w:suppressAutoHyphens/>
        <w:ind w:firstLine="0"/>
        <w:jc w:val="both"/>
        <w:rPr>
          <w:rFonts w:ascii="Times New Roman" w:hAnsi="Times New Roman" w:cs="Times New Roman"/>
          <w:sz w:val="24"/>
          <w:szCs w:val="24"/>
        </w:rPr>
      </w:pPr>
      <w:proofErr w:type="gramStart"/>
      <w:r>
        <w:rPr>
          <w:rFonts w:ascii="Times New Roman" w:hAnsi="Times New Roman" w:cs="Times New Roman"/>
          <w:sz w:val="24"/>
          <w:szCs w:val="24"/>
          <w:shd w:val="clear" w:color="auto" w:fill="FFFFFF"/>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законом</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от 27.07.2010 № 210-ФЗ «Об организации предоставления государственных и муниципальных услуг» перечень документов.</w:t>
      </w:r>
      <w:proofErr w:type="gramEnd"/>
    </w:p>
    <w:p w:rsidR="00A467C9" w:rsidRDefault="00A467C9" w:rsidP="00A467C9">
      <w:pPr>
        <w:pStyle w:val="ConsPlusNormal"/>
        <w:widowContro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2.4. В течение месяца заявление рассматривается администрацией </w:t>
      </w:r>
      <w:r>
        <w:rPr>
          <w:rFonts w:ascii="Times New Roman" w:hAnsi="Times New Roman" w:cs="Times New Roman"/>
          <w:bCs/>
          <w:sz w:val="24"/>
          <w:szCs w:val="24"/>
        </w:rPr>
        <w:t>Новотроицкого сельсовета Колыванского района Новосибирской области</w:t>
      </w:r>
      <w:r>
        <w:rPr>
          <w:rFonts w:ascii="Times New Roman" w:hAnsi="Times New Roman" w:cs="Times New Roman"/>
          <w:sz w:val="24"/>
          <w:szCs w:val="24"/>
        </w:rPr>
        <w:t>.</w:t>
      </w:r>
    </w:p>
    <w:p w:rsidR="00A467C9" w:rsidRDefault="00A467C9" w:rsidP="00A467C9">
      <w:pPr>
        <w:suppressAutoHyphens/>
        <w:jc w:val="both"/>
      </w:pPr>
      <w:r>
        <w:t xml:space="preserve">Каждый субъект малого и среднего предпринимательства должен быть проинформирован о решении, </w:t>
      </w:r>
      <w:proofErr w:type="gramStart"/>
      <w:r>
        <w:t>принятом</w:t>
      </w:r>
      <w:proofErr w:type="gramEnd"/>
      <w:r>
        <w:t xml:space="preserve"> по обращению об имущественной поддержке, в течение пяти дней со дня его принятия.</w:t>
      </w:r>
    </w:p>
    <w:p w:rsidR="00A467C9" w:rsidRDefault="00A467C9" w:rsidP="00A467C9">
      <w:pPr>
        <w:suppressAutoHyphens/>
        <w:jc w:val="both"/>
      </w:pPr>
      <w:r>
        <w:t>2.5. 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A467C9" w:rsidRDefault="00A467C9" w:rsidP="00A467C9">
      <w:pPr>
        <w:suppressAutoHyphens/>
        <w:ind w:firstLine="708"/>
        <w:jc w:val="both"/>
      </w:pPr>
      <w:r>
        <w:t xml:space="preserve">1) посредством проведения торгов; </w:t>
      </w:r>
    </w:p>
    <w:p w:rsidR="00A467C9" w:rsidRDefault="00A467C9" w:rsidP="00A467C9">
      <w:pPr>
        <w:suppressAutoHyphens/>
        <w:ind w:firstLine="708"/>
        <w:jc w:val="both"/>
      </w:pPr>
      <w:r>
        <w:t>2) без проведения торгов в случаях, предусмотренных действующим законодательством.</w:t>
      </w:r>
    </w:p>
    <w:p w:rsidR="00A467C9" w:rsidRDefault="00A467C9" w:rsidP="00A467C9">
      <w:pPr>
        <w:suppressAutoHyphens/>
        <w:jc w:val="both"/>
      </w:pPr>
      <w:r>
        <w:lastRenderedPageBreak/>
        <w:t xml:space="preserve">2.6. </w:t>
      </w:r>
      <w:proofErr w:type="gramStart"/>
      <w:r>
        <w:t>Размер арендной платы, в том числе льготные ставки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w:t>
      </w:r>
      <w:proofErr w:type="gramEnd"/>
      <w:r>
        <w:t xml:space="preserve">, утверждаемой Советом депутатов Новотроицкого сельсовета Колыванского района Новосибирской области. </w:t>
      </w:r>
    </w:p>
    <w:p w:rsidR="00A467C9" w:rsidRDefault="00A467C9" w:rsidP="00A467C9">
      <w:pPr>
        <w:suppressAutoHyphens/>
        <w:jc w:val="both"/>
      </w:pPr>
      <w:r>
        <w:rPr>
          <w:shd w:val="clear" w:color="auto" w:fill="FFFFFF"/>
        </w:rPr>
        <w:t>При проведен</w:t>
      </w:r>
      <w:proofErr w:type="gramStart"/>
      <w:r>
        <w:rPr>
          <w:shd w:val="clear" w:color="auto" w:fill="FFFFFF"/>
        </w:rPr>
        <w:t>ии ау</w:t>
      </w:r>
      <w:proofErr w:type="gramEnd"/>
      <w:r>
        <w:rPr>
          <w:shd w:val="clear" w:color="auto" w:fill="FFFFFF"/>
        </w:rPr>
        <w:t>кционов (конкурсов)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рыночной арендной платы, подготовленного в соответствии с</w:t>
      </w:r>
      <w:r>
        <w:rPr>
          <w:rStyle w:val="apple-converted-space"/>
          <w:shd w:val="clear" w:color="auto" w:fill="FFFFFF"/>
        </w:rPr>
        <w:t> </w:t>
      </w:r>
      <w:r>
        <w:rPr>
          <w:shd w:val="clear" w:color="auto" w:fill="FFFFFF"/>
        </w:rPr>
        <w:t>законодательством</w:t>
      </w:r>
      <w:r>
        <w:rPr>
          <w:rStyle w:val="apple-converted-space"/>
          <w:shd w:val="clear" w:color="auto" w:fill="FFFFFF"/>
        </w:rPr>
        <w:t> </w:t>
      </w:r>
      <w:r>
        <w:rPr>
          <w:shd w:val="clear" w:color="auto" w:fill="FFFFFF"/>
        </w:rPr>
        <w:t>Российской Федерации об оценочной деятельности.</w:t>
      </w:r>
    </w:p>
    <w:p w:rsidR="00A467C9" w:rsidRDefault="00A467C9" w:rsidP="00A467C9">
      <w:pPr>
        <w:suppressAutoHyphens/>
        <w:autoSpaceDE w:val="0"/>
        <w:autoSpaceDN w:val="0"/>
        <w:adjustRightInd w:val="0"/>
        <w:ind w:left="142"/>
        <w:jc w:val="both"/>
      </w:pPr>
      <w:r>
        <w:t xml:space="preserve">2.7. Срок, на который заключаются договоры в отношении имущества, включенного в Перечни, должен составлять не менее чем пять лет. </w:t>
      </w:r>
    </w:p>
    <w:p w:rsidR="001134BD" w:rsidRPr="003E57D7" w:rsidRDefault="00A467C9" w:rsidP="00597527">
      <w:pPr>
        <w:pStyle w:val="a7"/>
        <w:rPr>
          <w:rFonts w:ascii="Times New Roman" w:hAnsi="Times New Roman" w:cs="Times New Roman"/>
          <w:sz w:val="24"/>
          <w:szCs w:val="24"/>
        </w:rPr>
      </w:pPr>
      <w:r w:rsidRPr="003E57D7">
        <w:rPr>
          <w:rFonts w:ascii="Times New Roman" w:hAnsi="Times New Roman" w:cs="Times New Roman"/>
          <w:sz w:val="24"/>
          <w:szCs w:val="24"/>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w:t>
      </w:r>
      <w:r w:rsidR="001134BD" w:rsidRPr="003E57D7">
        <w:rPr>
          <w:rFonts w:ascii="Times New Roman" w:hAnsi="Times New Roman" w:cs="Times New Roman"/>
          <w:sz w:val="24"/>
          <w:szCs w:val="24"/>
        </w:rPr>
        <w:t>ва.</w:t>
      </w:r>
    </w:p>
    <w:p w:rsidR="001134BD" w:rsidRDefault="001134BD" w:rsidP="00597527">
      <w:pPr>
        <w:pStyle w:val="a7"/>
      </w:pPr>
    </w:p>
    <w:p w:rsidR="00597527" w:rsidRDefault="001134BD" w:rsidP="00597527">
      <w:pPr>
        <w:pStyle w:val="a7"/>
        <w:rPr>
          <w:rFonts w:ascii="Times New Roman" w:hAnsi="Times New Roman" w:cs="Times New Roman"/>
          <w:sz w:val="24"/>
          <w:szCs w:val="24"/>
        </w:rPr>
      </w:pPr>
      <w:r>
        <w:t xml:space="preserve">                                                </w:t>
      </w:r>
      <w:r w:rsidR="00597527">
        <w:rPr>
          <w:rFonts w:ascii="Times New Roman" w:hAnsi="Times New Roman" w:cs="Times New Roman"/>
          <w:sz w:val="24"/>
          <w:szCs w:val="24"/>
        </w:rPr>
        <w:t>АДМИНИСТРАЦИЯ</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НОВОТРОИЦКОГО СЕЛЬСОВЕТА</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КОЛЫВАНСКОГО РАЙОНА</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ПОСТАНОВЛЕНИЕ</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от 05.12.2018                                                                                   № 135</w:t>
      </w:r>
    </w:p>
    <w:p w:rsidR="00597527" w:rsidRDefault="00597527" w:rsidP="00597527">
      <w:pPr>
        <w:pStyle w:val="a7"/>
        <w:rPr>
          <w:rFonts w:ascii="Times New Roman" w:hAnsi="Times New Roman" w:cs="Times New Roman"/>
          <w:sz w:val="24"/>
          <w:szCs w:val="24"/>
        </w:rPr>
      </w:pP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О предотвращении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В соответствии со ст.10 Федерального закона от 25.12.2008 № 273-ФЗ «О противодействии коррупции», ст. 27 Федерального закона от 12.01.1996 № 7-ФЗ « О некоммерческих организациях»</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ПОСТАНОВЛЯЮ:</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1.Утвердить  Порядок сообщения руководителями муниципальных учреждений, подведомственных администрации Новотроицкого сельсовета Колыванского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приложение № 1).</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2.Создать комиссию по предотвращению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 и утвердить её состав</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 приложение № 2).</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3.Утвердить Положение о комиссии по предотвращению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приложение № 3).</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4.опубликовать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w:t>
      </w:r>
      <w:r>
        <w:rPr>
          <w:rFonts w:ascii="Times New Roman" w:hAnsi="Times New Roman" w:cs="Times New Roman"/>
          <w:sz w:val="24"/>
          <w:szCs w:val="24"/>
        </w:rPr>
        <w:lastRenderedPageBreak/>
        <w:t>администрации Новотроицкого сельсовета Колыванского района Новосибирской области в сети Интернет.</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Глава Новотроицкого сельсовета</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Колыванского района Новосибирской области                                   Г.Н. Кулипанова</w:t>
      </w:r>
    </w:p>
    <w:p w:rsidR="00597527" w:rsidRDefault="00597527" w:rsidP="00597527">
      <w:pPr>
        <w:pStyle w:val="a7"/>
        <w:rPr>
          <w:rFonts w:ascii="Times New Roman" w:hAnsi="Times New Roman" w:cs="Times New Roman"/>
          <w:sz w:val="24"/>
          <w:szCs w:val="24"/>
        </w:rPr>
      </w:pP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Приложение № 1</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Новотроицкого сельсовета</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Колыванского района</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от 05.12.2018 № 135</w:t>
      </w:r>
    </w:p>
    <w:p w:rsidR="00597527" w:rsidRDefault="00597527" w:rsidP="00597527">
      <w:pPr>
        <w:pStyle w:val="a7"/>
        <w:jc w:val="center"/>
        <w:rPr>
          <w:rFonts w:ascii="Times New Roman" w:hAnsi="Times New Roman" w:cs="Times New Roman"/>
          <w:sz w:val="24"/>
          <w:szCs w:val="24"/>
        </w:rPr>
      </w:pP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Порядок</w:t>
      </w: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сообщения руководителями муниципальных учреждений, подведомственных администрации Новотроицкого сельсовета Колыванского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97527" w:rsidRDefault="00597527" w:rsidP="00597527">
      <w:pPr>
        <w:pStyle w:val="a7"/>
        <w:jc w:val="center"/>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1.Настоящий Порядок сообщения руководителями муниципальных учреждений, подведомственных администрации Новотроицкого сельсовета Колыванского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далее – Порядок) регламентирует процедуру сообщения  руководителями муниципальных учреждений, подведомственных администрации Новотроицкого сельсовета Колыванского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за исключением случаев возникновения личной заинтересованности при совершении сделок, предусмотренных статьей 27 Федерального закона от 12.01.1996 № 7-ФЗ «О некоммерческих организациях».</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2.В настоящем Порядке используются следующие понятия:</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1) конфликт интересов – ситуация, при которой личная заинтересованность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прямая или косвенная) руководителя учреждения влияет или может повлиять на  надлежащее, объективное и беспристрастное исполнение им должностных обязанностей;</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2)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 либо выгод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преимуществ) руководителем учреждения и (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руководитель учреждения и (или) лица, состоящие с ним в близком родстве или свойстве, связаны имущественными, корпоративными или иными близкими отношениями.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3.В случае возникновения личной заинтересованности при исполнении должностных обязанностей, которая приводит или может привести к конфликту интересов, руководители учреждений в течение 3 дней со дня, когда узнали о  возникновении личной заинтересованности при исполнении должностных обязанностей, направляют Главе Новотроицкого сельсовета Колыванского района Новосибирской области уведомление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составленное по форме согласно приложение № 1 к настоящему Порядку.</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4.Поступившее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далее – уведомление), регистрируется в день поступления специалистом администрации, ответственным за кадровую работу в журнале регистрации уведомлений, которая ведется по форме согласно приложению № 2 к настоящему Порядку. Зарегистрированное уведомление  передается Главе   Новотроицкого сельсовета Колыванского района Новосибирской области.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5.Специалист администрации Новотроицкого сельсовета Колыванского района Новосибирской области, ответственный за кадровую работу, в соответствии с резолюцией Главы   Новотроицкого сельсовета Колыванского района Новосибирской области в течение 10 рабочих дней со дня регистрации уведомления запрашивает у учреждения дополнительные документы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сведения), необходимые для объективного рассмотрения уведомления, подготавливает заключение по итогам рассмотрения уведомления, документов ( сведений) и передает его председателю комиссии по предотвращению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 ( далее – комиссия), вместе с уведомлением и документам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сведениями), относящимися к факту возникновения у руководителя учреждения личной заинтересованности при исполнении должностных обязанностей.</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6.Комиссия, изучив уведомление, заключение, документ</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сведения), относящиеся к факту возникновения у руководителя учреждения личной заинтересованности при исполнении должностных обязанностей, в течение 15 рабочих дней со дня регистрации уведомления принимает решение в порядке, предусмотренном Положением о комиссии по предотвращению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7. Главой   Новотроицкого сельсовета Колыванского района Новосибирской области по результатам рассмотрения уведомления, протокола заседания комиссии принимается одно из следующих решений:</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1)признать, что при исполнении должностных обязанностей лицом, направившим уведомление, конфликт интересов отсутствует;</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3) признать, что  лицом, направившим уведомление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 соблюдались требования об урегулировании конфликта интересов.</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В течение 2 рабочих дней со дня проведения заседания комиссии секретарь комиссии оформляет протокол заседания комиссии и представляет его Главе   Новотроицкого сельсовета Колыванского района Новосибирской области.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8. Главой   Новотроицкого сельсовета Колыванского района Новосибирской области принимается решение в течение 7 рабочих дней со дня представления уведомления и протокола заседания комиссии путем наложения на уведомление соответствующей резолюции.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9.В течение 3 рабочих дней со дня принятия Главой Новотроицкого сельсовета Колыванского района Новосибирской области решения, предусмотренного пунктом 7 настоящего Порядка, секретарь комиссии подготавливает и направляет руководителю учреждения уведомление о </w:t>
      </w:r>
      <w:proofErr w:type="gramStart"/>
      <w:r>
        <w:rPr>
          <w:rFonts w:ascii="Times New Roman" w:hAnsi="Times New Roman" w:cs="Times New Roman"/>
          <w:sz w:val="24"/>
          <w:szCs w:val="24"/>
        </w:rPr>
        <w:t>принятом</w:t>
      </w:r>
      <w:proofErr w:type="gramEnd"/>
      <w:r>
        <w:rPr>
          <w:rFonts w:ascii="Times New Roman" w:hAnsi="Times New Roman" w:cs="Times New Roman"/>
          <w:sz w:val="24"/>
          <w:szCs w:val="24"/>
        </w:rPr>
        <w:t xml:space="preserve"> Главой  Новотроицкого сельсовета Колыванского района Новосибирской решении.</w:t>
      </w:r>
    </w:p>
    <w:p w:rsidR="00597527" w:rsidRDefault="00597527" w:rsidP="00597527">
      <w:pPr>
        <w:pStyle w:val="a7"/>
        <w:rPr>
          <w:rFonts w:ascii="Times New Roman" w:hAnsi="Times New Roman" w:cs="Times New Roman"/>
          <w:sz w:val="24"/>
          <w:szCs w:val="24"/>
        </w:rPr>
      </w:pPr>
      <w:proofErr w:type="gramStart"/>
      <w:r>
        <w:rPr>
          <w:rFonts w:ascii="Times New Roman" w:hAnsi="Times New Roman" w:cs="Times New Roman"/>
          <w:sz w:val="24"/>
          <w:szCs w:val="24"/>
        </w:rPr>
        <w:t>10.При принятии  Главой Новотроицкого сельсовета Колыванского района Новосибирской  решения, предусмотренного подпунктом 2 пункта 7 настоящего Порядка, в течение 3 рабочих дней со дня принятия вышеуказанного решения принимаются меры или обеспечивается принятие мер по предотвращению или урегулированию конфликта интересов либо руководителю учреждения, направившему уведомление, в письменной форме направляются рекомендации о необходимости принятия мер по предотвращению или урегулированию конфликта интересов.</w:t>
      </w:r>
      <w:proofErr w:type="gramEnd"/>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11. При принятии  Главой Новотроицкого сельсовета Колыванского района Новосибирской  решения, предусмотренного подпунктом 3 пункта 7 настоящего Порядка, решается вопрос о применении к руководителю учреждения мер дисциплинарной ответственности.</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Приложение № 1</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 xml:space="preserve">к Порядку сообщения руководителями </w:t>
      </w:r>
      <w:proofErr w:type="gramStart"/>
      <w:r>
        <w:rPr>
          <w:rFonts w:ascii="Times New Roman" w:hAnsi="Times New Roman" w:cs="Times New Roman"/>
          <w:sz w:val="24"/>
          <w:szCs w:val="24"/>
        </w:rPr>
        <w:t>муниципальных</w:t>
      </w:r>
      <w:proofErr w:type="gramEnd"/>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lastRenderedPageBreak/>
        <w:t xml:space="preserve"> учреждений, подведомственных администрации </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 xml:space="preserve">Новотроицкого сельсовета Колыванского района </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Новосибирской области, о возникновении личной</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 xml:space="preserve"> заинтересованности при исполнении должностных обязанностей, </w:t>
      </w:r>
    </w:p>
    <w:p w:rsidR="00597527" w:rsidRDefault="00597527" w:rsidP="00597527">
      <w:pPr>
        <w:pStyle w:val="a7"/>
        <w:jc w:val="right"/>
        <w:rPr>
          <w:rFonts w:ascii="Times New Roman" w:hAnsi="Times New Roman" w:cs="Times New Roman"/>
          <w:sz w:val="24"/>
          <w:szCs w:val="24"/>
        </w:rPr>
      </w:pP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приводит или может привести к конфликту интересов</w:t>
      </w:r>
    </w:p>
    <w:p w:rsidR="00597527" w:rsidRDefault="00597527" w:rsidP="00597527">
      <w:pPr>
        <w:pStyle w:val="a7"/>
        <w:jc w:val="right"/>
        <w:rPr>
          <w:rFonts w:ascii="Times New Roman" w:hAnsi="Times New Roman" w:cs="Times New Roman"/>
          <w:sz w:val="24"/>
          <w:szCs w:val="24"/>
        </w:rPr>
      </w:pPr>
    </w:p>
    <w:p w:rsidR="00597527" w:rsidRDefault="00597527" w:rsidP="00597527">
      <w:pPr>
        <w:pStyle w:val="a7"/>
        <w:jc w:val="right"/>
        <w:rPr>
          <w:rFonts w:ascii="Times New Roman" w:hAnsi="Times New Roman" w:cs="Times New Roman"/>
          <w:sz w:val="24"/>
          <w:szCs w:val="24"/>
        </w:rPr>
      </w:pPr>
    </w:p>
    <w:p w:rsidR="00597527" w:rsidRDefault="00597527" w:rsidP="00597527">
      <w:pPr>
        <w:pStyle w:val="a7"/>
        <w:jc w:val="right"/>
        <w:rPr>
          <w:rFonts w:ascii="Times New Roman" w:hAnsi="Times New Roman" w:cs="Times New Roman"/>
          <w:sz w:val="24"/>
          <w:szCs w:val="24"/>
        </w:rPr>
      </w:pPr>
    </w:p>
    <w:p w:rsidR="00597527" w:rsidRDefault="00597527" w:rsidP="00597527">
      <w:pPr>
        <w:pStyle w:val="a7"/>
        <w:jc w:val="right"/>
        <w:rPr>
          <w:rFonts w:ascii="Times New Roman" w:hAnsi="Times New Roman" w:cs="Times New Roman"/>
          <w:sz w:val="24"/>
          <w:szCs w:val="24"/>
        </w:rPr>
      </w:pP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Главе Новотроицкого сельсовета</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Колыванского района Новосибирской области</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от_____________________________________</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 xml:space="preserve">   ( ФИО, замещаемая должность)</w:t>
      </w:r>
    </w:p>
    <w:p w:rsidR="00597527" w:rsidRDefault="00597527" w:rsidP="00597527">
      <w:pPr>
        <w:pStyle w:val="a7"/>
        <w:rPr>
          <w:rFonts w:ascii="Times New Roman" w:hAnsi="Times New Roman" w:cs="Times New Roman"/>
          <w:sz w:val="24"/>
          <w:szCs w:val="24"/>
        </w:rPr>
      </w:pP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Уведомление</w:t>
      </w: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нужное подчеркнуть).</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Обстоятельства, являющиеся основанием возникновения личной заинтересованности:</w:t>
      </w:r>
    </w:p>
    <w:p w:rsidR="00597527" w:rsidRDefault="00597527" w:rsidP="00597527">
      <w:pPr>
        <w:pStyle w:val="a7"/>
        <w:rPr>
          <w:rFonts w:ascii="Times New Roman" w:hAnsi="Times New Roman" w:cs="Times New Roman"/>
          <w:sz w:val="24"/>
          <w:szCs w:val="24"/>
        </w:rPr>
      </w:pPr>
    </w:p>
    <w:p w:rsidR="00597527" w:rsidRDefault="00597527" w:rsidP="00597527">
      <w:pPr>
        <w:pStyle w:val="a7"/>
        <w:pBdr>
          <w:top w:val="single" w:sz="12" w:space="1" w:color="auto"/>
          <w:bottom w:val="single" w:sz="12" w:space="1" w:color="auto"/>
        </w:pBdr>
        <w:rPr>
          <w:rFonts w:ascii="Times New Roman" w:hAnsi="Times New Roman" w:cs="Times New Roman"/>
          <w:sz w:val="24"/>
          <w:szCs w:val="24"/>
        </w:rPr>
      </w:pPr>
    </w:p>
    <w:p w:rsidR="00597527" w:rsidRDefault="00597527" w:rsidP="00597527">
      <w:pPr>
        <w:pStyle w:val="a7"/>
        <w:pBdr>
          <w:top w:val="single" w:sz="12" w:space="1" w:color="auto"/>
          <w:bottom w:val="single" w:sz="12" w:space="1" w:color="auto"/>
        </w:pBdr>
        <w:rPr>
          <w:rFonts w:ascii="Times New Roman" w:hAnsi="Times New Roman" w:cs="Times New Roman"/>
          <w:sz w:val="24"/>
          <w:szCs w:val="24"/>
        </w:rPr>
      </w:pPr>
    </w:p>
    <w:p w:rsidR="00597527" w:rsidRDefault="00597527" w:rsidP="00597527">
      <w:pPr>
        <w:pStyle w:val="a7"/>
        <w:pBdr>
          <w:bottom w:val="single" w:sz="12" w:space="1" w:color="auto"/>
          <w:between w:val="single" w:sz="12" w:space="1" w:color="auto"/>
        </w:pBdr>
        <w:rPr>
          <w:rFonts w:ascii="Times New Roman" w:hAnsi="Times New Roman" w:cs="Times New Roman"/>
          <w:sz w:val="24"/>
          <w:szCs w:val="24"/>
        </w:rPr>
      </w:pPr>
      <w:r>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w:t>
      </w:r>
    </w:p>
    <w:p w:rsidR="00597527" w:rsidRDefault="00597527" w:rsidP="00597527">
      <w:pPr>
        <w:pStyle w:val="a7"/>
        <w:pBdr>
          <w:bottom w:val="single" w:sz="12" w:space="1" w:color="auto"/>
          <w:between w:val="single" w:sz="12" w:space="1" w:color="auto"/>
        </w:pBdr>
        <w:rPr>
          <w:rFonts w:ascii="Times New Roman" w:hAnsi="Times New Roman" w:cs="Times New Roman"/>
          <w:sz w:val="24"/>
          <w:szCs w:val="24"/>
        </w:rPr>
      </w:pPr>
    </w:p>
    <w:p w:rsidR="00597527" w:rsidRDefault="00597527" w:rsidP="00597527">
      <w:pPr>
        <w:pStyle w:val="a7"/>
        <w:pBdr>
          <w:bottom w:val="single" w:sz="12" w:space="1" w:color="auto"/>
          <w:between w:val="single" w:sz="12" w:space="1" w:color="auto"/>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_____________________________________________________________________________Предлагаемые меры по предотвращению или урегулированию конфликта интересов:</w:t>
      </w:r>
    </w:p>
    <w:p w:rsidR="00597527" w:rsidRDefault="00597527" w:rsidP="00597527">
      <w:pPr>
        <w:pStyle w:val="a7"/>
        <w:pBdr>
          <w:bottom w:val="single" w:sz="12" w:space="1" w:color="auto"/>
          <w:between w:val="single" w:sz="12" w:space="1" w:color="auto"/>
        </w:pBdr>
        <w:rPr>
          <w:rFonts w:ascii="Times New Roman" w:hAnsi="Times New Roman" w:cs="Times New Roman"/>
          <w:sz w:val="24"/>
          <w:szCs w:val="24"/>
        </w:rPr>
      </w:pPr>
    </w:p>
    <w:p w:rsidR="00597527" w:rsidRDefault="00597527" w:rsidP="00597527">
      <w:pPr>
        <w:pStyle w:val="a7"/>
        <w:pBdr>
          <w:bottom w:val="single" w:sz="12" w:space="1" w:color="auto"/>
          <w:between w:val="single" w:sz="12" w:space="1" w:color="auto"/>
        </w:pBdr>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«_______»____________20___г  _______________  __________________________</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 подпись лица,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расшифровка подписи)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направившего</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уведомление)</w:t>
      </w:r>
    </w:p>
    <w:p w:rsidR="00597527" w:rsidRDefault="00597527" w:rsidP="00597527">
      <w:pPr>
        <w:pStyle w:val="a7"/>
        <w:rPr>
          <w:rFonts w:ascii="Times New Roman" w:hAnsi="Times New Roman" w:cs="Times New Roman"/>
          <w:sz w:val="24"/>
          <w:szCs w:val="24"/>
        </w:rPr>
      </w:pP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Приложение № 2</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 xml:space="preserve">к Порядку сообщения руководителями </w:t>
      </w:r>
      <w:proofErr w:type="gramStart"/>
      <w:r>
        <w:rPr>
          <w:rFonts w:ascii="Times New Roman" w:hAnsi="Times New Roman" w:cs="Times New Roman"/>
          <w:sz w:val="24"/>
          <w:szCs w:val="24"/>
        </w:rPr>
        <w:t>муниципальных</w:t>
      </w:r>
      <w:proofErr w:type="gramEnd"/>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 xml:space="preserve"> учреждений, подведомственных администрации </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 xml:space="preserve">Новотроицкого сельсовета Колыванского района </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Новосибирской области, о возникновении личной</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 xml:space="preserve"> заинтересованности при исполнении должностных обязанностей, </w:t>
      </w:r>
    </w:p>
    <w:p w:rsidR="00597527" w:rsidRDefault="00597527" w:rsidP="00597527">
      <w:pPr>
        <w:pStyle w:val="a7"/>
        <w:jc w:val="right"/>
        <w:rPr>
          <w:rFonts w:ascii="Times New Roman" w:hAnsi="Times New Roman" w:cs="Times New Roman"/>
          <w:sz w:val="24"/>
          <w:szCs w:val="24"/>
        </w:rPr>
      </w:pP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приводит или может привести к конфликту интересов</w:t>
      </w:r>
    </w:p>
    <w:p w:rsidR="00597527" w:rsidRDefault="00597527" w:rsidP="00597527">
      <w:pPr>
        <w:pStyle w:val="a7"/>
        <w:jc w:val="right"/>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w:t>
      </w: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ЖУРНАЛ</w:t>
      </w: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Начат «___»_____________20__г.</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Окончен «___»__________20__г.</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На «_____» листах</w:t>
      </w:r>
    </w:p>
    <w:p w:rsidR="00597527" w:rsidRDefault="00597527" w:rsidP="00597527">
      <w:pPr>
        <w:pStyle w:val="a7"/>
        <w:rPr>
          <w:rFonts w:ascii="Times New Roman" w:hAnsi="Times New Roman" w:cs="Times New Roman"/>
          <w:sz w:val="24"/>
          <w:szCs w:val="24"/>
        </w:rPr>
      </w:pPr>
    </w:p>
    <w:tbl>
      <w:tblPr>
        <w:tblStyle w:val="a8"/>
        <w:tblW w:w="0" w:type="auto"/>
        <w:tblLook w:val="04A0"/>
      </w:tblPr>
      <w:tblGrid>
        <w:gridCol w:w="817"/>
        <w:gridCol w:w="1559"/>
        <w:gridCol w:w="2409"/>
        <w:gridCol w:w="1607"/>
        <w:gridCol w:w="1595"/>
        <w:gridCol w:w="1624"/>
      </w:tblGrid>
      <w:tr w:rsidR="00597527" w:rsidTr="005975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rPr>
                <w:rFonts w:ascii="Times New Roman" w:hAnsi="Times New Roman" w:cs="Times New Roman"/>
                <w:sz w:val="24"/>
                <w:szCs w:val="24"/>
              </w:rPr>
            </w:pPr>
            <w:r>
              <w:rPr>
                <w:rFonts w:ascii="Times New Roman" w:hAnsi="Times New Roman" w:cs="Times New Roman"/>
                <w:sz w:val="24"/>
                <w:szCs w:val="24"/>
              </w:rPr>
              <w:t>№ п/п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rPr>
                <w:rFonts w:ascii="Times New Roman" w:hAnsi="Times New Roman" w:cs="Times New Roman"/>
                <w:sz w:val="24"/>
                <w:szCs w:val="24"/>
              </w:rPr>
            </w:pPr>
            <w:r>
              <w:rPr>
                <w:rFonts w:ascii="Times New Roman" w:hAnsi="Times New Roman" w:cs="Times New Roman"/>
                <w:sz w:val="24"/>
                <w:szCs w:val="24"/>
              </w:rPr>
              <w:t>Дата регистрации уведомления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rPr>
                <w:rFonts w:ascii="Times New Roman" w:hAnsi="Times New Roman" w:cs="Times New Roman"/>
                <w:sz w:val="24"/>
                <w:szCs w:val="24"/>
              </w:rPr>
            </w:pPr>
            <w:r>
              <w:rPr>
                <w:rFonts w:ascii="Times New Roman" w:hAnsi="Times New Roman" w:cs="Times New Roman"/>
                <w:sz w:val="24"/>
                <w:szCs w:val="24"/>
              </w:rPr>
              <w:t>Краткое содержание уведомления</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rPr>
                <w:rFonts w:ascii="Times New Roman" w:hAnsi="Times New Roman" w:cs="Times New Roman"/>
                <w:sz w:val="24"/>
                <w:szCs w:val="24"/>
              </w:rPr>
            </w:pPr>
            <w:r>
              <w:rPr>
                <w:rFonts w:ascii="Times New Roman" w:hAnsi="Times New Roman" w:cs="Times New Roman"/>
                <w:sz w:val="24"/>
                <w:szCs w:val="24"/>
              </w:rPr>
              <w:t>Сведение о лице, направившем уведомление:</w:t>
            </w:r>
          </w:p>
          <w:p w:rsidR="00597527" w:rsidRDefault="00597527">
            <w:pPr>
              <w:pStyle w:val="a7"/>
              <w:rPr>
                <w:rFonts w:ascii="Times New Roman" w:hAnsi="Times New Roman" w:cs="Times New Roman"/>
                <w:sz w:val="24"/>
                <w:szCs w:val="24"/>
              </w:rPr>
            </w:pPr>
            <w:r>
              <w:rPr>
                <w:rFonts w:ascii="Times New Roman" w:hAnsi="Times New Roman" w:cs="Times New Roman"/>
                <w:sz w:val="24"/>
                <w:szCs w:val="24"/>
              </w:rPr>
              <w:t>Фамилия, имя,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последнее при наличии), должность, контактный телефон</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rPr>
                <w:rFonts w:ascii="Times New Roman" w:hAnsi="Times New Roman" w:cs="Times New Roman"/>
                <w:sz w:val="24"/>
                <w:szCs w:val="24"/>
              </w:rPr>
            </w:pPr>
            <w:r>
              <w:rPr>
                <w:rFonts w:ascii="Times New Roman" w:hAnsi="Times New Roman" w:cs="Times New Roman"/>
                <w:sz w:val="24"/>
                <w:szCs w:val="24"/>
              </w:rPr>
              <w:t>Ф.И. О.</w:t>
            </w:r>
          </w:p>
          <w:p w:rsidR="00597527" w:rsidRDefault="00597527">
            <w:pPr>
              <w:pStyle w:val="a7"/>
              <w:rPr>
                <w:rFonts w:ascii="Times New Roman" w:hAnsi="Times New Roman" w:cs="Times New Roman"/>
                <w:sz w:val="24"/>
                <w:szCs w:val="24"/>
              </w:rPr>
            </w:pPr>
            <w:r>
              <w:rPr>
                <w:rFonts w:ascii="Times New Roman" w:hAnsi="Times New Roman" w:cs="Times New Roman"/>
                <w:sz w:val="24"/>
                <w:szCs w:val="24"/>
              </w:rPr>
              <w:t>( последнее при наличии) лица, принявшего уведомление</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rPr>
                <w:rFonts w:ascii="Times New Roman" w:hAnsi="Times New Roman" w:cs="Times New Roman"/>
                <w:sz w:val="24"/>
                <w:szCs w:val="24"/>
              </w:rPr>
            </w:pPr>
            <w:r>
              <w:rPr>
                <w:rFonts w:ascii="Times New Roman" w:hAnsi="Times New Roman" w:cs="Times New Roman"/>
                <w:sz w:val="24"/>
                <w:szCs w:val="24"/>
              </w:rPr>
              <w:t>Отметка о получении копии уведомлени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копию получил, подпись)</w:t>
            </w:r>
          </w:p>
        </w:tc>
      </w:tr>
      <w:tr w:rsidR="00597527" w:rsidTr="005975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jc w:val="center"/>
              <w:rPr>
                <w:rFonts w:ascii="Times New Roman" w:hAnsi="Times New Roman" w:cs="Times New Roman"/>
                <w:sz w:val="24"/>
                <w:szCs w:val="24"/>
              </w:rPr>
            </w:pPr>
            <w:r>
              <w:rPr>
                <w:rFonts w:ascii="Times New Roman" w:hAnsi="Times New Roman" w:cs="Times New Roman"/>
                <w:sz w:val="24"/>
                <w:szCs w:val="24"/>
              </w:rPr>
              <w:t>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7527" w:rsidRDefault="00597527">
            <w:pPr>
              <w:pStyle w:val="a7"/>
              <w:jc w:val="center"/>
              <w:rPr>
                <w:rFonts w:ascii="Times New Roman" w:hAnsi="Times New Roman" w:cs="Times New Roman"/>
                <w:sz w:val="24"/>
                <w:szCs w:val="24"/>
              </w:rPr>
            </w:pPr>
            <w:r>
              <w:rPr>
                <w:rFonts w:ascii="Times New Roman" w:hAnsi="Times New Roman" w:cs="Times New Roman"/>
                <w:sz w:val="24"/>
                <w:szCs w:val="24"/>
              </w:rPr>
              <w:t>6</w:t>
            </w:r>
          </w:p>
        </w:tc>
      </w:tr>
      <w:tr w:rsidR="00597527" w:rsidTr="0059752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527" w:rsidRDefault="00597527">
            <w:pPr>
              <w:pStyle w:val="a7"/>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527" w:rsidRDefault="00597527">
            <w:pPr>
              <w:pStyle w:val="a7"/>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527" w:rsidRDefault="00597527">
            <w:pPr>
              <w:pStyle w:val="a7"/>
              <w:rPr>
                <w:rFonts w:ascii="Times New Roman" w:hAnsi="Times New Roman" w:cs="Times New Roman"/>
                <w:sz w:val="24"/>
                <w:szCs w:val="24"/>
              </w:rPr>
            </w:pPr>
          </w:p>
          <w:p w:rsidR="00597527" w:rsidRDefault="00597527">
            <w:pPr>
              <w:pStyle w:val="a7"/>
              <w:rPr>
                <w:rFonts w:ascii="Times New Roman" w:hAnsi="Times New Roman" w:cs="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527" w:rsidRDefault="00597527">
            <w:pPr>
              <w:pStyle w:val="a7"/>
              <w:rPr>
                <w:rFonts w:ascii="Times New Roman" w:hAnsi="Times New Roman" w:cs="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527" w:rsidRDefault="00597527">
            <w:pPr>
              <w:pStyle w:val="a7"/>
              <w:rPr>
                <w:rFonts w:ascii="Times New Roman" w:hAnsi="Times New Roman" w:cs="Times New Roman"/>
                <w:sz w:val="24"/>
                <w:szCs w:val="24"/>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7527" w:rsidRDefault="00597527">
            <w:pPr>
              <w:pStyle w:val="a7"/>
              <w:rPr>
                <w:rFonts w:ascii="Times New Roman" w:hAnsi="Times New Roman" w:cs="Times New Roman"/>
                <w:sz w:val="24"/>
                <w:szCs w:val="24"/>
              </w:rPr>
            </w:pPr>
          </w:p>
        </w:tc>
      </w:tr>
    </w:tbl>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Приложение № 2</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Новотроицкого сельсовета</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Колыванского района</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от 05.12.2018 № 135</w:t>
      </w:r>
    </w:p>
    <w:p w:rsidR="00597527" w:rsidRDefault="00597527" w:rsidP="00597527">
      <w:pPr>
        <w:pStyle w:val="a7"/>
        <w:jc w:val="center"/>
        <w:rPr>
          <w:rFonts w:ascii="Times New Roman" w:hAnsi="Times New Roman" w:cs="Times New Roman"/>
          <w:sz w:val="24"/>
          <w:szCs w:val="24"/>
        </w:rPr>
      </w:pPr>
    </w:p>
    <w:p w:rsidR="00597527" w:rsidRDefault="00597527" w:rsidP="00597527">
      <w:pPr>
        <w:pStyle w:val="a7"/>
        <w:jc w:val="center"/>
        <w:rPr>
          <w:rFonts w:ascii="Times New Roman" w:hAnsi="Times New Roman" w:cs="Times New Roman"/>
          <w:sz w:val="24"/>
          <w:szCs w:val="24"/>
        </w:rPr>
      </w:pP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СОСТАВ</w:t>
      </w: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Комиссии по предотвращению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w:t>
      </w:r>
    </w:p>
    <w:p w:rsidR="00597527" w:rsidRDefault="00597527" w:rsidP="00597527">
      <w:pPr>
        <w:pStyle w:val="a7"/>
        <w:jc w:val="center"/>
        <w:rPr>
          <w:rFonts w:ascii="Times New Roman" w:hAnsi="Times New Roman" w:cs="Times New Roman"/>
          <w:sz w:val="24"/>
          <w:szCs w:val="24"/>
        </w:rPr>
      </w:pPr>
    </w:p>
    <w:p w:rsidR="00597527" w:rsidRDefault="00597527" w:rsidP="00597527">
      <w:pPr>
        <w:pStyle w:val="a7"/>
        <w:jc w:val="center"/>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Красношан                                специалист 2 разряда администрации Новотроицкого</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Марина Егоровна                     сельсовета Колыванского района Новосибирской области,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председатель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Подрезова</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Наталья Анатольевна              специалист 1 разряда администрации Новотроицкого</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сельсовета Колыванского района Новосибирской области,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секретарь комиссии;</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Газизов                                      Председатель Совета депутатов Новотроицкого сельсовета</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Альберт Рафикович                 Колыванского района Новосибирской области,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                                                    заместитель председателя комиссии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согласованию);</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Мавлютов                                 депутат Совета депутатов Новотроицкого сельсовета</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Вильлюр Рафикович                Колыванского района Новосибирской области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                                                   согласованию);</w:t>
      </w:r>
    </w:p>
    <w:p w:rsidR="00597527" w:rsidRDefault="00597527" w:rsidP="00597527">
      <w:pPr>
        <w:pStyle w:val="a7"/>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Яковкина                                  заведующая Новотроицкой сельской библиотекой</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Галина Федоровна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согласованию).</w:t>
      </w:r>
    </w:p>
    <w:p w:rsidR="00597527" w:rsidRDefault="00597527" w:rsidP="00597527">
      <w:pPr>
        <w:pStyle w:val="a7"/>
        <w:rPr>
          <w:rFonts w:ascii="Times New Roman" w:hAnsi="Times New Roman" w:cs="Times New Roman"/>
          <w:sz w:val="24"/>
          <w:szCs w:val="24"/>
        </w:rPr>
      </w:pP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Приложение № 3</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Новотроицкого сельсовета</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Колыванского района</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597527" w:rsidRDefault="00597527" w:rsidP="00597527">
      <w:pPr>
        <w:pStyle w:val="a7"/>
        <w:jc w:val="right"/>
        <w:rPr>
          <w:rFonts w:ascii="Times New Roman" w:hAnsi="Times New Roman" w:cs="Times New Roman"/>
          <w:sz w:val="24"/>
          <w:szCs w:val="24"/>
        </w:rPr>
      </w:pPr>
      <w:r>
        <w:rPr>
          <w:rFonts w:ascii="Times New Roman" w:hAnsi="Times New Roman" w:cs="Times New Roman"/>
          <w:sz w:val="24"/>
          <w:szCs w:val="24"/>
        </w:rPr>
        <w:t>от 05.12.2018 № 135</w:t>
      </w:r>
    </w:p>
    <w:p w:rsidR="00597527" w:rsidRDefault="00597527" w:rsidP="00597527">
      <w:pPr>
        <w:pStyle w:val="a7"/>
        <w:jc w:val="right"/>
        <w:rPr>
          <w:rFonts w:ascii="Times New Roman" w:hAnsi="Times New Roman" w:cs="Times New Roman"/>
          <w:sz w:val="24"/>
          <w:szCs w:val="24"/>
        </w:rPr>
      </w:pP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Положение</w:t>
      </w:r>
    </w:p>
    <w:p w:rsidR="00597527" w:rsidRDefault="00597527" w:rsidP="00597527">
      <w:pPr>
        <w:pStyle w:val="a7"/>
        <w:jc w:val="center"/>
        <w:rPr>
          <w:rFonts w:ascii="Times New Roman" w:hAnsi="Times New Roman" w:cs="Times New Roman"/>
          <w:sz w:val="24"/>
          <w:szCs w:val="24"/>
        </w:rPr>
      </w:pPr>
      <w:r>
        <w:rPr>
          <w:rFonts w:ascii="Times New Roman" w:hAnsi="Times New Roman" w:cs="Times New Roman"/>
          <w:sz w:val="24"/>
          <w:szCs w:val="24"/>
        </w:rPr>
        <w:t xml:space="preserve">о комиссии по предотвращению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далее – Положение)</w:t>
      </w:r>
    </w:p>
    <w:p w:rsidR="00597527" w:rsidRDefault="00597527" w:rsidP="00597527">
      <w:pPr>
        <w:pStyle w:val="a7"/>
        <w:jc w:val="center"/>
        <w:rPr>
          <w:rFonts w:ascii="Times New Roman" w:hAnsi="Times New Roman" w:cs="Times New Roman"/>
          <w:sz w:val="24"/>
          <w:szCs w:val="24"/>
        </w:rPr>
      </w:pP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1.Настоящее Положение разработано в соответствии с Федеральным законом от 25.12.2008 № 273-ФЗ «О противодействии коррупции», в целях предотвращения и урегулирования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w:t>
      </w:r>
    </w:p>
    <w:p w:rsidR="00597527" w:rsidRDefault="00597527" w:rsidP="00597527">
      <w:pPr>
        <w:pStyle w:val="a7"/>
        <w:rPr>
          <w:rFonts w:ascii="Times New Roman" w:hAnsi="Times New Roman" w:cs="Times New Roman"/>
          <w:sz w:val="24"/>
          <w:szCs w:val="24"/>
        </w:rPr>
      </w:pPr>
      <w:proofErr w:type="gramStart"/>
      <w:r>
        <w:rPr>
          <w:rFonts w:ascii="Times New Roman" w:hAnsi="Times New Roman" w:cs="Times New Roman"/>
          <w:sz w:val="24"/>
          <w:szCs w:val="24"/>
        </w:rPr>
        <w:t>2.Комиссия в своей деятельности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законами Новосибирской области, правовыми актами Губернатора Новосибирской области и Правительств Новосибирской области, Уставом Новотроицкого сельсовета Колыванского района Новосибирской области, нормативными правовыми актами  органов местного самоуправления Новотроицкого сельсовета Колыванского района Новосибирской области, а также настоящим Положением.</w:t>
      </w:r>
      <w:proofErr w:type="gramEnd"/>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3.Комиссия рассматривает вопросы, связанные с соблюдением требований об урегулировании конфликтов интересов, в отношении руководителей учреждений, за исключением случаев возникновения личной заинтересованности при совершении сделок, предусмотренных статьей 27 Федерального закона от 12.01.1996 № 7-ФЗ «О некоммерческих организациях».</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4. В состав комиссии входят председатель комиссии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Число членов комиссии, не замещающих должности муниципальной службы в администрации Новотроицкого сельсовета Колыванского района Новосибирской области должно составлять не менее одной четверти от общего числа членов.</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5.Состав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6. В заседаниях комиссии участвуют:</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  Глава Новотроицкого сельсовета Колыванского района Новосибирской области</w:t>
      </w:r>
      <w:proofErr w:type="gramStart"/>
      <w:r>
        <w:rPr>
          <w:rFonts w:ascii="Times New Roman" w:hAnsi="Times New Roman" w:cs="Times New Roman"/>
          <w:sz w:val="24"/>
          <w:szCs w:val="24"/>
        </w:rPr>
        <w:t xml:space="preserve"> ;</w:t>
      </w:r>
      <w:proofErr w:type="gramEnd"/>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2) руководитель учреждения, в отношении которого комиссией рассматривается вопрос об урегулировании конфликта интересов;</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3) другие специалисты, которые могут дать пояснения по вопросам, рассматриваемым комиссией.</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7. Заседание комиссии считается правомочным. Если на нем </w:t>
      </w:r>
      <w:proofErr w:type="gramStart"/>
      <w:r>
        <w:rPr>
          <w:rFonts w:ascii="Times New Roman" w:hAnsi="Times New Roman" w:cs="Times New Roman"/>
          <w:sz w:val="24"/>
          <w:szCs w:val="24"/>
        </w:rPr>
        <w:t>присутствует не менее двух третей</w:t>
      </w:r>
      <w:proofErr w:type="gramEnd"/>
      <w:r>
        <w:rPr>
          <w:rFonts w:ascii="Times New Roman" w:hAnsi="Times New Roman" w:cs="Times New Roman"/>
          <w:sz w:val="24"/>
          <w:szCs w:val="24"/>
        </w:rPr>
        <w:t xml:space="preserve"> от общего членов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lastRenderedPageBreak/>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В таком случае соответствующий член комиссии не принимает участия в рассмотрении указанного вопроса.</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9.Основанием для проведения заседания комиссии является </w:t>
      </w:r>
      <w:proofErr w:type="gramStart"/>
      <w:r>
        <w:rPr>
          <w:rFonts w:ascii="Times New Roman" w:hAnsi="Times New Roman" w:cs="Times New Roman"/>
          <w:sz w:val="24"/>
          <w:szCs w:val="24"/>
        </w:rPr>
        <w:t>поступившее</w:t>
      </w:r>
      <w:proofErr w:type="gramEnd"/>
      <w:r>
        <w:rPr>
          <w:rFonts w:ascii="Times New Roman" w:hAnsi="Times New Roman" w:cs="Times New Roman"/>
          <w:sz w:val="24"/>
          <w:szCs w:val="24"/>
        </w:rPr>
        <w:t xml:space="preserve"> специалисту администрации Новотроицкого сельсовета Колыванского района Новосибирской области, ответственному по вопросам противодействия коррупции: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переданное в соответствии с резолюцией Главы Новотроицкого сельсовета Колыванского района Новосибирской области для рассмотрения в комиссию;</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заключение и материалы, относящиеся к исполнению руководителем учреждения обязанности принимать меры по предотвращению и урегулированию конфликта интересов;</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представление Главой Новотроицкого сельсовета Колыванского района Новосибирской области материалов проверки, свидетельствующих о предоставлении руководителем муниципального учреждения недостоверных или неполных сведений о доходах, об имуществе и обязательствах имущественного характера своих, а также сведений о доходах, об имуществе и обязательствах имущественного характера своей супруги (супруга) и несовершеннолетних детей.</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10.Председатель комиссии при поступлении документов, указанных в пункте 9 настоящего Положения в течение 2 рабочих дней:</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 назначает дату заседания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2)рассматривает вопрос о необходимости участия в заседании иных лиц, помимо членов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11. Секретарь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1)организует ознакомление руководителя учреждения, в отношении которого комиссией рассматривается вопрос об урегулировании конфликта интересов, членов комиссии и других лиц, участвующих в заседании комиссии, с поступившими в комиссию документами и материалами;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2) организует приглашение лиц, участвующих в заседании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3)ведет протокол заседания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4)направляет в течение 2 рабочих дней со дня заседания комисси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копию протокола заседания комиссии Главе Новотроицкого сельсовета Колыванского района Новосибирской области и выписку из протокола заседания комиссии руководителю учреждения.</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12.Заседание комиссии проводится в течение 15 рабочих дней со дня регистрации уведомления у специалиста, ответственного за кадровую работу.</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13.Заседание комиссии проводится в присутствии руководителя учреждения, в отношении которого рассматривается вопрос об урегулировании конфликта интересов.</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14. Заседание комиссии проводится в отсутствие руководителя учреждения, в отношении которого рассматривается вопрос об урегулировании конфликта интересов, в случае, если руководитель учреждения, надлежащим образом извещенный о времени и месте его проведения, не явился на заседание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15. На заседании комиссии заслушиваются пояснения руководителя учреждения, лично присутствующего на заседании комиссии, в отношении которого рассматривается вопрос об урегулировании конфликта интересов.</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16.Члены комиссии и лица, участвовавшие в заседании комиссии, не вправе разглашать сведения. Ставшие им известными в ходе работы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17.По итогам рассмотрения уведомления комиссия принимает одно из следующих решений:</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 признать, что при исполнении руководителем учреждения должностных обязанностей конфликт интересов отсутствует;</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2)признать,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принять меры по урегулированию конфликта интересов или по предотвращению его возникновения;</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lastRenderedPageBreak/>
        <w:t>3)установить, что руководитель учреждения не соблюдал требования об урегулировании конфликта интересов. В этом случае комиссия рекомендует Главе Новотроицкого сельсовета Колыванского района Новосибирской области указать руководителю учреждения на недопустимость нарушения требований об урегулировании конфликта интересов либо применить к руководителю учреждения меру ответственности, предусмотренную нормативными правовыми актами Российской Федерации.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18.Решения комиссии принимаются тайным голосованием простым большинством голосов присутствующих на заседании членов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19.Решение комиссии оформляется протоколом, который подписывает председатель комиссии, а в его отсутствие заместитель председателя комиссии.</w:t>
      </w:r>
    </w:p>
    <w:p w:rsidR="00597527" w:rsidRDefault="00597527" w:rsidP="00597527">
      <w:pPr>
        <w:pStyle w:val="a7"/>
        <w:rPr>
          <w:rFonts w:ascii="Times New Roman" w:hAnsi="Times New Roman" w:cs="Times New Roman"/>
          <w:sz w:val="24"/>
          <w:szCs w:val="24"/>
        </w:rPr>
      </w:pPr>
      <w:r>
        <w:rPr>
          <w:rFonts w:ascii="Times New Roman" w:hAnsi="Times New Roman" w:cs="Times New Roman"/>
          <w:sz w:val="24"/>
          <w:szCs w:val="24"/>
        </w:rPr>
        <w:t xml:space="preserve">20.В случае установления комиссией признаков дисциплинарного проступка в действиях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бездействиях) руководителя учреждения информация об этом представляется Главе Новотроицкого сельсовета Колыванского района Новосибирской области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3E57D7" w:rsidRPr="004B3BC5" w:rsidRDefault="00597527" w:rsidP="003E57D7">
      <w:pPr>
        <w:pStyle w:val="a7"/>
        <w:rPr>
          <w:rFonts w:ascii="Times New Roman" w:hAnsi="Times New Roman" w:cs="Times New Roman"/>
          <w:sz w:val="24"/>
          <w:szCs w:val="24"/>
        </w:rPr>
        <w:sectPr w:rsidR="003E57D7" w:rsidRPr="004B3BC5">
          <w:pgSz w:w="11906" w:h="16838"/>
          <w:pgMar w:top="568" w:right="851" w:bottom="851" w:left="1418" w:header="720" w:footer="720" w:gutter="0"/>
          <w:cols w:space="720"/>
        </w:sectPr>
      </w:pPr>
      <w:r>
        <w:rPr>
          <w:rFonts w:ascii="Times New Roman" w:hAnsi="Times New Roman" w:cs="Times New Roman"/>
          <w:sz w:val="24"/>
          <w:szCs w:val="24"/>
        </w:rPr>
        <w:t xml:space="preserve">21.В случае установления комиссией факта совершения руководителем учреждения действия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факта бездействия), содержащего признаки административного правонарушения или состава преступления, председатель комиссии передает информацию о совершении указанного действия ( бездействия) и подтверждающие такой факт документы в правоохранительные органы в т</w:t>
      </w:r>
      <w:r w:rsidR="003E57D7">
        <w:rPr>
          <w:rFonts w:ascii="Times New Roman" w:hAnsi="Times New Roman" w:cs="Times New Roman"/>
          <w:sz w:val="24"/>
          <w:szCs w:val="24"/>
        </w:rPr>
        <w:t>ечение трех рабочих дней со дня заседания комиссии.</w:t>
      </w:r>
    </w:p>
    <w:p w:rsidR="003E57D7" w:rsidRDefault="003E57D7" w:rsidP="003E57D7">
      <w:pPr>
        <w:pStyle w:val="a7"/>
        <w:rPr>
          <w:rFonts w:ascii="Times New Roman" w:hAnsi="Times New Roman" w:cs="Times New Roman"/>
          <w:sz w:val="24"/>
          <w:szCs w:val="24"/>
        </w:rPr>
      </w:pPr>
    </w:p>
    <w:p w:rsidR="003E57D7" w:rsidRDefault="003E57D7" w:rsidP="003E57D7">
      <w:pPr>
        <w:pStyle w:val="a7"/>
        <w:rPr>
          <w:rFonts w:ascii="Times New Roman" w:hAnsi="Times New Roman" w:cs="Times New Roman"/>
          <w:sz w:val="24"/>
          <w:szCs w:val="24"/>
        </w:rPr>
      </w:pPr>
      <w:r>
        <w:rPr>
          <w:rFonts w:ascii="Times New Roman" w:hAnsi="Times New Roman" w:cs="Times New Roman"/>
          <w:sz w:val="24"/>
          <w:szCs w:val="24"/>
        </w:rPr>
        <w:t xml:space="preserve">                                             АДМИНИСТРАЦИЯ</w:t>
      </w:r>
    </w:p>
    <w:p w:rsidR="003E57D7" w:rsidRDefault="003E57D7" w:rsidP="003E57D7">
      <w:pPr>
        <w:pStyle w:val="a7"/>
        <w:rPr>
          <w:rFonts w:ascii="Times New Roman" w:hAnsi="Times New Roman" w:cs="Times New Roman"/>
          <w:sz w:val="24"/>
          <w:szCs w:val="24"/>
        </w:rPr>
      </w:pPr>
      <w:r>
        <w:rPr>
          <w:rFonts w:ascii="Times New Roman" w:hAnsi="Times New Roman" w:cs="Times New Roman"/>
          <w:sz w:val="24"/>
          <w:szCs w:val="24"/>
        </w:rPr>
        <w:t xml:space="preserve">                                НОВОТРОИЦКОГО СЕЛЬСОВЕТА</w:t>
      </w:r>
    </w:p>
    <w:p w:rsidR="003E57D7" w:rsidRDefault="003E57D7" w:rsidP="003E57D7">
      <w:pPr>
        <w:pStyle w:val="a7"/>
        <w:rPr>
          <w:rFonts w:ascii="Times New Roman" w:hAnsi="Times New Roman" w:cs="Times New Roman"/>
          <w:sz w:val="24"/>
          <w:szCs w:val="24"/>
        </w:rPr>
      </w:pPr>
      <w:r>
        <w:rPr>
          <w:rFonts w:ascii="Times New Roman" w:hAnsi="Times New Roman" w:cs="Times New Roman"/>
          <w:sz w:val="24"/>
          <w:szCs w:val="24"/>
        </w:rPr>
        <w:t xml:space="preserve">                                     КОЛЫВАНСКОГО РАЙОНА</w:t>
      </w:r>
    </w:p>
    <w:p w:rsidR="003E57D7" w:rsidRDefault="003E57D7" w:rsidP="003E57D7">
      <w:pPr>
        <w:pStyle w:val="a7"/>
        <w:rPr>
          <w:rFonts w:ascii="Times New Roman" w:hAnsi="Times New Roman" w:cs="Times New Roman"/>
          <w:sz w:val="24"/>
          <w:szCs w:val="24"/>
        </w:rPr>
      </w:pPr>
      <w:r>
        <w:rPr>
          <w:rFonts w:ascii="Times New Roman" w:hAnsi="Times New Roman" w:cs="Times New Roman"/>
          <w:sz w:val="24"/>
          <w:szCs w:val="24"/>
        </w:rPr>
        <w:t xml:space="preserve">                                  НОВОСИБИРСКОЙ ОБЛАСТИ</w:t>
      </w:r>
    </w:p>
    <w:p w:rsidR="003E57D7" w:rsidRDefault="003E57D7" w:rsidP="003E57D7">
      <w:pPr>
        <w:pStyle w:val="a7"/>
        <w:rPr>
          <w:rFonts w:ascii="Times New Roman" w:hAnsi="Times New Roman" w:cs="Times New Roman"/>
          <w:sz w:val="24"/>
          <w:szCs w:val="24"/>
        </w:rPr>
      </w:pPr>
    </w:p>
    <w:p w:rsidR="003E57D7" w:rsidRDefault="003E57D7" w:rsidP="003E57D7">
      <w:pPr>
        <w:pStyle w:val="a7"/>
        <w:rPr>
          <w:rFonts w:ascii="Times New Roman" w:hAnsi="Times New Roman" w:cs="Times New Roman"/>
          <w:sz w:val="24"/>
          <w:szCs w:val="24"/>
        </w:rPr>
      </w:pPr>
      <w:r>
        <w:rPr>
          <w:rFonts w:ascii="Times New Roman" w:hAnsi="Times New Roman" w:cs="Times New Roman"/>
          <w:sz w:val="24"/>
          <w:szCs w:val="24"/>
        </w:rPr>
        <w:t xml:space="preserve">                                              ПОСТАНОВЛЕНИЕ</w:t>
      </w:r>
    </w:p>
    <w:p w:rsidR="003E57D7" w:rsidRDefault="003E57D7" w:rsidP="003E57D7">
      <w:pPr>
        <w:pStyle w:val="a7"/>
        <w:jc w:val="center"/>
        <w:rPr>
          <w:rFonts w:ascii="Times New Roman" w:hAnsi="Times New Roman" w:cs="Times New Roman"/>
          <w:sz w:val="24"/>
          <w:szCs w:val="24"/>
        </w:rPr>
      </w:pPr>
    </w:p>
    <w:p w:rsidR="003E57D7" w:rsidRDefault="003E57D7" w:rsidP="003E57D7">
      <w:pPr>
        <w:pStyle w:val="a7"/>
        <w:rPr>
          <w:rFonts w:ascii="Times New Roman" w:hAnsi="Times New Roman" w:cs="Times New Roman"/>
          <w:sz w:val="24"/>
          <w:szCs w:val="24"/>
        </w:rPr>
      </w:pPr>
      <w:r>
        <w:rPr>
          <w:rFonts w:ascii="Times New Roman" w:hAnsi="Times New Roman" w:cs="Times New Roman"/>
          <w:sz w:val="24"/>
          <w:szCs w:val="24"/>
        </w:rPr>
        <w:t xml:space="preserve">        от 05.12.2018                                                                    № 137</w:t>
      </w:r>
    </w:p>
    <w:p w:rsidR="001413D4" w:rsidRDefault="001413D4" w:rsidP="001413D4">
      <w:pPr>
        <w:pStyle w:val="a7"/>
        <w:rPr>
          <w:rFonts w:ascii="Times New Roman" w:hAnsi="Times New Roman" w:cs="Times New Roman"/>
          <w:sz w:val="24"/>
          <w:szCs w:val="24"/>
        </w:rPr>
      </w:pPr>
    </w:p>
    <w:p w:rsidR="001413D4" w:rsidRDefault="001413D4" w:rsidP="001413D4">
      <w:pPr>
        <w:spacing w:before="100" w:beforeAutospacing="1" w:after="100" w:afterAutospacing="1"/>
        <w:contextualSpacing/>
        <w:jc w:val="center"/>
      </w:pPr>
      <w:r>
        <w:t>Об утверждении Положения «Об организации ритуальных услуг и содержание мест захоронения на территории Новотроицкого сельсовета Колыванского района Новосибирской области»</w:t>
      </w:r>
    </w:p>
    <w:p w:rsidR="001413D4" w:rsidRDefault="001413D4" w:rsidP="001413D4">
      <w:pPr>
        <w:pStyle w:val="a7"/>
        <w:rPr>
          <w:rFonts w:ascii="Times New Roman" w:hAnsi="Times New Roman" w:cs="Times New Roman"/>
          <w:sz w:val="24"/>
          <w:szCs w:val="24"/>
        </w:rPr>
      </w:pPr>
    </w:p>
    <w:p w:rsidR="001413D4" w:rsidRDefault="001413D4" w:rsidP="001413D4">
      <w:pPr>
        <w:pStyle w:val="a7"/>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Уставом Новотроицкого сельсовета Колыванского района Новосибирской области</w:t>
      </w:r>
    </w:p>
    <w:p w:rsidR="001413D4" w:rsidRDefault="001413D4" w:rsidP="001413D4">
      <w:pPr>
        <w:pStyle w:val="a7"/>
        <w:rPr>
          <w:rFonts w:ascii="Times New Roman" w:hAnsi="Times New Roman" w:cs="Times New Roman"/>
          <w:sz w:val="24"/>
          <w:szCs w:val="24"/>
        </w:rPr>
      </w:pPr>
      <w:r>
        <w:rPr>
          <w:rFonts w:ascii="Times New Roman" w:hAnsi="Times New Roman" w:cs="Times New Roman"/>
          <w:sz w:val="24"/>
          <w:szCs w:val="24"/>
        </w:rPr>
        <w:t>ПОСТАНОВЛЯЮ:</w:t>
      </w:r>
    </w:p>
    <w:p w:rsidR="001413D4" w:rsidRDefault="001413D4" w:rsidP="001413D4">
      <w:pPr>
        <w:pStyle w:val="a7"/>
        <w:rPr>
          <w:rFonts w:ascii="Times New Roman" w:hAnsi="Times New Roman" w:cs="Times New Roman"/>
          <w:sz w:val="24"/>
          <w:szCs w:val="24"/>
          <w:lang w:eastAsia="ru-RU"/>
        </w:rPr>
      </w:pPr>
      <w:r>
        <w:rPr>
          <w:rFonts w:ascii="Times New Roman" w:hAnsi="Times New Roman" w:cs="Times New Roman"/>
          <w:sz w:val="24"/>
          <w:szCs w:val="24"/>
        </w:rPr>
        <w:t>1.Утвердить Положение</w:t>
      </w:r>
      <w:r>
        <w:rPr>
          <w:rFonts w:ascii="Times New Roman" w:hAnsi="Times New Roman" w:cs="Times New Roman"/>
          <w:sz w:val="24"/>
          <w:szCs w:val="24"/>
          <w:lang w:eastAsia="ru-RU"/>
        </w:rPr>
        <w:t xml:space="preserve"> «Об организации ритуальных услуг и содержание мест захоронения на территории Новотроицкого сельсовета Колыванского района Новосибирской области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приложение № 1).</w:t>
      </w:r>
    </w:p>
    <w:p w:rsidR="001413D4" w:rsidRDefault="001413D4" w:rsidP="001413D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413D4" w:rsidRDefault="001413D4" w:rsidP="001413D4">
      <w:pPr>
        <w:pStyle w:val="a7"/>
        <w:rPr>
          <w:rFonts w:ascii="Times New Roman" w:hAnsi="Times New Roman" w:cs="Times New Roman"/>
          <w:sz w:val="24"/>
          <w:szCs w:val="24"/>
          <w:lang w:eastAsia="ru-RU"/>
        </w:rPr>
      </w:pPr>
    </w:p>
    <w:p w:rsidR="001413D4" w:rsidRDefault="001413D4" w:rsidP="001413D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Глава Новотроицкого сельсовета</w:t>
      </w:r>
    </w:p>
    <w:p w:rsidR="001413D4" w:rsidRDefault="001413D4" w:rsidP="001413D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Колыванского района</w:t>
      </w:r>
    </w:p>
    <w:p w:rsidR="001413D4" w:rsidRDefault="001413D4" w:rsidP="001413D4">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Новосибирской области                                                            Г.Н. Кулипанова</w:t>
      </w:r>
    </w:p>
    <w:p w:rsidR="001413D4" w:rsidRDefault="001413D4" w:rsidP="001413D4">
      <w:pPr>
        <w:spacing w:before="100" w:beforeAutospacing="1" w:after="100" w:afterAutospacing="1"/>
        <w:contextualSpacing/>
        <w:jc w:val="right"/>
      </w:pPr>
      <w:r>
        <w:t>Приложение № 1</w:t>
      </w:r>
    </w:p>
    <w:p w:rsidR="001413D4" w:rsidRDefault="001413D4" w:rsidP="001413D4">
      <w:pPr>
        <w:spacing w:before="100" w:beforeAutospacing="1" w:after="100" w:afterAutospacing="1"/>
        <w:contextualSpacing/>
        <w:jc w:val="right"/>
      </w:pPr>
      <w:r>
        <w:t>к постановлению администрации</w:t>
      </w:r>
    </w:p>
    <w:p w:rsidR="001413D4" w:rsidRDefault="001413D4" w:rsidP="001413D4">
      <w:pPr>
        <w:spacing w:before="100" w:beforeAutospacing="1" w:after="100" w:afterAutospacing="1"/>
        <w:contextualSpacing/>
        <w:jc w:val="right"/>
      </w:pPr>
      <w:r>
        <w:t>Новотроицкого сельсовета</w:t>
      </w:r>
    </w:p>
    <w:p w:rsidR="001413D4" w:rsidRDefault="001413D4" w:rsidP="001413D4">
      <w:pPr>
        <w:spacing w:before="100" w:beforeAutospacing="1" w:after="100" w:afterAutospacing="1"/>
        <w:contextualSpacing/>
        <w:jc w:val="right"/>
      </w:pPr>
      <w:r>
        <w:t>Колыванского района</w:t>
      </w:r>
    </w:p>
    <w:p w:rsidR="001413D4" w:rsidRDefault="001413D4" w:rsidP="001413D4">
      <w:pPr>
        <w:spacing w:before="100" w:beforeAutospacing="1" w:after="100" w:afterAutospacing="1"/>
        <w:contextualSpacing/>
        <w:jc w:val="right"/>
      </w:pPr>
      <w:r>
        <w:t>Новосибирской области</w:t>
      </w:r>
    </w:p>
    <w:p w:rsidR="001413D4" w:rsidRDefault="001413D4" w:rsidP="001413D4">
      <w:pPr>
        <w:spacing w:before="100" w:beforeAutospacing="1" w:after="100" w:afterAutospacing="1"/>
        <w:contextualSpacing/>
        <w:jc w:val="right"/>
      </w:pPr>
      <w:r>
        <w:t>от 05.12.2018 № 137</w:t>
      </w:r>
    </w:p>
    <w:p w:rsidR="001413D4" w:rsidRDefault="001413D4" w:rsidP="001413D4">
      <w:pPr>
        <w:spacing w:before="100" w:beforeAutospacing="1" w:after="100" w:afterAutospacing="1"/>
        <w:contextualSpacing/>
        <w:jc w:val="center"/>
        <w:rPr>
          <w:b/>
        </w:rPr>
      </w:pPr>
    </w:p>
    <w:p w:rsidR="001413D4" w:rsidRDefault="001413D4" w:rsidP="001413D4">
      <w:pPr>
        <w:spacing w:before="100" w:beforeAutospacing="1" w:after="100" w:afterAutospacing="1"/>
        <w:contextualSpacing/>
        <w:jc w:val="center"/>
        <w:rPr>
          <w:b/>
        </w:rPr>
      </w:pPr>
    </w:p>
    <w:p w:rsidR="001413D4" w:rsidRDefault="001413D4" w:rsidP="001413D4">
      <w:pPr>
        <w:spacing w:before="100" w:beforeAutospacing="1" w:after="100" w:afterAutospacing="1"/>
        <w:contextualSpacing/>
        <w:jc w:val="center"/>
        <w:rPr>
          <w:b/>
        </w:rPr>
      </w:pPr>
    </w:p>
    <w:p w:rsidR="001413D4" w:rsidRDefault="001413D4" w:rsidP="001413D4">
      <w:pPr>
        <w:spacing w:before="100" w:beforeAutospacing="1" w:after="100" w:afterAutospacing="1"/>
        <w:contextualSpacing/>
        <w:jc w:val="center"/>
        <w:rPr>
          <w:b/>
        </w:rPr>
      </w:pPr>
      <w:r>
        <w:rPr>
          <w:b/>
        </w:rPr>
        <w:t>ПОЛОЖЕНИЕ</w:t>
      </w:r>
    </w:p>
    <w:p w:rsidR="001413D4" w:rsidRDefault="001413D4" w:rsidP="001413D4">
      <w:pPr>
        <w:spacing w:before="100" w:beforeAutospacing="1" w:after="100" w:afterAutospacing="1"/>
        <w:contextualSpacing/>
        <w:jc w:val="center"/>
        <w:rPr>
          <w:b/>
        </w:rPr>
      </w:pPr>
      <w:r>
        <w:rPr>
          <w:b/>
        </w:rPr>
        <w:t>ОБ ОРГАНИЗАЦИИ РИТУАЛЬНЫХ УСЛУГ И СОДЕРЖАНИИ МЕСТ</w:t>
      </w:r>
    </w:p>
    <w:p w:rsidR="001413D4" w:rsidRDefault="001413D4" w:rsidP="001413D4">
      <w:pPr>
        <w:spacing w:before="100" w:beforeAutospacing="1" w:after="100" w:afterAutospacing="1"/>
        <w:contextualSpacing/>
        <w:jc w:val="center"/>
        <w:rPr>
          <w:b/>
        </w:rPr>
      </w:pPr>
      <w:r>
        <w:rPr>
          <w:b/>
        </w:rPr>
        <w:t>ЗАХОРОНЕНИЯ НА ТЕРРИТОРИИ НОВОТРОИЦКОГО СЕЛЬСОВЕТА КОЛЫВАНСКОГО РАЙОНА НОВОСИБИРСКОЙ ОБЛАСТИ</w:t>
      </w:r>
    </w:p>
    <w:p w:rsidR="001413D4" w:rsidRDefault="001413D4" w:rsidP="001413D4">
      <w:pPr>
        <w:spacing w:before="100" w:beforeAutospacing="1" w:after="100" w:afterAutospacing="1"/>
        <w:ind w:firstLine="540"/>
        <w:contextualSpacing/>
        <w:jc w:val="both"/>
      </w:pPr>
    </w:p>
    <w:p w:rsidR="001413D4" w:rsidRDefault="001413D4" w:rsidP="001413D4">
      <w:pPr>
        <w:spacing w:before="100" w:beforeAutospacing="1" w:after="100" w:afterAutospacing="1"/>
        <w:ind w:firstLine="539"/>
        <w:contextualSpacing/>
        <w:jc w:val="both"/>
        <w:rPr>
          <w:b/>
        </w:rPr>
      </w:pPr>
      <w:r>
        <w:rPr>
          <w:b/>
        </w:rPr>
        <w:t xml:space="preserve">                                  1. Общие положения</w:t>
      </w:r>
    </w:p>
    <w:p w:rsidR="001413D4" w:rsidRDefault="001413D4" w:rsidP="001413D4">
      <w:pPr>
        <w:spacing w:before="100" w:beforeAutospacing="1" w:after="100" w:afterAutospacing="1"/>
        <w:contextualSpacing/>
        <w:jc w:val="both"/>
      </w:pPr>
      <w:r>
        <w:t xml:space="preserve">1.1. </w:t>
      </w:r>
      <w:proofErr w:type="gramStart"/>
      <w:r>
        <w:t xml:space="preserve">Настоящее Положение разработано в соответствии с Федеральным законом от 12 января 1996 года N 8-ФЗ «О погребении и похоронном деле», «Санитарными правилами и нормами СанПиН 2.1.1279-03», утвержденными Постановлением Главного государственного врача от 08.04.2003, и иными нормативными правовыми актами </w:t>
      </w:r>
      <w:r>
        <w:lastRenderedPageBreak/>
        <w:t>Российской Федерации, Новосибирской области,  и устанавливает на территории Новотроицкого сельсовета Колыванского района Новосибирской области  принципы регулирования отношений, связанных с погребением умерших</w:t>
      </w:r>
      <w:proofErr w:type="gramEnd"/>
      <w:r>
        <w:t xml:space="preserve"> (погибших), определяет порядок предоставления ритуальных услуг и содержания мест захоронения.</w:t>
      </w:r>
    </w:p>
    <w:p w:rsidR="001413D4" w:rsidRDefault="001413D4" w:rsidP="001413D4">
      <w:pPr>
        <w:spacing w:before="100" w:beforeAutospacing="1" w:after="100" w:afterAutospacing="1"/>
        <w:contextualSpacing/>
        <w:jc w:val="both"/>
      </w:pPr>
      <w:r>
        <w:t xml:space="preserve">1.2. Организация ритуальных услуг и содержание мест захоронения на территории Новотроицкого сельсовета Колыванского района Новосибирской области осуществляются администрацией Новотроицкого сельсовета Колыванского района Новосибирской области </w:t>
      </w:r>
      <w:proofErr w:type="gramStart"/>
      <w:r>
        <w:t xml:space="preserve">( </w:t>
      </w:r>
      <w:proofErr w:type="gramEnd"/>
      <w:r>
        <w:t>далее – администрация).</w:t>
      </w:r>
    </w:p>
    <w:p w:rsidR="001413D4" w:rsidRDefault="001413D4" w:rsidP="001413D4">
      <w:pPr>
        <w:spacing w:before="100" w:beforeAutospacing="1" w:after="100" w:afterAutospacing="1"/>
        <w:ind w:firstLine="539"/>
        <w:contextualSpacing/>
        <w:jc w:val="both"/>
      </w:pPr>
    </w:p>
    <w:p w:rsidR="001413D4" w:rsidRDefault="001413D4" w:rsidP="001413D4">
      <w:pPr>
        <w:spacing w:before="100" w:beforeAutospacing="1" w:after="100" w:afterAutospacing="1"/>
        <w:ind w:firstLine="539"/>
        <w:contextualSpacing/>
        <w:jc w:val="both"/>
        <w:rPr>
          <w:b/>
        </w:rPr>
      </w:pPr>
      <w:r>
        <w:rPr>
          <w:b/>
        </w:rPr>
        <w:t>2. Понятия и определения, используемые в настоящем Положении</w:t>
      </w:r>
    </w:p>
    <w:p w:rsidR="001413D4" w:rsidRDefault="001413D4" w:rsidP="001413D4">
      <w:pPr>
        <w:spacing w:before="100" w:beforeAutospacing="1" w:after="100" w:afterAutospacing="1"/>
        <w:contextualSpacing/>
        <w:jc w:val="both"/>
      </w:pPr>
      <w:r>
        <w:t>2.1.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1413D4" w:rsidRDefault="001413D4" w:rsidP="001413D4">
      <w:pPr>
        <w:spacing w:before="100" w:beforeAutospacing="1" w:after="100" w:afterAutospacing="1"/>
        <w:contextualSpacing/>
        <w:jc w:val="both"/>
      </w:pPr>
      <w:r>
        <w:t xml:space="preserve">2.2. Гарантированный перечень услуг по погребению - перечень услуг, предоставляемых на территории Российской </w:t>
      </w:r>
      <w:proofErr w:type="gramStart"/>
      <w:r>
        <w:t>Федерации</w:t>
      </w:r>
      <w:proofErr w:type="gramEnd"/>
      <w:r>
        <w:t xml:space="preserve">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1413D4" w:rsidRDefault="001413D4" w:rsidP="001413D4">
      <w:pPr>
        <w:spacing w:before="100" w:beforeAutospacing="1" w:after="100" w:afterAutospacing="1"/>
        <w:contextualSpacing/>
        <w:jc w:val="both"/>
      </w:pPr>
      <w:r>
        <w:t>2.3.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1413D4" w:rsidRDefault="001413D4" w:rsidP="001413D4">
      <w:pPr>
        <w:spacing w:before="100" w:beforeAutospacing="1" w:after="100" w:afterAutospacing="1"/>
        <w:ind w:firstLine="539"/>
        <w:contextualSpacing/>
        <w:jc w:val="both"/>
      </w:pPr>
      <w:proofErr w:type="gramStart"/>
      <w:r>
        <w:t>захоронение - земельный участок, на котором осуществлено погребение тела (останков) или праха умершего (погибшего);</w:t>
      </w:r>
      <w:proofErr w:type="gramEnd"/>
    </w:p>
    <w:p w:rsidR="001413D4" w:rsidRDefault="001413D4" w:rsidP="001413D4">
      <w:pPr>
        <w:spacing w:before="100" w:beforeAutospacing="1" w:after="100" w:afterAutospacing="1"/>
        <w:ind w:firstLine="539"/>
        <w:contextualSpacing/>
        <w:jc w:val="both"/>
      </w:pPr>
      <w: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1413D4" w:rsidRDefault="001413D4" w:rsidP="001413D4">
      <w:pPr>
        <w:spacing w:before="100" w:beforeAutospacing="1" w:after="100" w:afterAutospacing="1"/>
        <w:ind w:firstLine="539"/>
        <w:contextualSpacing/>
        <w:jc w:val="both"/>
      </w:pPr>
      <w: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1413D4" w:rsidRDefault="001413D4" w:rsidP="001413D4">
      <w:pPr>
        <w:spacing w:before="100" w:beforeAutospacing="1" w:after="100" w:afterAutospacing="1"/>
        <w:ind w:firstLine="539"/>
        <w:contextualSpacing/>
        <w:jc w:val="both"/>
      </w:pPr>
      <w: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1413D4" w:rsidRDefault="001413D4" w:rsidP="001413D4">
      <w:pPr>
        <w:spacing w:before="100" w:beforeAutospacing="1" w:after="100" w:afterAutospacing="1"/>
        <w:ind w:firstLine="539"/>
        <w:contextualSpacing/>
        <w:jc w:val="both"/>
      </w:pPr>
      <w:r>
        <w:t>бесхозяйное захоронение - захоронение, в отношении которого не осуществляется содержание, благоустройство и уход.</w:t>
      </w:r>
    </w:p>
    <w:p w:rsidR="001413D4" w:rsidRDefault="001413D4" w:rsidP="001413D4">
      <w:pPr>
        <w:spacing w:before="100" w:beforeAutospacing="1" w:after="100" w:afterAutospacing="1"/>
        <w:contextualSpacing/>
        <w:jc w:val="both"/>
      </w:pPr>
      <w:r>
        <w:t>2.4. Могила - углубление в земле для погребения гроба с телом (останками) или урны с прахом.</w:t>
      </w:r>
    </w:p>
    <w:p w:rsidR="001413D4" w:rsidRDefault="001413D4" w:rsidP="001413D4">
      <w:pPr>
        <w:spacing w:before="100" w:beforeAutospacing="1" w:after="100" w:afterAutospacing="1"/>
        <w:contextualSpacing/>
        <w:jc w:val="both"/>
      </w:pPr>
      <w:r>
        <w:t>2.5. Останки - тело умершего (погибшего).</w:t>
      </w:r>
    </w:p>
    <w:p w:rsidR="001413D4" w:rsidRDefault="001413D4" w:rsidP="001413D4">
      <w:pPr>
        <w:spacing w:before="100" w:beforeAutospacing="1" w:after="100" w:afterAutospacing="1"/>
        <w:contextualSpacing/>
        <w:jc w:val="both"/>
      </w:pPr>
      <w:r>
        <w:t>2.6. Прах - останки тела умершего (погибшего) после кремации.</w:t>
      </w:r>
    </w:p>
    <w:p w:rsidR="001413D4" w:rsidRDefault="001413D4" w:rsidP="001413D4">
      <w:pPr>
        <w:spacing w:before="100" w:beforeAutospacing="1" w:after="100" w:afterAutospacing="1"/>
        <w:contextualSpacing/>
        <w:jc w:val="both"/>
      </w:pPr>
      <w:r>
        <w:t>2.7. Гроб с останками - деревянный, металлический или иной ящик, в который помещаются останки умершего для последующего погребения.</w:t>
      </w:r>
    </w:p>
    <w:p w:rsidR="001413D4" w:rsidRDefault="001413D4" w:rsidP="001413D4">
      <w:pPr>
        <w:spacing w:before="100" w:beforeAutospacing="1" w:after="100" w:afterAutospacing="1"/>
        <w:contextualSpacing/>
        <w:jc w:val="both"/>
      </w:pPr>
      <w:r>
        <w:t>2.8. Похороны - обряд погребения тела (останков) или праха умершего.</w:t>
      </w:r>
    </w:p>
    <w:p w:rsidR="001413D4" w:rsidRDefault="001413D4" w:rsidP="001413D4">
      <w:pPr>
        <w:spacing w:before="100" w:beforeAutospacing="1" w:after="100" w:afterAutospacing="1"/>
        <w:contextualSpacing/>
        <w:jc w:val="both"/>
      </w:pPr>
      <w:r>
        <w:t>2.9. Похоронные принадлежности - деревянные, металлические или иные гробы, урны, траурные венки и ленты (в том числе с надписями), гирлянды, предметы предпохоронного туалета, одежда, обувь, покрывала и другие предметы похоронного ритуала.</w:t>
      </w:r>
    </w:p>
    <w:p w:rsidR="001413D4" w:rsidRDefault="001413D4" w:rsidP="001413D4">
      <w:pPr>
        <w:spacing w:before="100" w:beforeAutospacing="1" w:after="100" w:afterAutospacing="1"/>
        <w:contextualSpacing/>
        <w:jc w:val="both"/>
      </w:pPr>
      <w:r>
        <w:t xml:space="preserve">2.10. </w:t>
      </w:r>
      <w:proofErr w:type="gramStart"/>
      <w:r>
        <w:t>Надмогильное сооружение - сооружение (памятник, крест, ограда,  и т.п.), устанавливаемое над захоронением (над могилой).</w:t>
      </w:r>
      <w:proofErr w:type="gramEnd"/>
    </w:p>
    <w:p w:rsidR="001413D4" w:rsidRDefault="001413D4" w:rsidP="001413D4">
      <w:pPr>
        <w:spacing w:before="100" w:beforeAutospacing="1" w:after="100" w:afterAutospacing="1"/>
        <w:contextualSpacing/>
        <w:jc w:val="both"/>
      </w:pPr>
      <w:r>
        <w:t>2.11.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1413D4" w:rsidRDefault="001413D4" w:rsidP="001413D4">
      <w:pPr>
        <w:spacing w:before="100" w:beforeAutospacing="1" w:after="100" w:afterAutospacing="1"/>
        <w:ind w:firstLine="540"/>
        <w:contextualSpacing/>
        <w:jc w:val="both"/>
        <w:rPr>
          <w:b/>
        </w:rPr>
      </w:pPr>
    </w:p>
    <w:p w:rsidR="001413D4" w:rsidRDefault="001413D4" w:rsidP="001413D4">
      <w:pPr>
        <w:spacing w:before="100" w:beforeAutospacing="1" w:after="100" w:afterAutospacing="1"/>
        <w:ind w:firstLine="540"/>
        <w:contextualSpacing/>
        <w:jc w:val="both"/>
        <w:rPr>
          <w:b/>
        </w:rPr>
      </w:pPr>
      <w:r>
        <w:rPr>
          <w:b/>
          <w:i/>
        </w:rPr>
        <w:lastRenderedPageBreak/>
        <w:t xml:space="preserve">                   </w:t>
      </w:r>
      <w:r>
        <w:rPr>
          <w:b/>
        </w:rPr>
        <w:t>3. Организация ритуальных услуг</w:t>
      </w:r>
    </w:p>
    <w:p w:rsidR="001413D4" w:rsidRDefault="001413D4" w:rsidP="001413D4">
      <w:pPr>
        <w:spacing w:before="100" w:beforeAutospacing="1" w:after="100" w:afterAutospacing="1"/>
        <w:contextualSpacing/>
        <w:jc w:val="both"/>
        <w:rPr>
          <w:b/>
        </w:rPr>
      </w:pPr>
      <w:r>
        <w:t>3.1. Погребение умерших (погибших)  осуществляется населением муниципальном образовании Новотроицкого сельсовета Колыванского района Новосибирской области (дале</w:t>
      </w:r>
      <w:proofErr w:type="gramStart"/>
      <w:r>
        <w:t>е-</w:t>
      </w:r>
      <w:proofErr w:type="gramEnd"/>
      <w:r>
        <w:t xml:space="preserve"> муниципальное образование) самостоятельно.</w:t>
      </w:r>
    </w:p>
    <w:p w:rsidR="001413D4" w:rsidRDefault="001413D4" w:rsidP="001413D4">
      <w:pPr>
        <w:spacing w:before="100" w:beforeAutospacing="1" w:after="100" w:afterAutospacing="1"/>
        <w:ind w:firstLine="540"/>
        <w:contextualSpacing/>
        <w:jc w:val="both"/>
        <w:rPr>
          <w:b/>
        </w:rPr>
      </w:pPr>
    </w:p>
    <w:p w:rsidR="001413D4" w:rsidRDefault="001413D4" w:rsidP="001413D4">
      <w:pPr>
        <w:spacing w:before="100" w:beforeAutospacing="1" w:after="100" w:afterAutospacing="1"/>
        <w:ind w:firstLine="540"/>
        <w:contextualSpacing/>
        <w:jc w:val="both"/>
        <w:rPr>
          <w:b/>
        </w:rPr>
      </w:pPr>
      <w:r>
        <w:rPr>
          <w:b/>
          <w:i/>
        </w:rPr>
        <w:t xml:space="preserve">       </w:t>
      </w:r>
      <w:r>
        <w:rPr>
          <w:b/>
        </w:rPr>
        <w:t>4. Лицо, осуществляющее организацию погребения</w:t>
      </w:r>
    </w:p>
    <w:p w:rsidR="001413D4" w:rsidRDefault="001413D4" w:rsidP="001413D4">
      <w:pPr>
        <w:spacing w:before="100" w:beforeAutospacing="1" w:after="100" w:afterAutospacing="1"/>
        <w:contextualSpacing/>
        <w:jc w:val="both"/>
      </w:pPr>
      <w: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1413D4" w:rsidRDefault="001413D4" w:rsidP="001413D4">
      <w:pPr>
        <w:spacing w:before="100" w:beforeAutospacing="1" w:after="100" w:afterAutospacing="1"/>
        <w:contextualSpacing/>
        <w:jc w:val="both"/>
      </w:pPr>
      <w: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1413D4" w:rsidRDefault="001413D4" w:rsidP="001413D4">
      <w:pPr>
        <w:spacing w:before="100" w:beforeAutospacing="1" w:after="100" w:afterAutospacing="1"/>
        <w:contextualSpacing/>
        <w:jc w:val="both"/>
      </w:pPr>
      <w:r>
        <w:t>4.3. В случае отсутствия лиц, взявших на себя обязанность осуществить погребение умершего, погребение умершего осуществляется всеми без исключения предприятиями, организациями, частными предпринимателями без образования юридического лица, расположенных на территории муниципального образования, которое может оказать ритуальные услуги по своему желанию.</w:t>
      </w:r>
    </w:p>
    <w:p w:rsidR="001413D4" w:rsidRDefault="001413D4" w:rsidP="001413D4">
      <w:pPr>
        <w:spacing w:before="100" w:beforeAutospacing="1" w:after="100" w:afterAutospacing="1"/>
        <w:ind w:firstLine="540"/>
        <w:contextualSpacing/>
        <w:jc w:val="both"/>
        <w:rPr>
          <w:b/>
          <w:i/>
        </w:rPr>
      </w:pPr>
    </w:p>
    <w:p w:rsidR="001413D4" w:rsidRDefault="001413D4" w:rsidP="001413D4">
      <w:pPr>
        <w:spacing w:before="100" w:beforeAutospacing="1" w:after="100" w:afterAutospacing="1"/>
        <w:ind w:firstLine="540"/>
        <w:contextualSpacing/>
        <w:jc w:val="center"/>
        <w:rPr>
          <w:b/>
        </w:rPr>
      </w:pPr>
      <w:r>
        <w:rPr>
          <w:b/>
        </w:rPr>
        <w:t>5. Порядок погребения, перезахоронения и эксгумации останков и урн с прахом умерших</w:t>
      </w:r>
    </w:p>
    <w:p w:rsidR="001413D4" w:rsidRDefault="001413D4" w:rsidP="001413D4">
      <w:pPr>
        <w:spacing w:before="100" w:beforeAutospacing="1" w:after="100" w:afterAutospacing="1"/>
        <w:contextualSpacing/>
        <w:jc w:val="both"/>
      </w:pPr>
      <w:r>
        <w:t>5.1. Погребение  останков на кладбищах может производиться:</w:t>
      </w:r>
    </w:p>
    <w:p w:rsidR="001413D4" w:rsidRDefault="001413D4" w:rsidP="001413D4">
      <w:pPr>
        <w:spacing w:before="100" w:beforeAutospacing="1" w:after="100" w:afterAutospacing="1"/>
        <w:ind w:firstLine="540"/>
        <w:contextualSpacing/>
        <w:jc w:val="both"/>
      </w:pPr>
      <w:r>
        <w:t>- в землю: в гробах, без гробов,  в урнах (после кремации).</w:t>
      </w:r>
    </w:p>
    <w:p w:rsidR="001413D4" w:rsidRDefault="001413D4" w:rsidP="001413D4">
      <w:pPr>
        <w:spacing w:before="100" w:beforeAutospacing="1" w:after="100" w:afterAutospacing="1"/>
        <w:contextualSpacing/>
        <w:jc w:val="both"/>
      </w:pPr>
      <w:r>
        <w:t>5.2.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1413D4" w:rsidRDefault="001413D4" w:rsidP="001413D4">
      <w:pPr>
        <w:spacing w:before="100" w:beforeAutospacing="1" w:after="100" w:afterAutospacing="1"/>
        <w:contextualSpacing/>
        <w:jc w:val="both"/>
      </w:pPr>
      <w:r>
        <w:t>5.3.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1413D4" w:rsidRDefault="001413D4" w:rsidP="001413D4">
      <w:pPr>
        <w:spacing w:before="100" w:beforeAutospacing="1" w:after="100" w:afterAutospacing="1"/>
        <w:contextualSpacing/>
        <w:jc w:val="both"/>
      </w:pPr>
      <w:r>
        <w:t>5.4. Земельный участок выделяется для погребения умершего гробом или урной (после кремации) на безвозмездной основе на кладбищах, населенных пунктов  муниципального образования</w:t>
      </w:r>
    </w:p>
    <w:p w:rsidR="001413D4" w:rsidRDefault="001413D4" w:rsidP="001413D4">
      <w:pPr>
        <w:spacing w:before="100" w:beforeAutospacing="1" w:after="100" w:afterAutospacing="1"/>
        <w:ind w:firstLine="540"/>
        <w:contextualSpacing/>
        <w:jc w:val="both"/>
      </w:pPr>
      <w:r>
        <w:t>Размер участка, как правило, должен гарантировать погребение на нем умершего супруга или близкого родственника.</w:t>
      </w:r>
    </w:p>
    <w:p w:rsidR="001413D4" w:rsidRDefault="001413D4" w:rsidP="001413D4">
      <w:pPr>
        <w:spacing w:before="100" w:beforeAutospacing="1" w:after="100" w:afterAutospacing="1"/>
        <w:contextualSpacing/>
        <w:jc w:val="both"/>
      </w:pPr>
      <w:r>
        <w:t>5.5.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1413D4" w:rsidRDefault="001413D4" w:rsidP="001413D4">
      <w:pPr>
        <w:spacing w:before="100" w:beforeAutospacing="1" w:after="100" w:afterAutospacing="1"/>
        <w:contextualSpacing/>
        <w:jc w:val="both"/>
      </w:pPr>
      <w:r>
        <w:t xml:space="preserve">5.6.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1,5 м (от поверхности земли до крышки гроба - 1 м). Во всех случаях отметка дна могилы должна быть на 0,5 м выше уровня стоячих грунтовых вод. Над каждой могилой должна быть земляная насыпь высотой 0,5 м от поверхности земли или надмогильное </w:t>
      </w:r>
      <w:r>
        <w:lastRenderedPageBreak/>
        <w:t>сооружение. Насыпь должна выступать за края могилы для защиты ее от поверхностных вод.</w:t>
      </w:r>
    </w:p>
    <w:p w:rsidR="001413D4" w:rsidRDefault="001413D4" w:rsidP="001413D4">
      <w:pPr>
        <w:spacing w:before="100" w:beforeAutospacing="1" w:after="100" w:afterAutospacing="1"/>
        <w:ind w:firstLine="540"/>
        <w:contextualSpacing/>
        <w:jc w:val="both"/>
      </w:pPr>
      <w: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1413D4" w:rsidRDefault="001413D4" w:rsidP="001413D4">
      <w:pPr>
        <w:spacing w:before="100" w:beforeAutospacing="1" w:after="100" w:afterAutospacing="1"/>
        <w:ind w:firstLine="540"/>
        <w:contextualSpacing/>
        <w:jc w:val="both"/>
      </w:pPr>
      <w: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1413D4" w:rsidRDefault="001413D4" w:rsidP="001413D4">
      <w:pPr>
        <w:spacing w:before="100" w:beforeAutospacing="1" w:after="100" w:afterAutospacing="1"/>
        <w:contextualSpacing/>
        <w:jc w:val="both"/>
      </w:pPr>
      <w:r>
        <w:t>5.7. Перезахоронение тел (останков) умерших (погибших) на территории муниципального образования  запрещено.</w:t>
      </w:r>
    </w:p>
    <w:p w:rsidR="001413D4" w:rsidRDefault="001413D4" w:rsidP="001413D4">
      <w:pPr>
        <w:spacing w:before="100" w:beforeAutospacing="1" w:after="100" w:afterAutospacing="1"/>
        <w:ind w:firstLine="540"/>
        <w:contextualSpacing/>
        <w:jc w:val="both"/>
      </w:pPr>
      <w: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1413D4" w:rsidRDefault="001413D4" w:rsidP="001413D4">
      <w:pPr>
        <w:spacing w:before="100" w:beforeAutospacing="1" w:after="100" w:afterAutospacing="1"/>
        <w:ind w:firstLine="540"/>
        <w:contextualSpacing/>
        <w:jc w:val="both"/>
      </w:pPr>
    </w:p>
    <w:p w:rsidR="001413D4" w:rsidRDefault="001413D4" w:rsidP="001413D4">
      <w:pPr>
        <w:spacing w:before="100" w:beforeAutospacing="1" w:after="100" w:afterAutospacing="1"/>
        <w:ind w:firstLine="540"/>
        <w:contextualSpacing/>
        <w:jc w:val="both"/>
        <w:rPr>
          <w:b/>
        </w:rPr>
      </w:pPr>
      <w:r>
        <w:rPr>
          <w:b/>
          <w:i/>
        </w:rPr>
        <w:t xml:space="preserve">              </w:t>
      </w:r>
      <w:r>
        <w:rPr>
          <w:b/>
        </w:rPr>
        <w:t>6. Гарантированный перечень услуг по погребению</w:t>
      </w:r>
    </w:p>
    <w:p w:rsidR="001413D4" w:rsidRDefault="001413D4" w:rsidP="001413D4">
      <w:pPr>
        <w:spacing w:before="100" w:beforeAutospacing="1" w:after="100" w:afterAutospacing="1"/>
        <w:contextualSpacing/>
        <w:jc w:val="both"/>
      </w:pPr>
      <w:r>
        <w:t>6.1.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N 8-ФЗ от 12.01.1996 «О погребении и похоронном деле», гарантируется предоставление полного комплекса услуг по погребению на безвозмездной основе.</w:t>
      </w:r>
    </w:p>
    <w:p w:rsidR="001413D4" w:rsidRDefault="001413D4" w:rsidP="001413D4">
      <w:pPr>
        <w:spacing w:before="100" w:beforeAutospacing="1" w:after="100" w:afterAutospacing="1"/>
        <w:ind w:firstLine="540"/>
        <w:contextualSpacing/>
        <w:jc w:val="both"/>
      </w:pPr>
    </w:p>
    <w:p w:rsidR="001413D4" w:rsidRDefault="001413D4" w:rsidP="001413D4">
      <w:pPr>
        <w:spacing w:before="100" w:beforeAutospacing="1" w:after="100" w:afterAutospacing="1"/>
        <w:ind w:firstLine="540"/>
        <w:contextualSpacing/>
        <w:jc w:val="both"/>
        <w:rPr>
          <w:b/>
        </w:rPr>
      </w:pPr>
      <w:r>
        <w:rPr>
          <w:b/>
        </w:rPr>
        <w:t xml:space="preserve">                      7. Создание и организация места погребения</w:t>
      </w:r>
    </w:p>
    <w:p w:rsidR="001413D4" w:rsidRDefault="001413D4" w:rsidP="001413D4">
      <w:pPr>
        <w:spacing w:before="100" w:beforeAutospacing="1" w:after="100" w:afterAutospacing="1"/>
        <w:contextualSpacing/>
        <w:jc w:val="both"/>
      </w:pPr>
      <w:r>
        <w:t>7.1. Решение о создании мест погребения принимается в форме постановления администрации Новотроицкого сельсовета Колыванского района Новосибирской области.</w:t>
      </w:r>
    </w:p>
    <w:p w:rsidR="001413D4" w:rsidRDefault="001413D4" w:rsidP="001413D4">
      <w:pPr>
        <w:spacing w:before="100" w:beforeAutospacing="1" w:after="100" w:afterAutospacing="1"/>
        <w:contextualSpacing/>
        <w:jc w:val="both"/>
      </w:pPr>
      <w:r>
        <w:t>7.2. Погребение умерших (погибших) на территории Новотроицкого сельсовета Колыванского района Новосибирской области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w:t>
      </w:r>
    </w:p>
    <w:p w:rsidR="001413D4" w:rsidRDefault="001413D4" w:rsidP="001413D4">
      <w:pPr>
        <w:spacing w:before="100" w:beforeAutospacing="1" w:after="100" w:afterAutospacing="1"/>
        <w:contextualSpacing/>
        <w:jc w:val="both"/>
      </w:pPr>
      <w:r>
        <w:t>7.3. Создаваемые, а также существующие места погребения не подлежат сносу и могут быть перенесены только в соответствии с постановлением администрации Новотроицкого сельсовета Колыванского района Новосибирской области в случае угрозы постоянных затоплений и других стихийных бедствий.</w:t>
      </w:r>
    </w:p>
    <w:p w:rsidR="001413D4" w:rsidRDefault="001413D4" w:rsidP="001413D4">
      <w:pPr>
        <w:spacing w:before="100" w:beforeAutospacing="1" w:after="100" w:afterAutospacing="1"/>
        <w:contextualSpacing/>
        <w:jc w:val="both"/>
      </w:pPr>
      <w:r>
        <w:t>7.4.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1413D4" w:rsidRDefault="001413D4" w:rsidP="001413D4">
      <w:pPr>
        <w:spacing w:before="100" w:beforeAutospacing="1" w:after="100" w:afterAutospacing="1"/>
        <w:ind w:firstLine="540"/>
        <w:contextualSpacing/>
        <w:jc w:val="both"/>
      </w:pPr>
      <w:r>
        <w:t>Для указанных захоронений бесплатно предоставляется земельный участок размером 7,5 м</w:t>
      </w:r>
      <w:proofErr w:type="gramStart"/>
      <w:r>
        <w:t>2</w:t>
      </w:r>
      <w:proofErr w:type="gramEnd"/>
      <w:r>
        <w:t xml:space="preserve"> (2,5 м </w:t>
      </w:r>
      <w:proofErr w:type="spellStart"/>
      <w:r>
        <w:t>x</w:t>
      </w:r>
      <w:proofErr w:type="spellEnd"/>
      <w:r>
        <w:t xml:space="preserve"> 3,0 м) с учетом погребения его (ее) супруги (супруга) независимо от ее (его) участия в войне.</w:t>
      </w:r>
    </w:p>
    <w:p w:rsidR="001413D4" w:rsidRDefault="001413D4" w:rsidP="001413D4">
      <w:pPr>
        <w:spacing w:before="100" w:beforeAutospacing="1" w:after="100" w:afterAutospacing="1"/>
        <w:ind w:firstLine="540"/>
        <w:contextualSpacing/>
        <w:jc w:val="both"/>
      </w:pPr>
      <w:proofErr w:type="gramStart"/>
      <w:r>
        <w:t xml:space="preserve">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7,5 кв. м (2,5 м </w:t>
      </w:r>
      <w:proofErr w:type="spellStart"/>
      <w:r>
        <w:t>x</w:t>
      </w:r>
      <w:proofErr w:type="spellEnd"/>
      <w:r>
        <w:t xml:space="preserve"> 3,0</w:t>
      </w:r>
      <w:proofErr w:type="gramEnd"/>
      <w:r>
        <w:t xml:space="preserve"> м)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1413D4" w:rsidRDefault="001413D4" w:rsidP="001413D4">
      <w:pPr>
        <w:spacing w:before="100" w:beforeAutospacing="1" w:after="100" w:afterAutospacing="1"/>
        <w:ind w:firstLine="540"/>
        <w:contextualSpacing/>
        <w:jc w:val="both"/>
      </w:pPr>
      <w:r>
        <w:lastRenderedPageBreak/>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1413D4" w:rsidRDefault="001413D4" w:rsidP="001413D4">
      <w:pPr>
        <w:spacing w:before="100" w:beforeAutospacing="1" w:after="100" w:afterAutospacing="1"/>
        <w:contextualSpacing/>
        <w:jc w:val="both"/>
      </w:pPr>
      <w:r>
        <w:t>7.5.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1413D4" w:rsidRDefault="001413D4" w:rsidP="001413D4">
      <w:pPr>
        <w:spacing w:before="100" w:beforeAutospacing="1" w:after="100" w:afterAutospacing="1"/>
        <w:contextualSpacing/>
        <w:jc w:val="both"/>
      </w:pPr>
      <w:r>
        <w:t>7.6.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1413D4" w:rsidRDefault="001413D4" w:rsidP="001413D4">
      <w:pPr>
        <w:spacing w:before="100" w:beforeAutospacing="1" w:after="100" w:afterAutospacing="1"/>
        <w:contextualSpacing/>
        <w:jc w:val="both"/>
      </w:pPr>
      <w:r>
        <w:t>7.7.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1413D4" w:rsidRDefault="001413D4" w:rsidP="001413D4">
      <w:pPr>
        <w:spacing w:before="100" w:beforeAutospacing="1" w:after="100" w:afterAutospacing="1"/>
        <w:contextualSpacing/>
        <w:jc w:val="both"/>
      </w:pPr>
      <w:r>
        <w:t>7.8. Погребение на захоронениях (в могилах), признанных бесхозяйными, осуществляется на общих основаниях.</w:t>
      </w:r>
    </w:p>
    <w:p w:rsidR="001413D4" w:rsidRDefault="001413D4" w:rsidP="001413D4">
      <w:pPr>
        <w:spacing w:before="100" w:beforeAutospacing="1" w:after="100" w:afterAutospacing="1"/>
        <w:contextualSpacing/>
        <w:jc w:val="both"/>
      </w:pPr>
      <w:r>
        <w:t>7.9. Осквернение и уничтожение мест погребения влечет ответственность, предусмотренную законодательством Российской Федерации.</w:t>
      </w:r>
    </w:p>
    <w:p w:rsidR="001413D4" w:rsidRDefault="001413D4" w:rsidP="001413D4">
      <w:pPr>
        <w:spacing w:before="100" w:beforeAutospacing="1" w:after="100" w:afterAutospacing="1"/>
        <w:ind w:firstLine="540"/>
        <w:contextualSpacing/>
        <w:jc w:val="both"/>
      </w:pPr>
    </w:p>
    <w:p w:rsidR="001413D4" w:rsidRDefault="001413D4" w:rsidP="001413D4">
      <w:pPr>
        <w:spacing w:before="100" w:beforeAutospacing="1" w:after="100" w:afterAutospacing="1"/>
        <w:ind w:firstLine="540"/>
        <w:contextualSpacing/>
        <w:jc w:val="both"/>
        <w:rPr>
          <w:b/>
        </w:rPr>
      </w:pPr>
      <w:r>
        <w:rPr>
          <w:b/>
        </w:rPr>
        <w:t xml:space="preserve">           8. Изготовление и установка надмогильных сооружений</w:t>
      </w:r>
    </w:p>
    <w:p w:rsidR="001413D4" w:rsidRDefault="001413D4" w:rsidP="001413D4">
      <w:pPr>
        <w:spacing w:before="100" w:beforeAutospacing="1" w:after="100" w:afterAutospacing="1"/>
        <w:contextualSpacing/>
        <w:jc w:val="both"/>
      </w:pPr>
      <w:r>
        <w:t>8.1.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1413D4" w:rsidRDefault="001413D4" w:rsidP="001413D4">
      <w:pPr>
        <w:spacing w:before="100" w:beforeAutospacing="1" w:after="100" w:afterAutospacing="1"/>
        <w:contextualSpacing/>
        <w:jc w:val="both"/>
      </w:pPr>
      <w:r>
        <w:t>8.2. Установка памятников, стел, других памятных знаков и надмогильных сооружений не на месте захоронения запрещена.</w:t>
      </w:r>
    </w:p>
    <w:p w:rsidR="001413D4" w:rsidRDefault="001413D4" w:rsidP="001413D4">
      <w:pPr>
        <w:spacing w:before="100" w:beforeAutospacing="1" w:after="100" w:afterAutospacing="1"/>
        <w:contextualSpacing/>
        <w:jc w:val="both"/>
      </w:pPr>
      <w:r>
        <w:t xml:space="preserve">8.3.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 </w:t>
      </w:r>
    </w:p>
    <w:p w:rsidR="001413D4" w:rsidRDefault="001413D4" w:rsidP="001413D4">
      <w:pPr>
        <w:spacing w:before="100" w:beforeAutospacing="1" w:after="100" w:afterAutospacing="1"/>
        <w:contextualSpacing/>
        <w:jc w:val="both"/>
      </w:pPr>
      <w:r>
        <w:t>8.4. Надмогильные сооружения, установленные за пределами отведенного земельного участка или установленные без разрешения, подлежат снятию.</w:t>
      </w:r>
    </w:p>
    <w:p w:rsidR="001413D4" w:rsidRDefault="001413D4" w:rsidP="001413D4">
      <w:pPr>
        <w:spacing w:before="100" w:beforeAutospacing="1" w:after="100" w:afterAutospacing="1"/>
        <w:contextualSpacing/>
        <w:jc w:val="both"/>
      </w:pPr>
      <w:r>
        <w:t>8.5. Установленные гражданами (организациями) надмогильные сооружения являются их собственностью.</w:t>
      </w:r>
    </w:p>
    <w:p w:rsidR="001413D4" w:rsidRDefault="001413D4" w:rsidP="001413D4">
      <w:pPr>
        <w:spacing w:before="100" w:beforeAutospacing="1" w:after="100" w:afterAutospacing="1"/>
        <w:contextualSpacing/>
        <w:jc w:val="both"/>
      </w:pPr>
      <w:r>
        <w:t xml:space="preserve">8.6. </w:t>
      </w:r>
      <w:proofErr w:type="gramStart"/>
      <w:r>
        <w:t>Надписи на надмогильных сооружениях должны соответствовать сведениям о действительно захороненных в данном месте умерших.</w:t>
      </w:r>
      <w:proofErr w:type="gramEnd"/>
    </w:p>
    <w:p w:rsidR="001413D4" w:rsidRDefault="001413D4" w:rsidP="001413D4">
      <w:pPr>
        <w:spacing w:before="100" w:beforeAutospacing="1" w:after="100" w:afterAutospacing="1"/>
        <w:contextualSpacing/>
        <w:jc w:val="both"/>
      </w:pPr>
      <w:r>
        <w:t>8.7. Установка индивидуальных надмогильных сооружений на мемориальных воинских и братских захоронениях категорически запрещается.</w:t>
      </w:r>
    </w:p>
    <w:p w:rsidR="001413D4" w:rsidRDefault="001413D4" w:rsidP="001413D4">
      <w:pPr>
        <w:spacing w:before="100" w:beforeAutospacing="1" w:after="100" w:afterAutospacing="1"/>
        <w:ind w:firstLine="540"/>
        <w:contextualSpacing/>
        <w:jc w:val="both"/>
      </w:pPr>
    </w:p>
    <w:p w:rsidR="001413D4" w:rsidRDefault="001413D4" w:rsidP="001413D4">
      <w:pPr>
        <w:spacing w:before="100" w:beforeAutospacing="1" w:after="100" w:afterAutospacing="1"/>
        <w:ind w:firstLine="540"/>
        <w:contextualSpacing/>
        <w:jc w:val="both"/>
        <w:rPr>
          <w:b/>
        </w:rPr>
      </w:pPr>
      <w:r>
        <w:rPr>
          <w:b/>
          <w:i/>
        </w:rPr>
        <w:t xml:space="preserve">            </w:t>
      </w:r>
      <w:r>
        <w:rPr>
          <w:b/>
        </w:rPr>
        <w:t xml:space="preserve">    9. Правила содержания кладбищ</w:t>
      </w:r>
    </w:p>
    <w:p w:rsidR="001413D4" w:rsidRDefault="001413D4" w:rsidP="001413D4">
      <w:pPr>
        <w:spacing w:before="100" w:beforeAutospacing="1" w:after="100" w:afterAutospacing="1"/>
        <w:contextualSpacing/>
        <w:jc w:val="both"/>
      </w:pPr>
      <w:r>
        <w:t>9.1.Территория кладбищ оборудуется:</w:t>
      </w:r>
    </w:p>
    <w:p w:rsidR="001413D4" w:rsidRDefault="001413D4" w:rsidP="001413D4">
      <w:pPr>
        <w:spacing w:before="100" w:beforeAutospacing="1" w:after="100" w:afterAutospacing="1"/>
        <w:ind w:firstLine="540"/>
        <w:contextualSpacing/>
        <w:jc w:val="both"/>
      </w:pPr>
      <w:r>
        <w:t>- общественными туалетами;</w:t>
      </w:r>
    </w:p>
    <w:p w:rsidR="001413D4" w:rsidRDefault="001413D4" w:rsidP="001413D4">
      <w:pPr>
        <w:spacing w:before="100" w:beforeAutospacing="1" w:after="100" w:afterAutospacing="1"/>
        <w:ind w:firstLine="540"/>
        <w:contextualSpacing/>
        <w:jc w:val="both"/>
      </w:pPr>
      <w:r>
        <w:t>- урнами  на входе для сброса мелкого мусора;</w:t>
      </w:r>
    </w:p>
    <w:p w:rsidR="001413D4" w:rsidRDefault="001413D4" w:rsidP="001413D4">
      <w:pPr>
        <w:spacing w:before="100" w:beforeAutospacing="1" w:after="100" w:afterAutospacing="1"/>
        <w:ind w:firstLine="540"/>
        <w:contextualSpacing/>
        <w:jc w:val="both"/>
      </w:pPr>
      <w:r>
        <w:t>- контейнерами для складирования мусора;</w:t>
      </w:r>
    </w:p>
    <w:p w:rsidR="001413D4" w:rsidRDefault="001413D4" w:rsidP="001413D4">
      <w:pPr>
        <w:spacing w:before="100" w:beforeAutospacing="1" w:after="100" w:afterAutospacing="1"/>
        <w:ind w:firstLine="540"/>
        <w:contextualSpacing/>
        <w:jc w:val="both"/>
      </w:pPr>
      <w:r>
        <w:t>- бочкой с водой.</w:t>
      </w:r>
    </w:p>
    <w:p w:rsidR="001413D4" w:rsidRDefault="001413D4" w:rsidP="001413D4">
      <w:pPr>
        <w:spacing w:before="100" w:beforeAutospacing="1" w:after="100" w:afterAutospacing="1"/>
        <w:contextualSpacing/>
        <w:jc w:val="both"/>
      </w:pPr>
      <w:r>
        <w:t>9.2. Прилегающая к кладбищу территория должна быть благоустроена и иметь место для стоянки автотранспорта.</w:t>
      </w:r>
    </w:p>
    <w:p w:rsidR="001413D4" w:rsidRDefault="001413D4" w:rsidP="001413D4">
      <w:pPr>
        <w:spacing w:before="100" w:beforeAutospacing="1" w:after="100" w:afterAutospacing="1"/>
        <w:contextualSpacing/>
        <w:jc w:val="both"/>
      </w:pPr>
      <w:r>
        <w:t>9.3. Ответственность за организацию похоронного обслуживания и санитарное состояние территории кладбища возлагается на администрацию Новотроицкого сельсовета Колыванского района Новосибирской области</w:t>
      </w:r>
      <w:proofErr w:type="gramStart"/>
      <w:r>
        <w:t xml:space="preserve"> :</w:t>
      </w:r>
      <w:proofErr w:type="gramEnd"/>
    </w:p>
    <w:p w:rsidR="001413D4" w:rsidRDefault="001413D4" w:rsidP="001413D4">
      <w:pPr>
        <w:spacing w:before="100" w:beforeAutospacing="1" w:after="100" w:afterAutospacing="1"/>
        <w:ind w:firstLine="540"/>
        <w:contextualSpacing/>
        <w:jc w:val="both"/>
      </w:pPr>
      <w:r>
        <w:t>- соблюдение установленной нормы отвода каждого земельного участка для захоронения и правил подготовки могил;</w:t>
      </w:r>
    </w:p>
    <w:p w:rsidR="001413D4" w:rsidRDefault="001413D4" w:rsidP="001413D4">
      <w:pPr>
        <w:spacing w:before="100" w:beforeAutospacing="1" w:after="100" w:afterAutospacing="1"/>
        <w:ind w:firstLine="540"/>
        <w:contextualSpacing/>
        <w:jc w:val="both"/>
      </w:pPr>
      <w:r>
        <w:lastRenderedPageBreak/>
        <w:t>- содержание в исправном состоянии ограждения кладбища и их ремонт;</w:t>
      </w:r>
    </w:p>
    <w:p w:rsidR="001413D4" w:rsidRDefault="001413D4" w:rsidP="001413D4">
      <w:pPr>
        <w:spacing w:before="100" w:beforeAutospacing="1" w:after="100" w:afterAutospacing="1"/>
        <w:ind w:firstLine="540"/>
        <w:contextualSpacing/>
        <w:jc w:val="both"/>
      </w:pPr>
      <w:r>
        <w:t>- наличие общественных туалетов,  систематическую уборку территории кладбища (кроме мест захоронений) и своевременный вывоз мусора;</w:t>
      </w:r>
    </w:p>
    <w:p w:rsidR="001413D4" w:rsidRDefault="001413D4" w:rsidP="001413D4">
      <w:pPr>
        <w:spacing w:before="100" w:beforeAutospacing="1" w:after="100" w:afterAutospacing="1"/>
        <w:ind w:firstLine="540"/>
        <w:contextualSpacing/>
        <w:jc w:val="both"/>
      </w:pPr>
      <w:r>
        <w:t>- содержание в надлежащем состоянии воинских и братских захоронений;</w:t>
      </w:r>
    </w:p>
    <w:p w:rsidR="001413D4" w:rsidRDefault="001413D4" w:rsidP="001413D4">
      <w:pPr>
        <w:spacing w:before="100" w:beforeAutospacing="1" w:after="100" w:afterAutospacing="1"/>
        <w:ind w:firstLine="540"/>
        <w:contextualSpacing/>
        <w:jc w:val="both"/>
      </w:pPr>
      <w:r>
        <w:t>- соблюдение правил пожарной безопасности;</w:t>
      </w:r>
    </w:p>
    <w:p w:rsidR="001413D4" w:rsidRDefault="001413D4" w:rsidP="001413D4">
      <w:pPr>
        <w:spacing w:before="100" w:beforeAutospacing="1" w:after="100" w:afterAutospacing="1"/>
        <w:ind w:firstLine="540"/>
        <w:contextualSpacing/>
        <w:jc w:val="both"/>
      </w:pPr>
      <w:r>
        <w:t>- выполнение инструкции по предупреждению случаев терроризма на кладбище.</w:t>
      </w:r>
    </w:p>
    <w:p w:rsidR="001413D4" w:rsidRDefault="001413D4" w:rsidP="001413D4">
      <w:pPr>
        <w:spacing w:before="100" w:beforeAutospacing="1" w:after="100" w:afterAutospacing="1"/>
        <w:ind w:firstLine="540"/>
        <w:contextualSpacing/>
        <w:jc w:val="both"/>
      </w:pPr>
    </w:p>
    <w:p w:rsidR="001413D4" w:rsidRDefault="001413D4" w:rsidP="001413D4">
      <w:pPr>
        <w:spacing w:before="100" w:beforeAutospacing="1" w:after="100" w:afterAutospacing="1"/>
        <w:ind w:firstLine="540"/>
        <w:contextualSpacing/>
        <w:jc w:val="both"/>
        <w:rPr>
          <w:b/>
        </w:rPr>
      </w:pPr>
      <w:r>
        <w:rPr>
          <w:b/>
        </w:rPr>
        <w:t xml:space="preserve">                   10. Правила посещения кладбищ</w:t>
      </w:r>
    </w:p>
    <w:p w:rsidR="001413D4" w:rsidRDefault="001413D4" w:rsidP="001413D4">
      <w:pPr>
        <w:spacing w:before="100" w:beforeAutospacing="1" w:after="100" w:afterAutospacing="1"/>
        <w:contextualSpacing/>
        <w:jc w:val="both"/>
      </w:pPr>
      <w:r>
        <w:t>10.1. На территории кладбищ посетители должны соблюдать общественный порядок и тишину.</w:t>
      </w:r>
    </w:p>
    <w:p w:rsidR="001413D4" w:rsidRDefault="001413D4" w:rsidP="001413D4">
      <w:pPr>
        <w:spacing w:before="100" w:beforeAutospacing="1" w:after="100" w:afterAutospacing="1"/>
        <w:contextualSpacing/>
        <w:jc w:val="both"/>
      </w:pPr>
      <w:r>
        <w:t>10.2. На территории кладбищ запрещается:</w:t>
      </w:r>
    </w:p>
    <w:p w:rsidR="001413D4" w:rsidRDefault="001413D4" w:rsidP="001413D4">
      <w:pPr>
        <w:spacing w:before="100" w:beforeAutospacing="1" w:after="100" w:afterAutospacing="1"/>
        <w:ind w:firstLine="540"/>
        <w:contextualSpacing/>
        <w:jc w:val="both"/>
      </w:pPr>
      <w:r>
        <w:t>- выгул собак, выпас домашних животных, ловля птиц;</w:t>
      </w:r>
    </w:p>
    <w:p w:rsidR="001413D4" w:rsidRDefault="001413D4" w:rsidP="001413D4">
      <w:pPr>
        <w:spacing w:before="100" w:beforeAutospacing="1" w:after="100" w:afterAutospacing="1"/>
        <w:ind w:firstLine="540"/>
        <w:contextualSpacing/>
        <w:jc w:val="both"/>
      </w:pPr>
      <w:r>
        <w:t>- разведение костров, добыча песка и глины, резка дерна.</w:t>
      </w:r>
    </w:p>
    <w:p w:rsidR="001413D4" w:rsidRDefault="001413D4" w:rsidP="001413D4">
      <w:pPr>
        <w:spacing w:before="100" w:beforeAutospacing="1" w:after="100" w:afterAutospacing="1"/>
        <w:ind w:firstLine="540"/>
        <w:contextualSpacing/>
        <w:jc w:val="both"/>
      </w:pPr>
      <w:r>
        <w:t>- раскопка грунта, складирование запасов строительных и других материалов;</w:t>
      </w:r>
    </w:p>
    <w:p w:rsidR="001413D4" w:rsidRDefault="001413D4" w:rsidP="001413D4">
      <w:pPr>
        <w:spacing w:before="100" w:beforeAutospacing="1" w:after="100" w:afterAutospacing="1"/>
        <w:ind w:firstLine="540"/>
        <w:contextualSpacing/>
        <w:jc w:val="both"/>
      </w:pPr>
      <w:r>
        <w:t>- повреждение зеленых насаждений, цветов.</w:t>
      </w:r>
    </w:p>
    <w:p w:rsidR="001413D4" w:rsidRDefault="001413D4" w:rsidP="001413D4">
      <w:pPr>
        <w:spacing w:before="100" w:beforeAutospacing="1" w:after="100" w:afterAutospacing="1"/>
        <w:contextualSpacing/>
        <w:jc w:val="both"/>
      </w:pPr>
      <w:r>
        <w:t>10.3. На территории кладбищ запрещается передвижение на мотоциклах, велосипедах и других средствах передвижения.</w:t>
      </w:r>
    </w:p>
    <w:p w:rsidR="001413D4" w:rsidRDefault="001413D4" w:rsidP="001413D4">
      <w:pPr>
        <w:spacing w:before="100" w:beforeAutospacing="1" w:after="100" w:afterAutospacing="1"/>
        <w:ind w:firstLine="540"/>
        <w:contextualSpacing/>
        <w:jc w:val="center"/>
      </w:pPr>
    </w:p>
    <w:p w:rsidR="001413D4" w:rsidRDefault="001413D4" w:rsidP="001413D4">
      <w:pPr>
        <w:spacing w:before="100" w:beforeAutospacing="1" w:after="100" w:afterAutospacing="1"/>
        <w:ind w:firstLine="540"/>
        <w:contextualSpacing/>
        <w:jc w:val="center"/>
        <w:rPr>
          <w:b/>
        </w:rPr>
      </w:pPr>
      <w:r>
        <w:rPr>
          <w:b/>
        </w:rPr>
        <w:t>11. Финансирование мероприятия в области организации ритуальных услуг и содержания мест захоронения</w:t>
      </w:r>
    </w:p>
    <w:p w:rsidR="001413D4" w:rsidRDefault="001413D4" w:rsidP="001413D4">
      <w:pPr>
        <w:spacing w:before="100" w:beforeAutospacing="1" w:after="100" w:afterAutospacing="1"/>
        <w:contextualSpacing/>
        <w:jc w:val="both"/>
      </w:pPr>
      <w:r>
        <w:t>11.1. 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областным законодательством и нормативно-правовыми актами местного самоуправления.</w:t>
      </w:r>
    </w:p>
    <w:p w:rsidR="001413D4" w:rsidRDefault="001413D4" w:rsidP="001413D4">
      <w:pPr>
        <w:spacing w:before="100" w:beforeAutospacing="1" w:after="100" w:afterAutospacing="1"/>
        <w:contextualSpacing/>
        <w:jc w:val="both"/>
      </w:pPr>
      <w:r>
        <w:t>11.2. Средства на финансирование мероприятий в области организации ритуальных услуг и содержания мест захоронения ежегодно предусматриваются в бюджете муниципального образования  в соответствии с федеральным и областным законодательством и нормативно-правовыми актами местного самоуправления.</w:t>
      </w:r>
    </w:p>
    <w:p w:rsidR="001413D4" w:rsidRDefault="001413D4" w:rsidP="001413D4">
      <w:pPr>
        <w:spacing w:before="100" w:beforeAutospacing="1" w:after="100" w:afterAutospacing="1"/>
        <w:ind w:firstLine="540"/>
        <w:contextualSpacing/>
        <w:jc w:val="both"/>
      </w:pPr>
    </w:p>
    <w:p w:rsidR="001413D4" w:rsidRDefault="001413D4" w:rsidP="001413D4">
      <w:pPr>
        <w:spacing w:before="100" w:beforeAutospacing="1" w:after="100" w:afterAutospacing="1"/>
        <w:ind w:firstLine="540"/>
        <w:contextualSpacing/>
        <w:jc w:val="both"/>
        <w:rPr>
          <w:b/>
        </w:rPr>
      </w:pPr>
      <w:r>
        <w:rPr>
          <w:b/>
        </w:rPr>
        <w:t>12. Ответственность за нарушение настоящего Положения</w:t>
      </w:r>
    </w:p>
    <w:p w:rsidR="00A707B2" w:rsidRPr="00B66866" w:rsidRDefault="001413D4" w:rsidP="00B66866">
      <w:pPr>
        <w:spacing w:before="100" w:beforeAutospacing="1" w:after="100" w:afterAutospacing="1"/>
        <w:contextualSpacing/>
        <w:jc w:val="both"/>
      </w:pPr>
      <w:r>
        <w:t xml:space="preserve">12.1. За нарушение правил, установленных настоящим Положением, лица привлекаются к административной ответственности в соответствии </w:t>
      </w:r>
      <w:r w:rsidR="00B66866">
        <w:t>с действующим законодательством</w:t>
      </w:r>
    </w:p>
    <w:p w:rsidR="00A707B2" w:rsidRDefault="00A707B2" w:rsidP="00A707B2">
      <w:pPr>
        <w:rPr>
          <w:rFonts w:ascii="Arial" w:hAnsi="Arial" w:cs="Arial"/>
        </w:rPr>
      </w:pPr>
    </w:p>
    <w:p w:rsidR="00B66866" w:rsidRDefault="00B66866" w:rsidP="00B66866">
      <w:r>
        <w:t xml:space="preserve">                                          ПРОТОКОЛ № 2</w:t>
      </w:r>
    </w:p>
    <w:p w:rsidR="00B66866" w:rsidRDefault="00B66866" w:rsidP="00B66866">
      <w:r>
        <w:t xml:space="preserve"> публичных слушаний по обсуждению проекта решения «О бюджете Новотроицкого сельсовета Колыванского района Новосибирской области на 2019 год и плановый период 2020-2021 годов, проекта решения «О внесении изменений в Устав Новотроицкого сельсовета Колыванского района Новосибирской области» </w:t>
      </w:r>
    </w:p>
    <w:p w:rsidR="00B66866" w:rsidRDefault="00B66866" w:rsidP="00B66866">
      <w:pPr>
        <w:rPr>
          <w:b/>
        </w:rPr>
      </w:pPr>
    </w:p>
    <w:p w:rsidR="00B66866" w:rsidRDefault="00B66866" w:rsidP="00B66866">
      <w:r>
        <w:rPr>
          <w:b/>
        </w:rPr>
        <w:t>Публичные слушания назначены</w:t>
      </w:r>
      <w:proofErr w:type="gramStart"/>
      <w:r>
        <w:t xml:space="preserve"> :</w:t>
      </w:r>
      <w:proofErr w:type="gramEnd"/>
      <w:r>
        <w:t xml:space="preserve"> решением  сессии Совета депутатов Новотроицкого сельсовета от 14.11.2018 № 36/149</w:t>
      </w:r>
    </w:p>
    <w:p w:rsidR="00B66866" w:rsidRDefault="00B66866" w:rsidP="00B66866">
      <w:r>
        <w:rPr>
          <w:b/>
        </w:rPr>
        <w:t>Дата проведения публичных слушаний</w:t>
      </w:r>
      <w:r>
        <w:t xml:space="preserve"> – 11.12.2018г</w:t>
      </w:r>
    </w:p>
    <w:p w:rsidR="00B66866" w:rsidRDefault="00B66866" w:rsidP="00B66866">
      <w:r>
        <w:rPr>
          <w:b/>
        </w:rPr>
        <w:t>Время проведения</w:t>
      </w:r>
      <w:proofErr w:type="gramStart"/>
      <w:r>
        <w:t xml:space="preserve"> :</w:t>
      </w:r>
      <w:proofErr w:type="gramEnd"/>
      <w:r>
        <w:t xml:space="preserve"> с 17 часов до 18 часов</w:t>
      </w:r>
    </w:p>
    <w:p w:rsidR="00B66866" w:rsidRDefault="00B66866" w:rsidP="00B66866">
      <w:r>
        <w:rPr>
          <w:b/>
        </w:rPr>
        <w:t>Место проведения:</w:t>
      </w:r>
      <w:r>
        <w:t xml:space="preserve"> помещение администрации поселения, с. Новотроицк ул. </w:t>
      </w:r>
      <w:proofErr w:type="gramStart"/>
      <w:r>
        <w:t>Советская</w:t>
      </w:r>
      <w:proofErr w:type="gramEnd"/>
      <w:r>
        <w:t>,3</w:t>
      </w:r>
    </w:p>
    <w:p w:rsidR="00B66866" w:rsidRDefault="00B66866" w:rsidP="00B66866">
      <w:r>
        <w:t>Председатель публичных слушаний Рассолова Т.Х.</w:t>
      </w:r>
    </w:p>
    <w:p w:rsidR="00B66866" w:rsidRDefault="00B66866" w:rsidP="00B66866">
      <w:r>
        <w:t>Секретарь публичных слушаний  Подрезова Н.А.</w:t>
      </w:r>
    </w:p>
    <w:p w:rsidR="00B66866" w:rsidRDefault="00B66866" w:rsidP="00B66866">
      <w:r>
        <w:t>Количество участников- 50 человек</w:t>
      </w:r>
    </w:p>
    <w:p w:rsidR="00B66866" w:rsidRDefault="00B66866" w:rsidP="00B66866"/>
    <w:p w:rsidR="00B66866" w:rsidRDefault="00B66866" w:rsidP="00B66866">
      <w:r>
        <w:t xml:space="preserve">                                     ПОВЕСТКА  ДНЯ</w:t>
      </w:r>
      <w:proofErr w:type="gramStart"/>
      <w:r>
        <w:t xml:space="preserve"> :</w:t>
      </w:r>
      <w:proofErr w:type="gramEnd"/>
    </w:p>
    <w:p w:rsidR="00B66866" w:rsidRDefault="00B66866" w:rsidP="00B66866"/>
    <w:p w:rsidR="00B66866" w:rsidRDefault="00B66866" w:rsidP="00B66866">
      <w:r>
        <w:lastRenderedPageBreak/>
        <w:t xml:space="preserve">1. О рассмотрении проекта решения  « О  бюджете Новотроицкого сельсовета Колыванского района Новосибирской области на 2019 год и плановый период 2020-2021 годов» </w:t>
      </w:r>
    </w:p>
    <w:p w:rsidR="00B66866" w:rsidRDefault="00B66866" w:rsidP="00B66866">
      <w:r>
        <w:t xml:space="preserve"> </w:t>
      </w:r>
      <w:r>
        <w:rPr>
          <w:b/>
        </w:rPr>
        <w:t>Докладывала:</w:t>
      </w:r>
      <w:r>
        <w:t xml:space="preserve"> Рассолова Т.Х. о проекте  решения «О бюджете  Новотроицкого сельсовета Колыванского района Новосибирской области на 2018 год и плановый период 2019-2020 годов»</w:t>
      </w:r>
    </w:p>
    <w:p w:rsidR="00B66866" w:rsidRDefault="00B66866" w:rsidP="00B66866">
      <w:r>
        <w:rPr>
          <w:b/>
        </w:rPr>
        <w:t>Предложения</w:t>
      </w:r>
      <w:proofErr w:type="gramStart"/>
      <w:r>
        <w:rPr>
          <w:b/>
        </w:rPr>
        <w:t xml:space="preserve"> </w:t>
      </w:r>
      <w:r>
        <w:t>:</w:t>
      </w:r>
      <w:proofErr w:type="gramEnd"/>
      <w:r>
        <w:t xml:space="preserve"> не поступило</w:t>
      </w:r>
    </w:p>
    <w:p w:rsidR="00B66866" w:rsidRDefault="00B66866" w:rsidP="00B66866">
      <w:r>
        <w:rPr>
          <w:b/>
        </w:rPr>
        <w:t>Решение:</w:t>
      </w:r>
      <w:r>
        <w:t xml:space="preserve"> Рекомендовать Совету депутатов рассмотреть проект решения «О  бюджете Новотроицкого сельсовета Колыванского района Новосибирской области на 2019 год и плановый период 2020-2021 годов» на очередной сессии Совета депутатов Новотроицкого сельсовета Колыванского района.</w:t>
      </w:r>
    </w:p>
    <w:p w:rsidR="00B66866" w:rsidRDefault="00B66866" w:rsidP="00B66866">
      <w:r>
        <w:t>Голосовали:</w:t>
      </w:r>
    </w:p>
    <w:p w:rsidR="00B66866" w:rsidRDefault="00B66866" w:rsidP="00B66866">
      <w:r>
        <w:t>«За»____ 50 чел</w:t>
      </w:r>
    </w:p>
    <w:p w:rsidR="00B66866" w:rsidRDefault="00B66866" w:rsidP="00B66866">
      <w:r>
        <w:t>«Против» - нет</w:t>
      </w:r>
    </w:p>
    <w:p w:rsidR="00B66866" w:rsidRDefault="00B66866" w:rsidP="00B66866">
      <w:r>
        <w:t>«Воздержались» - нет</w:t>
      </w:r>
    </w:p>
    <w:p w:rsidR="00B66866" w:rsidRDefault="00B66866" w:rsidP="00B66866">
      <w:r>
        <w:t>2.О рассмотрении проекта муниципального правового акта о внесении изменений в Устав Новотроицкого сельсовета Колыванского района Новосибирской области.</w:t>
      </w:r>
    </w:p>
    <w:p w:rsidR="00B66866" w:rsidRDefault="00B66866" w:rsidP="00B66866">
      <w:r>
        <w:rPr>
          <w:b/>
        </w:rPr>
        <w:t>Докладывала:</w:t>
      </w:r>
      <w:r>
        <w:t xml:space="preserve"> Рассолова Т.Х. о проекте  муниципального правового акта о внесении изменений в Устав Новотроицкого сельсовета Колыванского района Новосибирской области.</w:t>
      </w:r>
    </w:p>
    <w:p w:rsidR="00B66866" w:rsidRDefault="00B66866" w:rsidP="00B66866">
      <w:r>
        <w:t>Предложения:  не поступило.</w:t>
      </w:r>
    </w:p>
    <w:p w:rsidR="00B66866" w:rsidRDefault="00B66866" w:rsidP="00B66866">
      <w:r>
        <w:rPr>
          <w:b/>
        </w:rPr>
        <w:t>Решение:</w:t>
      </w:r>
      <w:r>
        <w:t xml:space="preserve"> Рекомендовать Совету депутатов рассмотреть проект муниципального правового акта о внесении изменений в Устав Новотроицкого сельсовета Колыванского района Новосибирской области на очередной сессии Совета депутатов Новотроицкого сельсовета Колыванского района.</w:t>
      </w:r>
    </w:p>
    <w:p w:rsidR="00B66866" w:rsidRDefault="00B66866" w:rsidP="00B66866">
      <w:r>
        <w:t>Голосовали:</w:t>
      </w:r>
    </w:p>
    <w:p w:rsidR="00B66866" w:rsidRDefault="00B66866" w:rsidP="00B66866">
      <w:r>
        <w:t>«За»____ 50 чел</w:t>
      </w:r>
    </w:p>
    <w:p w:rsidR="00B66866" w:rsidRDefault="00B66866" w:rsidP="00B66866">
      <w:r>
        <w:t>«Против» - нет</w:t>
      </w:r>
    </w:p>
    <w:p w:rsidR="00B66866" w:rsidRDefault="00B66866" w:rsidP="00B66866">
      <w:r>
        <w:t>«Воздержались» - нет</w:t>
      </w:r>
    </w:p>
    <w:p w:rsidR="00B66866" w:rsidRDefault="00B66866" w:rsidP="00B66866"/>
    <w:p w:rsidR="00B66866" w:rsidRDefault="00B66866" w:rsidP="00B66866"/>
    <w:p w:rsidR="00B66866" w:rsidRDefault="00B66866" w:rsidP="00B66866">
      <w:r>
        <w:t xml:space="preserve">           Председатель                                             Рассолова Т.Х.</w:t>
      </w:r>
    </w:p>
    <w:p w:rsidR="00B66866" w:rsidRDefault="00B66866" w:rsidP="00B66866">
      <w:r>
        <w:t xml:space="preserve">           Секретарь                                                   Подрезова Н.А.</w:t>
      </w:r>
    </w:p>
    <w:p w:rsidR="001134BD" w:rsidRDefault="001134BD" w:rsidP="00B66866"/>
    <w:p w:rsidR="001134BD" w:rsidRDefault="001134BD" w:rsidP="00B66866"/>
    <w:p w:rsidR="001134BD" w:rsidRDefault="001134BD"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3E57D7" w:rsidRDefault="003E57D7" w:rsidP="001134BD">
      <w:pPr>
        <w:tabs>
          <w:tab w:val="left" w:pos="402"/>
        </w:tabs>
        <w:ind w:right="40"/>
        <w:jc w:val="both"/>
        <w:rPr>
          <w:rFonts w:eastAsia="Arial"/>
        </w:rPr>
      </w:pPr>
    </w:p>
    <w:p w:rsidR="001134BD" w:rsidRDefault="001134BD" w:rsidP="001134BD"/>
    <w:p w:rsidR="001134BD" w:rsidRDefault="001134BD" w:rsidP="001134BD">
      <w:pPr>
        <w:jc w:val="center"/>
      </w:pPr>
      <w:r>
        <w:lastRenderedPageBreak/>
        <w:t>СОДЕРЖАНИЕ:</w:t>
      </w:r>
    </w:p>
    <w:p w:rsidR="001134BD" w:rsidRDefault="001134BD" w:rsidP="001134BD"/>
    <w:p w:rsidR="001134BD" w:rsidRPr="001134BD" w:rsidRDefault="001134BD" w:rsidP="001134BD">
      <w:pPr>
        <w:pStyle w:val="a7"/>
        <w:rPr>
          <w:rFonts w:ascii="Times New Roman" w:hAnsi="Times New Roman" w:cs="Times New Roman"/>
          <w:sz w:val="24"/>
          <w:szCs w:val="24"/>
        </w:rPr>
      </w:pPr>
      <w:r w:rsidRPr="001134BD">
        <w:rPr>
          <w:rFonts w:ascii="Times New Roman" w:hAnsi="Times New Roman" w:cs="Times New Roman"/>
          <w:sz w:val="24"/>
          <w:szCs w:val="24"/>
        </w:rPr>
        <w:t>1.Решение сессии Совета депутатов Новотроицкого сельсовета от 12.12.2018 № 37/157 «О внесении изменений в решение сессии от  25.12.2017г. № 28/123  «О бюджете  Новотроицкого сельсовета Колыванского района Новосибирской области на 2018год</w:t>
      </w:r>
    </w:p>
    <w:p w:rsidR="001134BD" w:rsidRPr="001134BD" w:rsidRDefault="001134BD" w:rsidP="001134BD">
      <w:pPr>
        <w:pStyle w:val="a7"/>
        <w:rPr>
          <w:rFonts w:ascii="Times New Roman" w:hAnsi="Times New Roman" w:cs="Times New Roman"/>
          <w:sz w:val="24"/>
          <w:szCs w:val="24"/>
        </w:rPr>
      </w:pPr>
      <w:r w:rsidRPr="001134BD">
        <w:rPr>
          <w:rFonts w:ascii="Times New Roman" w:hAnsi="Times New Roman" w:cs="Times New Roman"/>
          <w:sz w:val="24"/>
          <w:szCs w:val="24"/>
        </w:rPr>
        <w:t>и  плановый период 201-2020 годов»</w:t>
      </w:r>
    </w:p>
    <w:p w:rsidR="001134BD" w:rsidRPr="001134BD" w:rsidRDefault="001134BD" w:rsidP="001134BD">
      <w:pPr>
        <w:pStyle w:val="a7"/>
        <w:rPr>
          <w:rFonts w:ascii="Times New Roman" w:hAnsi="Times New Roman" w:cs="Times New Roman"/>
          <w:sz w:val="24"/>
          <w:szCs w:val="24"/>
        </w:rPr>
      </w:pPr>
      <w:r w:rsidRPr="001134BD">
        <w:rPr>
          <w:rFonts w:ascii="Times New Roman" w:hAnsi="Times New Roman" w:cs="Times New Roman"/>
          <w:sz w:val="24"/>
          <w:szCs w:val="24"/>
        </w:rPr>
        <w:t>2. Постановление администрации Новотроицкого сельсовета от 26.11.2018 № 131 « О внесении изменений в постановление администрации Новотроицкого сельсовета Колыванского района Новосибирской области от 06.05.2011 № 35 «Об обеспечении доступа к информации о деятельности администрации Новотроицкого сельсовета Колыванского района»</w:t>
      </w:r>
    </w:p>
    <w:p w:rsidR="001134BD" w:rsidRPr="001134BD" w:rsidRDefault="001134BD" w:rsidP="001134BD">
      <w:pPr>
        <w:pStyle w:val="a7"/>
        <w:rPr>
          <w:rFonts w:ascii="Times New Roman" w:hAnsi="Times New Roman" w:cs="Times New Roman"/>
          <w:sz w:val="24"/>
          <w:szCs w:val="24"/>
        </w:rPr>
      </w:pPr>
      <w:r>
        <w:rPr>
          <w:rFonts w:ascii="Times New Roman" w:hAnsi="Times New Roman" w:cs="Times New Roman"/>
          <w:sz w:val="24"/>
          <w:szCs w:val="24"/>
        </w:rPr>
        <w:t>3</w:t>
      </w:r>
      <w:r w:rsidRPr="001134BD">
        <w:rPr>
          <w:rFonts w:ascii="Times New Roman" w:hAnsi="Times New Roman" w:cs="Times New Roman"/>
          <w:sz w:val="24"/>
          <w:szCs w:val="24"/>
        </w:rPr>
        <w:t>.Постановление администрации Новотроицкого сельсовета от 27.11.2018 № 133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Новотроицкого сельсовета Колыванского района Новосибирской области</w:t>
      </w:r>
    </w:p>
    <w:p w:rsidR="001134BD" w:rsidRPr="001134BD" w:rsidRDefault="001134BD" w:rsidP="001134BD">
      <w:pPr>
        <w:pStyle w:val="a7"/>
        <w:rPr>
          <w:rFonts w:ascii="Times New Roman" w:hAnsi="Times New Roman" w:cs="Times New Roman"/>
          <w:sz w:val="24"/>
          <w:szCs w:val="24"/>
        </w:rPr>
      </w:pPr>
      <w:r>
        <w:rPr>
          <w:rFonts w:ascii="Times New Roman" w:hAnsi="Times New Roman" w:cs="Times New Roman"/>
          <w:sz w:val="24"/>
          <w:szCs w:val="24"/>
        </w:rPr>
        <w:t>4</w:t>
      </w:r>
      <w:r w:rsidRPr="001134BD">
        <w:rPr>
          <w:rFonts w:ascii="Times New Roman" w:hAnsi="Times New Roman" w:cs="Times New Roman"/>
          <w:sz w:val="24"/>
          <w:szCs w:val="24"/>
        </w:rPr>
        <w:t>.Постановление администрации Новотроицкого сельсовета от 05.12.2018 № 135 «О предотвращении и урегулированию конфликта интересов, возникающих при исполнении должностных обязанностей руководителями муниципальных учреждений, подведомственных администрации Новотроицкого сельсовета Колыванского района Новосибирской области</w:t>
      </w:r>
    </w:p>
    <w:p w:rsidR="001134BD" w:rsidRDefault="001134BD" w:rsidP="001134BD">
      <w:pPr>
        <w:pStyle w:val="a7"/>
        <w:rPr>
          <w:rFonts w:ascii="Times New Roman" w:hAnsi="Times New Roman" w:cs="Times New Roman"/>
          <w:sz w:val="24"/>
          <w:szCs w:val="24"/>
        </w:rPr>
      </w:pPr>
      <w:r>
        <w:rPr>
          <w:rFonts w:ascii="Times New Roman" w:hAnsi="Times New Roman" w:cs="Times New Roman"/>
          <w:sz w:val="24"/>
          <w:szCs w:val="24"/>
        </w:rPr>
        <w:t>5.</w:t>
      </w:r>
      <w:r w:rsidRPr="001134BD">
        <w:rPr>
          <w:rFonts w:ascii="Times New Roman" w:hAnsi="Times New Roman" w:cs="Times New Roman"/>
          <w:sz w:val="24"/>
          <w:szCs w:val="24"/>
        </w:rPr>
        <w:t xml:space="preserve"> Постановление администрации Новотроицкого сельсовета от 05.12.2018 № 137 «Об утверждении Положения «Об организации ритуальных услуг и содержание мест захоронения на территории Новотроицкого сельсовета Колыванского района Новосибирской области»</w:t>
      </w:r>
    </w:p>
    <w:p w:rsidR="001134BD" w:rsidRPr="001134BD" w:rsidRDefault="001134BD" w:rsidP="001134BD">
      <w:pPr>
        <w:pStyle w:val="a7"/>
        <w:rPr>
          <w:rFonts w:ascii="Times New Roman" w:hAnsi="Times New Roman" w:cs="Times New Roman"/>
          <w:sz w:val="24"/>
          <w:szCs w:val="24"/>
        </w:rPr>
      </w:pPr>
      <w:r>
        <w:rPr>
          <w:rFonts w:ascii="Times New Roman" w:hAnsi="Times New Roman" w:cs="Times New Roman"/>
          <w:sz w:val="24"/>
          <w:szCs w:val="24"/>
        </w:rPr>
        <w:t>6. Протокол публичных слушаний.</w:t>
      </w:r>
    </w:p>
    <w:p w:rsidR="001134BD" w:rsidRDefault="001134BD" w:rsidP="001134BD">
      <w:pPr>
        <w:spacing w:before="100" w:beforeAutospacing="1" w:after="100" w:afterAutospacing="1"/>
        <w:contextualSpacing/>
        <w:jc w:val="center"/>
      </w:pPr>
    </w:p>
    <w:p w:rsidR="001134BD" w:rsidRDefault="001134BD" w:rsidP="001134BD">
      <w:pPr>
        <w:pStyle w:val="a7"/>
        <w:rPr>
          <w:rFonts w:ascii="Times New Roman" w:hAnsi="Times New Roman" w:cs="Times New Roman"/>
          <w:sz w:val="24"/>
          <w:szCs w:val="24"/>
        </w:rPr>
      </w:pPr>
    </w:p>
    <w:p w:rsidR="001134BD" w:rsidRDefault="001134BD" w:rsidP="001134BD"/>
    <w:p w:rsidR="001134BD" w:rsidRDefault="001134BD" w:rsidP="001134BD">
      <w:pPr>
        <w:pStyle w:val="a7"/>
        <w:rPr>
          <w:rFonts w:ascii="Times New Roman" w:hAnsi="Times New Roman" w:cs="Times New Roman"/>
          <w:sz w:val="24"/>
          <w:szCs w:val="24"/>
        </w:rPr>
      </w:pPr>
    </w:p>
    <w:p w:rsidR="001134BD" w:rsidRDefault="001134BD" w:rsidP="001134BD"/>
    <w:p w:rsidR="001134BD" w:rsidRDefault="001134BD" w:rsidP="001134BD"/>
    <w:p w:rsidR="001134BD" w:rsidRDefault="001134BD" w:rsidP="001134BD"/>
    <w:tbl>
      <w:tblPr>
        <w:tblStyle w:val="a8"/>
        <w:tblW w:w="0" w:type="auto"/>
        <w:tblLook w:val="04A0"/>
      </w:tblPr>
      <w:tblGrid>
        <w:gridCol w:w="3368"/>
        <w:gridCol w:w="3011"/>
        <w:gridCol w:w="3191"/>
      </w:tblGrid>
      <w:tr w:rsidR="001134BD" w:rsidTr="001134B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4BD" w:rsidRDefault="001134BD">
            <w:pPr>
              <w:pStyle w:val="a9"/>
              <w:ind w:left="0"/>
              <w:jc w:val="both"/>
              <w:rPr>
                <w:rFonts w:ascii="Times New Roman" w:eastAsia="Times New Roman" w:hAnsi="Times New Roman" w:cs="Times New Roman"/>
                <w:sz w:val="24"/>
                <w:szCs w:val="24"/>
              </w:rPr>
            </w:pPr>
            <w:r>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1134BD" w:rsidRDefault="001134BD">
            <w:pPr>
              <w:pStyle w:val="a9"/>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633188 НСО Колыванский район с. Новотроицк 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4BD" w:rsidRDefault="001134BD">
            <w:pPr>
              <w:pStyle w:val="a9"/>
              <w:ind w:left="0"/>
              <w:rPr>
                <w:rFonts w:ascii="Times New Roman" w:eastAsia="Times New Roman" w:hAnsi="Times New Roman" w:cs="Times New Roman"/>
                <w:sz w:val="24"/>
                <w:szCs w:val="24"/>
              </w:rPr>
            </w:pPr>
            <w:r>
              <w:rPr>
                <w:rFonts w:ascii="Times New Roman" w:hAnsi="Times New Roman" w:cs="Times New Roman"/>
                <w:sz w:val="24"/>
                <w:szCs w:val="24"/>
              </w:rPr>
              <w:t>Распространяется на некоммерческой основе</w:t>
            </w:r>
          </w:p>
          <w:p w:rsidR="001134BD" w:rsidRDefault="001134BD">
            <w:pPr>
              <w:pStyle w:val="a9"/>
              <w:ind w:left="0"/>
              <w:rPr>
                <w:rFonts w:ascii="Times New Roman" w:eastAsia="Times New Roman" w:hAnsi="Times New Roman" w:cs="Times New Roman"/>
                <w:sz w:val="24"/>
                <w:szCs w:val="24"/>
              </w:rPr>
            </w:pPr>
            <w:r>
              <w:rPr>
                <w:rFonts w:ascii="Times New Roman" w:hAnsi="Times New Roman" w:cs="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4BD" w:rsidRDefault="001134BD">
            <w:pPr>
              <w:pStyle w:val="a9"/>
              <w:ind w:left="0"/>
              <w:jc w:val="both"/>
              <w:rPr>
                <w:rFonts w:ascii="Times New Roman" w:eastAsia="Times New Roman" w:hAnsi="Times New Roman" w:cs="Times New Roman"/>
                <w:sz w:val="24"/>
                <w:szCs w:val="24"/>
              </w:rPr>
            </w:pPr>
            <w:r>
              <w:rPr>
                <w:rFonts w:ascii="Times New Roman" w:hAnsi="Times New Roman" w:cs="Times New Roman"/>
                <w:sz w:val="24"/>
                <w:szCs w:val="24"/>
              </w:rPr>
              <w:t>Редакционный Совет:</w:t>
            </w:r>
          </w:p>
          <w:p w:rsidR="001134BD" w:rsidRDefault="001134BD">
            <w:pPr>
              <w:pStyle w:val="a9"/>
              <w:ind w:left="0"/>
              <w:jc w:val="both"/>
              <w:rPr>
                <w:rFonts w:ascii="Times New Roman" w:eastAsia="Times New Roman" w:hAnsi="Times New Roman" w:cs="Times New Roman"/>
                <w:sz w:val="24"/>
                <w:szCs w:val="24"/>
              </w:rPr>
            </w:pPr>
            <w:r>
              <w:rPr>
                <w:rFonts w:ascii="Times New Roman" w:hAnsi="Times New Roman" w:cs="Times New Roman"/>
                <w:sz w:val="24"/>
                <w:szCs w:val="24"/>
              </w:rPr>
              <w:t>Рассолова Т.Х., Красношан М.Е., Подрезова Н.А.</w:t>
            </w:r>
          </w:p>
        </w:tc>
      </w:tr>
      <w:tr w:rsidR="001134BD" w:rsidTr="001134B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4BD" w:rsidRDefault="001134BD">
            <w:pPr>
              <w:pStyle w:val="a9"/>
              <w:ind w:left="0"/>
              <w:jc w:val="both"/>
              <w:rPr>
                <w:rFonts w:ascii="Times New Roman" w:eastAsia="Times New Roman" w:hAnsi="Times New Roman" w:cs="Times New Roman"/>
                <w:sz w:val="24"/>
                <w:szCs w:val="24"/>
              </w:rPr>
            </w:pPr>
            <w:r>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4BD" w:rsidRDefault="001134BD">
            <w:pPr>
              <w:pStyle w:val="a9"/>
              <w:ind w:left="0"/>
              <w:jc w:val="both"/>
              <w:rPr>
                <w:rFonts w:ascii="Times New Roman" w:eastAsia="Times New Roman" w:hAnsi="Times New Roman" w:cs="Times New Roman"/>
                <w:sz w:val="24"/>
                <w:szCs w:val="24"/>
              </w:rPr>
            </w:pPr>
            <w:r>
              <w:rPr>
                <w:rFonts w:ascii="Times New Roman" w:hAnsi="Times New Roman" w:cs="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4BD" w:rsidRDefault="001134BD">
            <w:pPr>
              <w:pStyle w:val="a9"/>
              <w:ind w:left="0"/>
              <w:jc w:val="both"/>
              <w:rPr>
                <w:rFonts w:ascii="Times New Roman" w:eastAsia="Times New Roman" w:hAnsi="Times New Roman" w:cs="Times New Roman"/>
                <w:sz w:val="24"/>
                <w:szCs w:val="24"/>
              </w:rPr>
            </w:pPr>
            <w:r>
              <w:rPr>
                <w:rFonts w:ascii="Times New Roman" w:hAnsi="Times New Roman" w:cs="Times New Roman"/>
                <w:sz w:val="24"/>
                <w:szCs w:val="24"/>
              </w:rPr>
              <w:t>Номер согласован 12.12.2018г</w:t>
            </w:r>
          </w:p>
        </w:tc>
      </w:tr>
    </w:tbl>
    <w:p w:rsidR="00F7166F" w:rsidRDefault="00F7166F"/>
    <w:sectPr w:rsidR="00F7166F" w:rsidSect="00F7166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6C9A"/>
    <w:multiLevelType w:val="hybridMultilevel"/>
    <w:tmpl w:val="4A4216EA"/>
    <w:lvl w:ilvl="0" w:tplc="FFFFFFFF">
      <w:start w:val="1"/>
      <w:numFmt w:val="decimal"/>
      <w:lvlText w:val="%1."/>
      <w:lvlJc w:val="left"/>
      <w:pPr>
        <w:ind w:left="720" w:hanging="360"/>
      </w:pPr>
    </w:lvl>
    <w:lvl w:ilvl="1" w:tplc="FFFFFFFF">
      <w:start w:val="1"/>
      <w:numFmt w:val="decimal"/>
      <w:lvlText w:val="%2."/>
      <w:lvlJc w:val="left"/>
      <w:pPr>
        <w:tabs>
          <w:tab w:val="num" w:pos="540"/>
        </w:tabs>
        <w:ind w:left="5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6CD"/>
    <w:rsid w:val="000245E2"/>
    <w:rsid w:val="001134BD"/>
    <w:rsid w:val="001413D4"/>
    <w:rsid w:val="001B3BAF"/>
    <w:rsid w:val="002A76CD"/>
    <w:rsid w:val="003020E4"/>
    <w:rsid w:val="003E57D7"/>
    <w:rsid w:val="00495561"/>
    <w:rsid w:val="004B3BC5"/>
    <w:rsid w:val="00597527"/>
    <w:rsid w:val="005F5EB7"/>
    <w:rsid w:val="007F3747"/>
    <w:rsid w:val="00804837"/>
    <w:rsid w:val="0093407C"/>
    <w:rsid w:val="00935086"/>
    <w:rsid w:val="00A467C9"/>
    <w:rsid w:val="00A707B2"/>
    <w:rsid w:val="00B66866"/>
    <w:rsid w:val="00B95FD8"/>
    <w:rsid w:val="00BF04F5"/>
    <w:rsid w:val="00C91698"/>
    <w:rsid w:val="00CC6E18"/>
    <w:rsid w:val="00D0638A"/>
    <w:rsid w:val="00D25812"/>
    <w:rsid w:val="00D43129"/>
    <w:rsid w:val="00D53793"/>
    <w:rsid w:val="00D85C82"/>
    <w:rsid w:val="00EA141C"/>
    <w:rsid w:val="00F5443A"/>
    <w:rsid w:val="00F71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407C"/>
    <w:pPr>
      <w:keepNext/>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086"/>
    <w:rPr>
      <w:color w:val="0000FF"/>
      <w:u w:val="single"/>
    </w:rPr>
  </w:style>
  <w:style w:type="character" w:styleId="a4">
    <w:name w:val="FollowedHyperlink"/>
    <w:basedOn w:val="a0"/>
    <w:uiPriority w:val="99"/>
    <w:semiHidden/>
    <w:unhideWhenUsed/>
    <w:rsid w:val="00935086"/>
    <w:rPr>
      <w:color w:val="800080" w:themeColor="followedHyperlink"/>
      <w:u w:val="single"/>
    </w:rPr>
  </w:style>
  <w:style w:type="paragraph" w:styleId="a5">
    <w:name w:val="Balloon Text"/>
    <w:basedOn w:val="a"/>
    <w:link w:val="a6"/>
    <w:uiPriority w:val="99"/>
    <w:semiHidden/>
    <w:unhideWhenUsed/>
    <w:rsid w:val="00935086"/>
    <w:rPr>
      <w:rFonts w:ascii="Segoe UI" w:hAnsi="Segoe UI" w:cs="Segoe UI"/>
      <w:sz w:val="18"/>
      <w:szCs w:val="18"/>
    </w:rPr>
  </w:style>
  <w:style w:type="character" w:customStyle="1" w:styleId="a6">
    <w:name w:val="Текст выноски Знак"/>
    <w:basedOn w:val="a0"/>
    <w:link w:val="a5"/>
    <w:uiPriority w:val="99"/>
    <w:semiHidden/>
    <w:rsid w:val="00935086"/>
    <w:rPr>
      <w:rFonts w:ascii="Segoe UI" w:eastAsia="Times New Roman" w:hAnsi="Segoe UI" w:cs="Segoe UI"/>
      <w:sz w:val="18"/>
      <w:szCs w:val="18"/>
      <w:lang w:eastAsia="ru-RU"/>
    </w:rPr>
  </w:style>
  <w:style w:type="paragraph" w:styleId="a7">
    <w:name w:val="No Spacing"/>
    <w:uiPriority w:val="1"/>
    <w:qFormat/>
    <w:rsid w:val="00935086"/>
    <w:pPr>
      <w:spacing w:after="0" w:line="240" w:lineRule="auto"/>
    </w:pPr>
  </w:style>
  <w:style w:type="paragraph" w:customStyle="1" w:styleId="msonormal0">
    <w:name w:val="msonormal"/>
    <w:basedOn w:val="a"/>
    <w:rsid w:val="00935086"/>
    <w:pPr>
      <w:spacing w:before="100" w:beforeAutospacing="1" w:after="100" w:afterAutospacing="1"/>
    </w:pPr>
  </w:style>
  <w:style w:type="character" w:customStyle="1" w:styleId="10">
    <w:name w:val="Заголовок 1 Знак"/>
    <w:basedOn w:val="a0"/>
    <w:link w:val="1"/>
    <w:rsid w:val="0093407C"/>
    <w:rPr>
      <w:rFonts w:ascii="Times New Roman" w:eastAsia="Times New Roman" w:hAnsi="Times New Roman" w:cs="Times New Roman"/>
      <w:b/>
      <w:sz w:val="28"/>
      <w:szCs w:val="20"/>
      <w:lang w:eastAsia="ru-RU"/>
    </w:rPr>
  </w:style>
  <w:style w:type="paragraph" w:customStyle="1" w:styleId="ConsPlusNormal">
    <w:name w:val="ConsPlusNormal"/>
    <w:rsid w:val="009340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semiHidden/>
    <w:unhideWhenUsed/>
    <w:rsid w:val="00A467C9"/>
    <w:pPr>
      <w:ind w:left="540"/>
      <w:jc w:val="both"/>
    </w:pPr>
  </w:style>
  <w:style w:type="character" w:customStyle="1" w:styleId="20">
    <w:name w:val="Основной текст с отступом 2 Знак"/>
    <w:basedOn w:val="a0"/>
    <w:link w:val="2"/>
    <w:semiHidden/>
    <w:rsid w:val="00A467C9"/>
    <w:rPr>
      <w:rFonts w:ascii="Times New Roman" w:eastAsia="Times New Roman" w:hAnsi="Times New Roman" w:cs="Times New Roman"/>
      <w:sz w:val="24"/>
      <w:szCs w:val="24"/>
      <w:lang w:eastAsia="ru-RU"/>
    </w:rPr>
  </w:style>
  <w:style w:type="paragraph" w:customStyle="1" w:styleId="Heading">
    <w:name w:val="Heading"/>
    <w:rsid w:val="00A467C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11">
    <w:name w:val="Обычный1"/>
    <w:rsid w:val="00A467C9"/>
    <w:pPr>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A467C9"/>
    <w:pPr>
      <w:spacing w:before="100" w:beforeAutospacing="1" w:after="100" w:afterAutospacing="1"/>
    </w:pPr>
  </w:style>
  <w:style w:type="character" w:customStyle="1" w:styleId="highlight">
    <w:name w:val="highlight"/>
    <w:basedOn w:val="a0"/>
    <w:rsid w:val="00A467C9"/>
  </w:style>
  <w:style w:type="character" w:customStyle="1" w:styleId="apple-converted-space">
    <w:name w:val="apple-converted-space"/>
    <w:basedOn w:val="a0"/>
    <w:rsid w:val="00A467C9"/>
  </w:style>
  <w:style w:type="table" w:styleId="a8">
    <w:name w:val="Table Grid"/>
    <w:basedOn w:val="a1"/>
    <w:uiPriority w:val="59"/>
    <w:rsid w:val="00597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1134BD"/>
    <w:pPr>
      <w:spacing w:after="160" w:line="252"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3506783">
      <w:bodyDiv w:val="1"/>
      <w:marLeft w:val="0"/>
      <w:marRight w:val="0"/>
      <w:marTop w:val="0"/>
      <w:marBottom w:val="0"/>
      <w:divBdr>
        <w:top w:val="none" w:sz="0" w:space="0" w:color="auto"/>
        <w:left w:val="none" w:sz="0" w:space="0" w:color="auto"/>
        <w:bottom w:val="none" w:sz="0" w:space="0" w:color="auto"/>
        <w:right w:val="none" w:sz="0" w:space="0" w:color="auto"/>
      </w:divBdr>
    </w:div>
    <w:div w:id="105661600">
      <w:bodyDiv w:val="1"/>
      <w:marLeft w:val="0"/>
      <w:marRight w:val="0"/>
      <w:marTop w:val="0"/>
      <w:marBottom w:val="0"/>
      <w:divBdr>
        <w:top w:val="none" w:sz="0" w:space="0" w:color="auto"/>
        <w:left w:val="none" w:sz="0" w:space="0" w:color="auto"/>
        <w:bottom w:val="none" w:sz="0" w:space="0" w:color="auto"/>
        <w:right w:val="none" w:sz="0" w:space="0" w:color="auto"/>
      </w:divBdr>
    </w:div>
    <w:div w:id="375936011">
      <w:bodyDiv w:val="1"/>
      <w:marLeft w:val="0"/>
      <w:marRight w:val="0"/>
      <w:marTop w:val="0"/>
      <w:marBottom w:val="0"/>
      <w:divBdr>
        <w:top w:val="none" w:sz="0" w:space="0" w:color="auto"/>
        <w:left w:val="none" w:sz="0" w:space="0" w:color="auto"/>
        <w:bottom w:val="none" w:sz="0" w:space="0" w:color="auto"/>
        <w:right w:val="none" w:sz="0" w:space="0" w:color="auto"/>
      </w:divBdr>
    </w:div>
    <w:div w:id="669797950">
      <w:bodyDiv w:val="1"/>
      <w:marLeft w:val="0"/>
      <w:marRight w:val="0"/>
      <w:marTop w:val="0"/>
      <w:marBottom w:val="0"/>
      <w:divBdr>
        <w:top w:val="none" w:sz="0" w:space="0" w:color="auto"/>
        <w:left w:val="none" w:sz="0" w:space="0" w:color="auto"/>
        <w:bottom w:val="none" w:sz="0" w:space="0" w:color="auto"/>
        <w:right w:val="none" w:sz="0" w:space="0" w:color="auto"/>
      </w:divBdr>
    </w:div>
    <w:div w:id="676154807">
      <w:bodyDiv w:val="1"/>
      <w:marLeft w:val="0"/>
      <w:marRight w:val="0"/>
      <w:marTop w:val="0"/>
      <w:marBottom w:val="0"/>
      <w:divBdr>
        <w:top w:val="none" w:sz="0" w:space="0" w:color="auto"/>
        <w:left w:val="none" w:sz="0" w:space="0" w:color="auto"/>
        <w:bottom w:val="none" w:sz="0" w:space="0" w:color="auto"/>
        <w:right w:val="none" w:sz="0" w:space="0" w:color="auto"/>
      </w:divBdr>
    </w:div>
    <w:div w:id="1209221320">
      <w:bodyDiv w:val="1"/>
      <w:marLeft w:val="0"/>
      <w:marRight w:val="0"/>
      <w:marTop w:val="0"/>
      <w:marBottom w:val="0"/>
      <w:divBdr>
        <w:top w:val="none" w:sz="0" w:space="0" w:color="auto"/>
        <w:left w:val="none" w:sz="0" w:space="0" w:color="auto"/>
        <w:bottom w:val="none" w:sz="0" w:space="0" w:color="auto"/>
        <w:right w:val="none" w:sz="0" w:space="0" w:color="auto"/>
      </w:divBdr>
    </w:div>
    <w:div w:id="1655798261">
      <w:bodyDiv w:val="1"/>
      <w:marLeft w:val="0"/>
      <w:marRight w:val="0"/>
      <w:marTop w:val="0"/>
      <w:marBottom w:val="0"/>
      <w:divBdr>
        <w:top w:val="none" w:sz="0" w:space="0" w:color="auto"/>
        <w:left w:val="none" w:sz="0" w:space="0" w:color="auto"/>
        <w:bottom w:val="none" w:sz="0" w:space="0" w:color="auto"/>
        <w:right w:val="none" w:sz="0" w:space="0" w:color="auto"/>
      </w:divBdr>
    </w:div>
    <w:div w:id="1788809718">
      <w:bodyDiv w:val="1"/>
      <w:marLeft w:val="0"/>
      <w:marRight w:val="0"/>
      <w:marTop w:val="0"/>
      <w:marBottom w:val="0"/>
      <w:divBdr>
        <w:top w:val="none" w:sz="0" w:space="0" w:color="auto"/>
        <w:left w:val="none" w:sz="0" w:space="0" w:color="auto"/>
        <w:bottom w:val="none" w:sz="0" w:space="0" w:color="auto"/>
        <w:right w:val="none" w:sz="0" w:space="0" w:color="auto"/>
      </w:divBdr>
    </w:div>
    <w:div w:id="20059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4485" TargetMode="External"/><Relationship Id="rId3" Type="http://schemas.openxmlformats.org/officeDocument/2006/relationships/styles" Target="styles.xml"/><Relationship Id="rId7" Type="http://schemas.openxmlformats.org/officeDocument/2006/relationships/hyperlink" Target="http://www.referent.ru/1/12256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ferent.ru/1/12173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54854.0/" TargetMode="External"/><Relationship Id="rId4" Type="http://schemas.openxmlformats.org/officeDocument/2006/relationships/settings" Target="settings.xml"/><Relationship Id="rId9" Type="http://schemas.openxmlformats.org/officeDocument/2006/relationships/hyperlink" Target="http://www.referent.ru/1/1177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926F-F32F-4B2C-A983-82286431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11716</Words>
  <Characters>66785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2018-12-26T03:46:00Z</cp:lastPrinted>
  <dcterms:created xsi:type="dcterms:W3CDTF">2018-12-24T09:06:00Z</dcterms:created>
  <dcterms:modified xsi:type="dcterms:W3CDTF">2018-12-26T04:42:00Z</dcterms:modified>
</cp:coreProperties>
</file>