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02" w:rsidRDefault="00745802" w:rsidP="00745802">
      <w:r>
        <w:rPr>
          <w:b/>
          <w:bCs/>
          <w:spacing w:val="-1"/>
        </w:rPr>
        <w:t xml:space="preserve">                                                     СОВЕТ ДЕПУТАТОВ</w:t>
      </w: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НОВОТРОИЦКОГО СЕЛЬСОВЕТА</w:t>
      </w: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КОЛЫВАНСКОГО РАЙОНА </w:t>
      </w: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НОВОСИБИРСКОЙ ОБЛАСТИ</w:t>
      </w: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>(пятого созыва)</w:t>
      </w: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</w:pPr>
    </w:p>
    <w:p w:rsidR="00745802" w:rsidRDefault="00745802" w:rsidP="00745802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4"/>
          <w:w w:val="128"/>
        </w:rPr>
        <w:t>РЕШЕНИЕ</w:t>
      </w:r>
    </w:p>
    <w:p w:rsidR="00745802" w:rsidRDefault="00745802" w:rsidP="00745802">
      <w:pPr>
        <w:shd w:val="clear" w:color="auto" w:fill="FFFFFF"/>
      </w:pPr>
      <w:r>
        <w:t xml:space="preserve">                                                   ( сорок седьмой сессии)</w:t>
      </w:r>
    </w:p>
    <w:p w:rsidR="00745802" w:rsidRDefault="00745802" w:rsidP="00745802">
      <w:pPr>
        <w:shd w:val="clear" w:color="auto" w:fill="FFFFFF"/>
      </w:pPr>
    </w:p>
    <w:p w:rsidR="00745802" w:rsidRDefault="00745802" w:rsidP="00745802">
      <w:pPr>
        <w:shd w:val="clear" w:color="auto" w:fill="FFFFFF"/>
      </w:pPr>
      <w:r>
        <w:t xml:space="preserve">      от 23.09.2019                               с. Новотроицк                               </w:t>
      </w:r>
      <w:r>
        <w:rPr>
          <w:iCs/>
          <w:spacing w:val="-22"/>
        </w:rPr>
        <w:t>№  47/188</w:t>
      </w:r>
    </w:p>
    <w:p w:rsidR="00745802" w:rsidRDefault="00745802" w:rsidP="00745802"/>
    <w:p w:rsidR="00745802" w:rsidRDefault="00745802" w:rsidP="00745802">
      <w:pPr>
        <w:jc w:val="center"/>
      </w:pPr>
      <w:r>
        <w:t>О внесении изменений в Устав Новотроицкого сельсовета Колыванского района Новосибирской области</w:t>
      </w:r>
    </w:p>
    <w:p w:rsidR="00745802" w:rsidRDefault="00745802" w:rsidP="00745802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745802" w:rsidRDefault="00745802" w:rsidP="0074580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В соответствии с  Федеральными законами от 06.10.2003 г № 131-ФЗ « 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Законом Новосибирской области от 02.04.2019 № 355-ОЗ «О внесении изменений в отдельные законы Новосибирской области, регулирующие порядок подготовки и проведения референдумов в Новосибирской области, правовой</w:t>
      </w:r>
      <w:proofErr w:type="gramEnd"/>
      <w:r>
        <w:rPr>
          <w:color w:val="000000"/>
          <w:spacing w:val="-1"/>
        </w:rPr>
        <w:t xml:space="preserve"> статус избирательных комиссий, комиссий референдума в Новосибирской области»</w:t>
      </w:r>
    </w:p>
    <w:p w:rsidR="00745802" w:rsidRDefault="00745802" w:rsidP="00745802">
      <w:pPr>
        <w:shd w:val="clear" w:color="auto" w:fill="FFFFFF"/>
        <w:tabs>
          <w:tab w:val="left" w:leader="underscore" w:pos="2179"/>
        </w:tabs>
        <w:ind w:left="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Совет депутатов Новотроицкого сельсовета Колыванского района Новосибирской области</w:t>
      </w:r>
    </w:p>
    <w:p w:rsidR="00745802" w:rsidRDefault="00745802" w:rsidP="00745802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745802" w:rsidRDefault="00745802" w:rsidP="00745802">
      <w:pPr>
        <w:jc w:val="both"/>
        <w:rPr>
          <w:color w:val="000000"/>
          <w:spacing w:val="-1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Принять муниципальный правовой акт о внесении изменении в Устав Новотроицкого сельсовета</w:t>
      </w:r>
      <w:r>
        <w:t xml:space="preserve"> Колыванского района Новосибирской области</w:t>
      </w:r>
      <w:r>
        <w:rPr>
          <w:color w:val="000000"/>
          <w:spacing w:val="-1"/>
        </w:rPr>
        <w:t xml:space="preserve"> (прилагается).</w:t>
      </w:r>
    </w:p>
    <w:p w:rsidR="00745802" w:rsidRDefault="00745802" w:rsidP="00745802">
      <w:pPr>
        <w:shd w:val="clear" w:color="auto" w:fill="FFFFFF"/>
        <w:tabs>
          <w:tab w:val="left" w:pos="744"/>
        </w:tabs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r>
        <w:t>Новотроицкого сельсовета Колыванского района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45802" w:rsidRDefault="00745802" w:rsidP="00745802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>
        <w:rPr>
          <w:color w:val="000000"/>
          <w:spacing w:val="3"/>
        </w:rPr>
        <w:t xml:space="preserve">3. </w:t>
      </w:r>
      <w:proofErr w:type="gramStart"/>
      <w:r>
        <w:rPr>
          <w:color w:val="000000"/>
          <w:spacing w:val="3"/>
        </w:rPr>
        <w:t xml:space="preserve">Главе </w:t>
      </w:r>
      <w:r>
        <w:rPr>
          <w:color w:val="000000"/>
        </w:rPr>
        <w:t xml:space="preserve">Новотроицкого сельсовета </w:t>
      </w:r>
      <w:r>
        <w:t>Колыванского  района Новосибирской области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опубликовать муниципальный правовой акт Новотроицкого сельсовета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t xml:space="preserve"> Новосибирской области в 10-дневной срок.</w:t>
      </w:r>
    </w:p>
    <w:p w:rsidR="00745802" w:rsidRDefault="00745802" w:rsidP="00745802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</w:pPr>
      <w:r>
        <w:rPr>
          <w:color w:val="000000"/>
          <w:spacing w:val="-9"/>
        </w:rPr>
        <w:t>4.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печатном издании «Бюллетень органов местного самоуправления Новотроицкого сельсовета».</w:t>
      </w:r>
    </w:p>
    <w:p w:rsidR="00745802" w:rsidRDefault="00745802" w:rsidP="00745802">
      <w:pPr>
        <w:shd w:val="clear" w:color="auto" w:fill="FFFFFF"/>
        <w:tabs>
          <w:tab w:val="left" w:pos="701"/>
        </w:tabs>
        <w:spacing w:before="10"/>
      </w:pPr>
    </w:p>
    <w:p w:rsidR="00745802" w:rsidRDefault="00745802" w:rsidP="00745802">
      <w:pPr>
        <w:jc w:val="both"/>
      </w:pPr>
      <w:r>
        <w:t>Глава Новотроицкого сельсовета</w:t>
      </w:r>
    </w:p>
    <w:p w:rsidR="00745802" w:rsidRDefault="00745802" w:rsidP="00745802">
      <w:pPr>
        <w:jc w:val="both"/>
      </w:pPr>
      <w:r>
        <w:t>Колыванского района Новосибирской области                              Г.Н. Кулипанова</w:t>
      </w:r>
    </w:p>
    <w:p w:rsidR="00745802" w:rsidRDefault="00745802" w:rsidP="00745802">
      <w:pPr>
        <w:jc w:val="both"/>
        <w:rPr>
          <w:vertAlign w:val="subscript"/>
        </w:rPr>
      </w:pPr>
    </w:p>
    <w:p w:rsidR="00745802" w:rsidRDefault="00745802" w:rsidP="00745802">
      <w:pPr>
        <w:ind w:firstLine="709"/>
        <w:jc w:val="both"/>
      </w:pPr>
    </w:p>
    <w:p w:rsidR="00745802" w:rsidRDefault="00745802" w:rsidP="00745802">
      <w:pPr>
        <w:jc w:val="both"/>
      </w:pPr>
      <w:r>
        <w:t>Председатель Совета депутатов</w:t>
      </w:r>
    </w:p>
    <w:p w:rsidR="00745802" w:rsidRDefault="00745802" w:rsidP="00745802">
      <w:pPr>
        <w:jc w:val="both"/>
      </w:pPr>
      <w:r>
        <w:t>Новотроицкого сельсовета</w:t>
      </w:r>
    </w:p>
    <w:p w:rsidR="00745802" w:rsidRDefault="00745802" w:rsidP="00745802">
      <w:pPr>
        <w:jc w:val="both"/>
      </w:pPr>
      <w:r>
        <w:t>Колыванского района Новосибирской области                               А.Р. Газизов</w:t>
      </w:r>
    </w:p>
    <w:p w:rsidR="00745802" w:rsidRDefault="00745802" w:rsidP="00745802"/>
    <w:p w:rsidR="00745802" w:rsidRDefault="00745802" w:rsidP="00745802"/>
    <w:p w:rsidR="00745802" w:rsidRDefault="00745802" w:rsidP="00745802"/>
    <w:p w:rsidR="00745802" w:rsidRDefault="00745802" w:rsidP="00745802"/>
    <w:p w:rsidR="00745802" w:rsidRDefault="00745802" w:rsidP="00745802"/>
    <w:p w:rsidR="00745802" w:rsidRDefault="00745802" w:rsidP="00745802"/>
    <w:p w:rsidR="00745802" w:rsidRDefault="00745802" w:rsidP="00745802">
      <w:pPr>
        <w:ind w:left="5387"/>
        <w:jc w:val="right"/>
      </w:pPr>
      <w:r>
        <w:t>Приложение</w:t>
      </w:r>
    </w:p>
    <w:p w:rsidR="00745802" w:rsidRDefault="00745802" w:rsidP="00745802">
      <w:pPr>
        <w:ind w:left="5387"/>
        <w:jc w:val="right"/>
      </w:pPr>
      <w:r>
        <w:t xml:space="preserve">к решению </w:t>
      </w:r>
    </w:p>
    <w:p w:rsidR="00745802" w:rsidRDefault="00745802" w:rsidP="00745802">
      <w:pPr>
        <w:ind w:left="5387"/>
        <w:jc w:val="center"/>
      </w:pPr>
      <w:r>
        <w:t xml:space="preserve">                                          сессии пятого</w:t>
      </w:r>
    </w:p>
    <w:p w:rsidR="00745802" w:rsidRDefault="00745802" w:rsidP="00745802">
      <w:pPr>
        <w:ind w:left="5387"/>
        <w:jc w:val="right"/>
      </w:pPr>
      <w:r>
        <w:t>созыва Совета депутатов</w:t>
      </w:r>
    </w:p>
    <w:p w:rsidR="00745802" w:rsidRDefault="00745802" w:rsidP="00745802">
      <w:pPr>
        <w:ind w:left="5387"/>
        <w:jc w:val="right"/>
      </w:pPr>
      <w:r>
        <w:t xml:space="preserve">Новотроицкого сельсовета </w:t>
      </w:r>
    </w:p>
    <w:p w:rsidR="00745802" w:rsidRDefault="00745802" w:rsidP="00745802">
      <w:pPr>
        <w:ind w:left="5387"/>
        <w:jc w:val="right"/>
      </w:pPr>
      <w:r>
        <w:t xml:space="preserve">Колыванского района </w:t>
      </w:r>
    </w:p>
    <w:p w:rsidR="00745802" w:rsidRDefault="00745802" w:rsidP="00745802">
      <w:pPr>
        <w:ind w:left="5387"/>
        <w:jc w:val="right"/>
      </w:pPr>
      <w:r>
        <w:t>Новосибирской области</w:t>
      </w:r>
    </w:p>
    <w:p w:rsidR="00745802" w:rsidRDefault="00745802" w:rsidP="00745802">
      <w:pPr>
        <w:ind w:left="5387"/>
        <w:jc w:val="center"/>
      </w:pPr>
      <w:r>
        <w:t xml:space="preserve">                         от 23.09.2019 № 47/188</w:t>
      </w:r>
    </w:p>
    <w:p w:rsidR="00745802" w:rsidRDefault="00745802" w:rsidP="00745802"/>
    <w:p w:rsidR="00745802" w:rsidRDefault="00745802" w:rsidP="00745802">
      <w:pPr>
        <w:rPr>
          <w:b/>
        </w:rPr>
      </w:pPr>
      <w:r>
        <w:t xml:space="preserve">                                     </w:t>
      </w:r>
      <w:r>
        <w:rPr>
          <w:b/>
        </w:rPr>
        <w:t>МУНИЦИПАЛЬНЫЙ ПРАВОВОЙ АКТ</w:t>
      </w:r>
    </w:p>
    <w:p w:rsidR="00745802" w:rsidRDefault="00745802" w:rsidP="00745802">
      <w:pPr>
        <w:jc w:val="center"/>
        <w:rPr>
          <w:b/>
        </w:rPr>
      </w:pPr>
      <w:r>
        <w:rPr>
          <w:b/>
        </w:rPr>
        <w:t>«О ВНЕСЕНИИ  ИЗМЕНЕНИЙ   В  УСТАВ  НОВОТРОИЦКОГО  СЕЛЬСОВЕТА КОЛЫВАНСКОГО  РАЙОНА НОВОСИБИРСКОЙ  ОБЛАСТИ»</w:t>
      </w:r>
    </w:p>
    <w:p w:rsidR="00745802" w:rsidRDefault="00745802" w:rsidP="00745802">
      <w:pPr>
        <w:jc w:val="center"/>
        <w:rPr>
          <w:b/>
        </w:rPr>
      </w:pPr>
    </w:p>
    <w:p w:rsidR="00745802" w:rsidRDefault="00745802" w:rsidP="00745802">
      <w:pPr>
        <w:jc w:val="center"/>
        <w:rPr>
          <w:b/>
        </w:rPr>
      </w:pPr>
    </w:p>
    <w:p w:rsidR="00745802" w:rsidRDefault="00745802" w:rsidP="00745802">
      <w:pPr>
        <w:tabs>
          <w:tab w:val="left" w:pos="0"/>
        </w:tabs>
        <w:jc w:val="both"/>
        <w:rPr>
          <w:color w:val="000000"/>
        </w:rPr>
      </w:pPr>
    </w:p>
    <w:p w:rsidR="00745802" w:rsidRDefault="00745802" w:rsidP="00745802">
      <w:pPr>
        <w:autoSpaceDE w:val="0"/>
        <w:autoSpaceDN w:val="0"/>
        <w:adjustRightInd w:val="0"/>
        <w:jc w:val="both"/>
        <w:outlineLvl w:val="0"/>
        <w:rPr>
          <w:i/>
          <w:color w:val="000000"/>
        </w:rPr>
      </w:pPr>
    </w:p>
    <w:p w:rsidR="00745802" w:rsidRDefault="00745802" w:rsidP="00745802">
      <w:pPr>
        <w:tabs>
          <w:tab w:val="left" w:pos="720"/>
        </w:tabs>
        <w:rPr>
          <w:color w:val="000000"/>
        </w:rPr>
      </w:pPr>
      <w:r>
        <w:rPr>
          <w:color w:val="000000"/>
        </w:rPr>
        <w:t>1.Пункт 22 статьи 32 Устава «Полномочия администрации» исключить;</w:t>
      </w:r>
    </w:p>
    <w:p w:rsidR="00745802" w:rsidRDefault="00745802" w:rsidP="00745802">
      <w:pPr>
        <w:tabs>
          <w:tab w:val="left" w:pos="720"/>
        </w:tabs>
        <w:rPr>
          <w:color w:val="000000"/>
        </w:rPr>
      </w:pPr>
      <w:r>
        <w:rPr>
          <w:color w:val="000000"/>
        </w:rPr>
        <w:t>2.пункт е) части 6 статьи 33 Устава «Избирательная комиссия Новотроицкого сельсовета Колыванского района Новосибирской области» изложить в следующей редакции:</w:t>
      </w:r>
    </w:p>
    <w:p w:rsidR="00745802" w:rsidRDefault="00745802" w:rsidP="00745802">
      <w:pPr>
        <w:tabs>
          <w:tab w:val="left" w:pos="720"/>
        </w:tabs>
      </w:pPr>
      <w:r>
        <w:rPr>
          <w:color w:val="000000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депутатов»;</w:t>
      </w:r>
    </w:p>
    <w:p w:rsidR="00745802" w:rsidRDefault="00745802" w:rsidP="00745802">
      <w:p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3.пункт е.1) части 6 статьи 33 Устава исключить; </w:t>
      </w:r>
    </w:p>
    <w:p w:rsidR="00745802" w:rsidRDefault="00745802" w:rsidP="00745802">
      <w:pPr>
        <w:tabs>
          <w:tab w:val="left" w:pos="720"/>
        </w:tabs>
        <w:rPr>
          <w:color w:val="000000"/>
        </w:rPr>
      </w:pPr>
      <w:r>
        <w:rPr>
          <w:color w:val="000000"/>
        </w:rPr>
        <w:t>4.пункт ж) части 6 статьи 33 Устава изложить в следующей редакции:</w:t>
      </w:r>
    </w:p>
    <w:p w:rsidR="00745802" w:rsidRDefault="00745802" w:rsidP="00745802">
      <w:pPr>
        <w:tabs>
          <w:tab w:val="left" w:pos="720"/>
        </w:tabs>
      </w:pPr>
      <w:r>
        <w:rPr>
          <w:color w:val="000000"/>
        </w:rPr>
        <w:t>«ж) обеспечивает изготовление бюллетеней по выборам депутатов Совета депутатов, бюллетеней для голосования на местном референдуме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их доставку в нижестоящие избирательные комиссии, комиссии референдума». </w:t>
      </w:r>
    </w:p>
    <w:p w:rsidR="00745802" w:rsidRDefault="00745802" w:rsidP="00745802">
      <w:pPr>
        <w:tabs>
          <w:tab w:val="left" w:pos="0"/>
        </w:tabs>
        <w:jc w:val="both"/>
        <w:rPr>
          <w:color w:val="000000"/>
        </w:rPr>
      </w:pPr>
    </w:p>
    <w:p w:rsidR="00745802" w:rsidRDefault="00745802" w:rsidP="00745802">
      <w:pPr>
        <w:tabs>
          <w:tab w:val="left" w:pos="0"/>
        </w:tabs>
        <w:jc w:val="both"/>
        <w:rPr>
          <w:color w:val="000000"/>
        </w:rPr>
      </w:pPr>
    </w:p>
    <w:p w:rsidR="00745802" w:rsidRDefault="00745802" w:rsidP="00745802">
      <w:pPr>
        <w:tabs>
          <w:tab w:val="left" w:pos="0"/>
        </w:tabs>
        <w:jc w:val="both"/>
        <w:rPr>
          <w:color w:val="000000"/>
        </w:rPr>
      </w:pPr>
    </w:p>
    <w:p w:rsidR="00745802" w:rsidRDefault="00745802" w:rsidP="00745802">
      <w:pPr>
        <w:tabs>
          <w:tab w:val="left" w:pos="0"/>
        </w:tabs>
        <w:rPr>
          <w:color w:val="000000"/>
        </w:rPr>
      </w:pPr>
      <w:r>
        <w:rPr>
          <w:color w:val="000000"/>
        </w:rPr>
        <w:t>Глава  Новотроицкого сельсовета</w:t>
      </w:r>
    </w:p>
    <w:p w:rsidR="00745802" w:rsidRDefault="00745802" w:rsidP="00745802">
      <w:pPr>
        <w:tabs>
          <w:tab w:val="left" w:pos="0"/>
        </w:tabs>
        <w:rPr>
          <w:color w:val="000000"/>
        </w:rPr>
      </w:pPr>
      <w:r>
        <w:rPr>
          <w:color w:val="000000"/>
        </w:rPr>
        <w:t>Колыванского района Новосибирской области                                Г.Н. Кулипанова</w:t>
      </w:r>
    </w:p>
    <w:p w:rsidR="00745802" w:rsidRDefault="00745802" w:rsidP="00745802">
      <w:pPr>
        <w:tabs>
          <w:tab w:val="left" w:pos="0"/>
        </w:tabs>
        <w:rPr>
          <w:i/>
          <w:color w:val="000000"/>
        </w:rPr>
      </w:pPr>
    </w:p>
    <w:p w:rsidR="00745802" w:rsidRDefault="00745802" w:rsidP="00745802">
      <w:pPr>
        <w:tabs>
          <w:tab w:val="left" w:pos="0"/>
        </w:tabs>
        <w:rPr>
          <w:i/>
          <w:color w:val="000000"/>
        </w:rPr>
      </w:pPr>
    </w:p>
    <w:p w:rsidR="00745802" w:rsidRDefault="00745802" w:rsidP="0074580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745802" w:rsidRDefault="00745802" w:rsidP="00745802"/>
    <w:p w:rsidR="00745802" w:rsidRDefault="00745802" w:rsidP="00745802"/>
    <w:p w:rsidR="00E850ED" w:rsidRDefault="00E850ED"/>
    <w:sectPr w:rsidR="00E850ED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802"/>
    <w:rsid w:val="00745802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2020-05-14T05:01:00Z</dcterms:created>
  <dcterms:modified xsi:type="dcterms:W3CDTF">2020-05-14T05:01:00Z</dcterms:modified>
</cp:coreProperties>
</file>