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19" w:rsidRPr="00951719" w:rsidRDefault="00951719" w:rsidP="00951719">
      <w:pPr>
        <w:jc w:val="center"/>
        <w:rPr>
          <w:sz w:val="28"/>
          <w:szCs w:val="28"/>
        </w:rPr>
      </w:pPr>
      <w:r w:rsidRPr="00951719">
        <w:rPr>
          <w:sz w:val="28"/>
          <w:szCs w:val="28"/>
        </w:rPr>
        <w:t>АДМИНИСТРАЦИЯ</w:t>
      </w:r>
    </w:p>
    <w:p w:rsidR="00951719" w:rsidRPr="00951719" w:rsidRDefault="00951719" w:rsidP="00951719">
      <w:pPr>
        <w:jc w:val="center"/>
        <w:rPr>
          <w:sz w:val="28"/>
          <w:szCs w:val="28"/>
        </w:rPr>
      </w:pPr>
      <w:r w:rsidRPr="00951719">
        <w:rPr>
          <w:sz w:val="28"/>
          <w:szCs w:val="28"/>
        </w:rPr>
        <w:t>НОВОТРОИЦКОГО СЕЛЬСОВЕТА</w:t>
      </w:r>
    </w:p>
    <w:p w:rsidR="00951719" w:rsidRPr="00951719" w:rsidRDefault="00951719" w:rsidP="00951719">
      <w:pPr>
        <w:ind w:left="2124" w:firstLine="708"/>
        <w:rPr>
          <w:sz w:val="28"/>
          <w:szCs w:val="28"/>
        </w:rPr>
      </w:pPr>
      <w:r w:rsidRPr="00951719">
        <w:rPr>
          <w:sz w:val="28"/>
          <w:szCs w:val="28"/>
        </w:rPr>
        <w:t>КОЛЫВАНСКОГО РАЙОНА</w:t>
      </w:r>
    </w:p>
    <w:p w:rsidR="00951719" w:rsidRPr="00951719" w:rsidRDefault="00951719" w:rsidP="00951719">
      <w:pPr>
        <w:ind w:left="2124" w:firstLine="708"/>
        <w:rPr>
          <w:sz w:val="28"/>
          <w:szCs w:val="28"/>
        </w:rPr>
      </w:pPr>
      <w:r w:rsidRPr="00951719">
        <w:rPr>
          <w:sz w:val="28"/>
          <w:szCs w:val="28"/>
        </w:rPr>
        <w:t xml:space="preserve"> НОВОСИБИРСКОЙ ОБЛАСТИ</w:t>
      </w:r>
    </w:p>
    <w:p w:rsidR="00951719" w:rsidRPr="00951719" w:rsidRDefault="00951719" w:rsidP="00951719">
      <w:pPr>
        <w:jc w:val="center"/>
        <w:rPr>
          <w:sz w:val="28"/>
          <w:szCs w:val="28"/>
        </w:rPr>
      </w:pPr>
    </w:p>
    <w:p w:rsidR="00951719" w:rsidRDefault="00951719" w:rsidP="009517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951719">
        <w:rPr>
          <w:sz w:val="28"/>
          <w:szCs w:val="28"/>
        </w:rPr>
        <w:t>ПОСТАНОВЛЕНИЕ</w:t>
      </w:r>
    </w:p>
    <w:p w:rsidR="00951719" w:rsidRPr="00951719" w:rsidRDefault="00951719" w:rsidP="00951719">
      <w:pPr>
        <w:jc w:val="center"/>
        <w:rPr>
          <w:sz w:val="28"/>
          <w:szCs w:val="28"/>
        </w:rPr>
      </w:pPr>
    </w:p>
    <w:p w:rsidR="00951719" w:rsidRPr="00951719" w:rsidRDefault="00951719" w:rsidP="00951719">
      <w:pPr>
        <w:rPr>
          <w:sz w:val="28"/>
          <w:szCs w:val="28"/>
        </w:rPr>
      </w:pPr>
      <w:r w:rsidRPr="00951719">
        <w:rPr>
          <w:sz w:val="28"/>
          <w:szCs w:val="28"/>
        </w:rPr>
        <w:t xml:space="preserve">от 03.04.2013г. </w:t>
      </w:r>
      <w:r w:rsidRPr="00951719">
        <w:rPr>
          <w:sz w:val="28"/>
          <w:szCs w:val="28"/>
        </w:rPr>
        <w:tab/>
      </w:r>
      <w:r w:rsidRPr="00951719">
        <w:rPr>
          <w:sz w:val="28"/>
          <w:szCs w:val="28"/>
        </w:rPr>
        <w:tab/>
      </w:r>
      <w:r w:rsidRPr="00951719">
        <w:rPr>
          <w:sz w:val="28"/>
          <w:szCs w:val="28"/>
        </w:rPr>
        <w:tab/>
      </w:r>
      <w:r w:rsidRPr="00951719">
        <w:rPr>
          <w:sz w:val="28"/>
          <w:szCs w:val="28"/>
        </w:rPr>
        <w:tab/>
      </w:r>
      <w:r w:rsidRPr="00951719">
        <w:rPr>
          <w:sz w:val="28"/>
          <w:szCs w:val="28"/>
        </w:rPr>
        <w:tab/>
      </w:r>
      <w:r w:rsidRPr="00951719">
        <w:rPr>
          <w:sz w:val="28"/>
          <w:szCs w:val="28"/>
        </w:rPr>
        <w:tab/>
      </w:r>
      <w:r w:rsidRPr="00951719">
        <w:rPr>
          <w:sz w:val="28"/>
          <w:szCs w:val="28"/>
        </w:rPr>
        <w:tab/>
      </w:r>
      <w:r>
        <w:rPr>
          <w:sz w:val="28"/>
          <w:szCs w:val="28"/>
        </w:rPr>
        <w:t>№ 51</w:t>
      </w:r>
      <w:r w:rsidRPr="00951719">
        <w:rPr>
          <w:sz w:val="28"/>
          <w:szCs w:val="28"/>
        </w:rPr>
        <w:t xml:space="preserve"> </w:t>
      </w:r>
    </w:p>
    <w:p w:rsidR="00951719" w:rsidRDefault="00951719" w:rsidP="00951719">
      <w:pPr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мероприятий гражданской обороны</w:t>
      </w:r>
    </w:p>
    <w:p w:rsidR="00951719" w:rsidRDefault="00951719" w:rsidP="00951719">
      <w:pPr>
        <w:pStyle w:val="a5"/>
        <w:rPr>
          <w:sz w:val="28"/>
          <w:szCs w:val="28"/>
        </w:rPr>
      </w:pPr>
    </w:p>
    <w:p w:rsidR="00951719" w:rsidRDefault="00951719" w:rsidP="00951719">
      <w:pPr>
        <w:pStyle w:val="a5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запасов для первоочередного обеспечения населения в военное время, а также для оснащения нештатных АСФ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 и в соответствии с требованиями Постановления Правительства Российской Федерации от 27.04.2000 года № 379 «О накоплении, хранении и использовании в целях гражданской обороны  материально-технических, продовольственных</w:t>
      </w:r>
      <w:proofErr w:type="gramEnd"/>
      <w:r>
        <w:rPr>
          <w:sz w:val="28"/>
          <w:szCs w:val="28"/>
        </w:rPr>
        <w:t>, медицинских и иных средств»</w:t>
      </w:r>
    </w:p>
    <w:p w:rsidR="00951719" w:rsidRDefault="00951719" w:rsidP="00951719">
      <w:pPr>
        <w:pStyle w:val="a5"/>
        <w:rPr>
          <w:szCs w:val="28"/>
        </w:rPr>
      </w:pPr>
      <w:r>
        <w:rPr>
          <w:szCs w:val="28"/>
        </w:rPr>
        <w:t xml:space="preserve">ПОСТАНОВЛЯЮ: </w:t>
      </w:r>
    </w:p>
    <w:p w:rsidR="00951719" w:rsidRDefault="00951719" w:rsidP="0095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номенклатуру и объемы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мероприятий гражданской обороны поселения  (Приложение № 1).</w:t>
      </w:r>
    </w:p>
    <w:p w:rsidR="00951719" w:rsidRDefault="00951719" w:rsidP="0095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главы администрации МО Новотроицкого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от 27.08.2007 г. № 26 «О накоплении, хранении и использования 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мероприятий гражданской обороны» отменить.</w:t>
      </w:r>
    </w:p>
    <w:p w:rsidR="00951719" w:rsidRDefault="00951719" w:rsidP="0095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настоящего постановления оставляю за собой.</w:t>
      </w:r>
    </w:p>
    <w:p w:rsidR="00951719" w:rsidRDefault="00951719" w:rsidP="00951719">
      <w:pPr>
        <w:pStyle w:val="a5"/>
        <w:rPr>
          <w:sz w:val="28"/>
          <w:szCs w:val="28"/>
        </w:rPr>
      </w:pPr>
    </w:p>
    <w:p w:rsidR="00951719" w:rsidRDefault="00951719" w:rsidP="00951719">
      <w:pPr>
        <w:jc w:val="both"/>
        <w:rPr>
          <w:sz w:val="28"/>
          <w:szCs w:val="28"/>
        </w:rPr>
      </w:pPr>
    </w:p>
    <w:p w:rsidR="00951719" w:rsidRDefault="00951719" w:rsidP="00951719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  <w:r>
        <w:rPr>
          <w:sz w:val="28"/>
          <w:szCs w:val="28"/>
        </w:rPr>
        <w:t>Новотроицкого сельсовета                                      Н.А.Иншаков</w:t>
      </w: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rPr>
          <w:sz w:val="28"/>
          <w:szCs w:val="28"/>
        </w:rPr>
      </w:pPr>
    </w:p>
    <w:p w:rsidR="00951719" w:rsidRDefault="00951719" w:rsidP="009517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951719" w:rsidRDefault="00951719" w:rsidP="009517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 </w:t>
      </w:r>
    </w:p>
    <w:p w:rsidR="00951719" w:rsidRDefault="00951719" w:rsidP="00951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Новотроицкого сельсовета</w:t>
      </w:r>
    </w:p>
    <w:p w:rsidR="00951719" w:rsidRDefault="00951719" w:rsidP="009517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03.04. 2013 № 51</w:t>
      </w: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Pr="00951719" w:rsidRDefault="00951719" w:rsidP="00951719">
      <w:pPr>
        <w:tabs>
          <w:tab w:val="left" w:pos="6840"/>
        </w:tabs>
        <w:jc w:val="center"/>
        <w:rPr>
          <w:sz w:val="28"/>
          <w:szCs w:val="28"/>
        </w:rPr>
      </w:pPr>
      <w:r w:rsidRPr="00951719">
        <w:rPr>
          <w:sz w:val="28"/>
          <w:szCs w:val="28"/>
        </w:rPr>
        <w:t>ПОЛОЖЕНИЕ</w:t>
      </w:r>
    </w:p>
    <w:p w:rsidR="00951719" w:rsidRPr="00951719" w:rsidRDefault="00951719" w:rsidP="00951719">
      <w:pPr>
        <w:tabs>
          <w:tab w:val="left" w:pos="6840"/>
        </w:tabs>
        <w:jc w:val="center"/>
        <w:rPr>
          <w:sz w:val="28"/>
          <w:szCs w:val="28"/>
        </w:rPr>
      </w:pPr>
      <w:r w:rsidRPr="00951719">
        <w:rPr>
          <w:sz w:val="28"/>
          <w:szCs w:val="28"/>
        </w:rPr>
        <w:t xml:space="preserve">О порядке создания и использования резервов материальных ресурсов для ликвидации чрезвычайных ситуаций природного и техногенного характера в Новотроицком  сельсовете </w:t>
      </w:r>
      <w:proofErr w:type="spellStart"/>
      <w:r w:rsidRPr="00951719">
        <w:rPr>
          <w:sz w:val="28"/>
          <w:szCs w:val="28"/>
        </w:rPr>
        <w:t>Колыванского</w:t>
      </w:r>
      <w:proofErr w:type="spellEnd"/>
      <w:r w:rsidRPr="00951719">
        <w:rPr>
          <w:sz w:val="28"/>
          <w:szCs w:val="28"/>
        </w:rPr>
        <w:t xml:space="preserve"> района Новосибирской области</w:t>
      </w:r>
    </w:p>
    <w:p w:rsidR="00951719" w:rsidRPr="00951719" w:rsidRDefault="00951719" w:rsidP="00951719">
      <w:pPr>
        <w:tabs>
          <w:tab w:val="left" w:pos="6840"/>
        </w:tabs>
        <w:jc w:val="center"/>
        <w:rPr>
          <w:sz w:val="28"/>
          <w:szCs w:val="28"/>
        </w:rPr>
      </w:pP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21.12.94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Постановления Губернатора Новосибирской области от 02.09.05 №72 «О порядке создания и использования резервов материальных</w:t>
      </w:r>
      <w:proofErr w:type="gramEnd"/>
      <w:r>
        <w:rPr>
          <w:sz w:val="28"/>
          <w:szCs w:val="28"/>
        </w:rPr>
        <w:t xml:space="preserve"> ресурсов для ликвидации чрезвычайных ситуаций на территории Новосибирской области» и определяет основные принципы создания, хранения, использования резервов материальных ресурсов для ликвидации чрезвычайных ситуаций природного и техногенного характера в Новотроицком сельсовете.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Резервы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rPr>
          <w:sz w:val="28"/>
          <w:szCs w:val="28"/>
        </w:rPr>
        <w:t>дств сл</w:t>
      </w:r>
      <w:proofErr w:type="gramEnd"/>
      <w:r>
        <w:rPr>
          <w:sz w:val="28"/>
          <w:szCs w:val="28"/>
        </w:rPr>
        <w:t>учае возникновения чрезвычайных ситуаций, и включает продовольствие, медицинское имущество, медикаменты, ремонтные и горюче-смазочные материалы, средства индивидуальной защиты и другие материальные ресурсы.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Система резервов материальных ресурсов для ликвидации чрезвычайных ситуаций  на территории Новотроицкого  сельсовета  включает: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Областные резервы – резервы исполнительных органов государственной власти Новосибирской области;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Местные резервы – резервы органов местного самоуправления муниципальных образований области;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Объектовые резервы – резервы организаций.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Определение номенклатуры и объемов резервов материальных ресурсов для ликвидации чрезвычайных ситуаций,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хранением, использованием и восполнением резервов осуществляется: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Областных резервов – исполнительными органами государственной власти Новосибирской области 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Местных резервов – органами местного самоуправления муниципальных образований района; (номенклатура и объемы прилагаются);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Объектовые резервы – организациями их создающими.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Резервы материальных ресурсов для ликвидации чрезвычайных ситуаций  предназначаются для обеспечения проведения аварийно-спасательн6ых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оказание им единовременной материальной помощи и других первоочередных мероприятий, связанных с обеспечением жизнедеятельности пострадавшего населения, а также личного состава формирований (сил), привлекаемых для проведения</w:t>
      </w:r>
      <w:proofErr w:type="gramEnd"/>
      <w:r>
        <w:rPr>
          <w:sz w:val="28"/>
          <w:szCs w:val="28"/>
        </w:rPr>
        <w:t xml:space="preserve"> надлежащих работ в зоне чрезвычайной ситуации.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Финансирование расходов по созданию, хранению, использованию и восполнению резервов материальных ресурсов осуществляется за счет: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 областного бюджета – областных резервов;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 местных бюджетов – местных резервов;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Собственных средств организаций – объектовых резервов.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Резервы материальных ресурсов для ликвидации чрезвычайных ситуаций независимо от места их размещения являются собственностью органов и организаций, на средства которых они создаются.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Объектовые резервы и резервы, составляющие основу постоянной </w:t>
      </w:r>
      <w:proofErr w:type="gramStart"/>
      <w:r>
        <w:rPr>
          <w:sz w:val="28"/>
          <w:szCs w:val="28"/>
        </w:rPr>
        <w:t>готовности звеньев областной подсистемы единой государственной системы предупреждения</w:t>
      </w:r>
      <w:proofErr w:type="gramEnd"/>
      <w:r>
        <w:rPr>
          <w:sz w:val="28"/>
          <w:szCs w:val="28"/>
        </w:rPr>
        <w:t xml:space="preserve"> и ликвидации чрезвычайных ситуаций, хранятся при соответствующих организациях в натуральных материальных средствах. 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Областные и местные резервы материальных ресурсов размещаются (содержатся) у поставщиков согласно заключенным контрактам (договорам) на условиях, обеспечивающий надлежащий порядок их хранения и оперативной выдачи.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и обмен информацией по резервам материальных ресурсов  для ликвидации чрезвычайных ситуаций осуществляют исполнительные органы государственной власти области и областное государственное учреждение  «Центр по обеспечению мероприятий в области гражданской обороны, чрезвычайных ситуаций и пожарной безопасности Новосибирской области» в установленном порядке.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на складских площадях которых хранятся резервы материальных ресурсов, ведут в установленном порядке количественный и качественный учет наличия и состояний материальных средств.</w:t>
      </w:r>
    </w:p>
    <w:p w:rsidR="00951719" w:rsidRDefault="00951719" w:rsidP="00951719">
      <w:pPr>
        <w:tabs>
          <w:tab w:val="left" w:pos="6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о наличии и использовании резервов материальных ресурсов ведется в соответствии с действующим законодательством.</w:t>
      </w:r>
    </w:p>
    <w:p w:rsidR="00951719" w:rsidRDefault="00951719" w:rsidP="00951719">
      <w:pPr>
        <w:tabs>
          <w:tab w:val="left" w:pos="6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6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6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6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6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6840"/>
        </w:tabs>
        <w:rPr>
          <w:sz w:val="28"/>
          <w:szCs w:val="28"/>
        </w:rPr>
      </w:pPr>
    </w:p>
    <w:p w:rsidR="00951719" w:rsidRDefault="00951719" w:rsidP="00951719">
      <w:pPr>
        <w:tabs>
          <w:tab w:val="left" w:pos="6840"/>
          <w:tab w:val="left" w:pos="8840"/>
        </w:tabs>
        <w:jc w:val="right"/>
        <w:rPr>
          <w:sz w:val="28"/>
          <w:szCs w:val="28"/>
        </w:rPr>
      </w:pPr>
    </w:p>
    <w:p w:rsidR="00951719" w:rsidRDefault="00951719" w:rsidP="00951719">
      <w:pPr>
        <w:tabs>
          <w:tab w:val="left" w:pos="6840"/>
          <w:tab w:val="left" w:pos="8840"/>
        </w:tabs>
        <w:jc w:val="right"/>
        <w:rPr>
          <w:sz w:val="28"/>
          <w:szCs w:val="28"/>
        </w:rPr>
      </w:pPr>
    </w:p>
    <w:p w:rsidR="00951719" w:rsidRDefault="00951719" w:rsidP="00951719">
      <w:pPr>
        <w:tabs>
          <w:tab w:val="left" w:pos="6840"/>
          <w:tab w:val="left" w:pos="8840"/>
        </w:tabs>
        <w:jc w:val="right"/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51719" w:rsidRDefault="00951719" w:rsidP="00951719">
      <w:pPr>
        <w:tabs>
          <w:tab w:val="left" w:pos="8840"/>
        </w:tabs>
        <w:jc w:val="right"/>
        <w:rPr>
          <w:sz w:val="28"/>
          <w:szCs w:val="28"/>
        </w:rPr>
      </w:pPr>
    </w:p>
    <w:p w:rsidR="00951719" w:rsidRDefault="00951719" w:rsidP="00951719">
      <w:pPr>
        <w:tabs>
          <w:tab w:val="left" w:pos="8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Номенклатура и объемы запасов материально-технических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гражданской обороны</w:t>
      </w:r>
    </w:p>
    <w:p w:rsidR="00951719" w:rsidRDefault="00951719" w:rsidP="00951719">
      <w:pPr>
        <w:tabs>
          <w:tab w:val="left" w:pos="8840"/>
        </w:tabs>
        <w:jc w:val="center"/>
        <w:rPr>
          <w:sz w:val="28"/>
          <w:szCs w:val="28"/>
        </w:rPr>
      </w:pPr>
    </w:p>
    <w:tbl>
      <w:tblPr>
        <w:tblStyle w:val="a7"/>
        <w:tblW w:w="5000" w:type="pct"/>
        <w:tblInd w:w="0" w:type="dxa"/>
        <w:tblLook w:val="01E0"/>
      </w:tblPr>
      <w:tblGrid>
        <w:gridCol w:w="962"/>
        <w:gridCol w:w="2867"/>
        <w:gridCol w:w="1912"/>
        <w:gridCol w:w="1922"/>
        <w:gridCol w:w="1908"/>
      </w:tblGrid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объёмы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Продовольствие: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питание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рыбопродукты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(жиры)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растительные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сухие пайки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табачные изделия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пачек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свечи парафиновые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rPr>
          <w:trHeight w:val="40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rPr>
          <w:trHeight w:val="22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Сутодачи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Вещевое имущество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летняя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тёплая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специальная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летняя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утеплённая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головные уборы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Строительные материалы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шифер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металлопрокат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кабельная продукция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Медикаменты и оборудование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50 пострадавших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Нефтепродукты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автобензин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rPr>
          <w:trHeight w:val="36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rPr>
          <w:trHeight w:val="28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  <w:tr w:rsidR="00951719" w:rsidTr="00951719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материальные ресурсы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19" w:rsidRDefault="00951719">
            <w:pPr>
              <w:tabs>
                <w:tab w:val="left" w:pos="8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19" w:rsidRDefault="00951719">
            <w:pPr>
              <w:tabs>
                <w:tab w:val="left" w:pos="8840"/>
              </w:tabs>
              <w:rPr>
                <w:sz w:val="28"/>
                <w:szCs w:val="28"/>
              </w:rPr>
            </w:pPr>
          </w:p>
        </w:tc>
      </w:tr>
    </w:tbl>
    <w:p w:rsidR="00951719" w:rsidRDefault="00951719" w:rsidP="00951719">
      <w:pPr>
        <w:rPr>
          <w:sz w:val="28"/>
          <w:szCs w:val="24"/>
        </w:rPr>
      </w:pPr>
    </w:p>
    <w:p w:rsidR="00951719" w:rsidRDefault="00951719" w:rsidP="00951719"/>
    <w:p w:rsidR="00951719" w:rsidRDefault="00951719" w:rsidP="00951719">
      <w:pPr>
        <w:rPr>
          <w:sz w:val="28"/>
          <w:szCs w:val="24"/>
        </w:rPr>
      </w:pPr>
    </w:p>
    <w:p w:rsidR="00951719" w:rsidRDefault="00951719" w:rsidP="00951719">
      <w:pPr>
        <w:rPr>
          <w:sz w:val="24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951719" w:rsidRDefault="00951719" w:rsidP="00951719">
      <w:pPr>
        <w:jc w:val="center"/>
        <w:rPr>
          <w:b/>
          <w:sz w:val="28"/>
          <w:szCs w:val="28"/>
        </w:rPr>
      </w:pPr>
    </w:p>
    <w:p w:rsidR="00F968B8" w:rsidRDefault="00F968B8"/>
    <w:sectPr w:rsidR="00F968B8" w:rsidSect="00F9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1719"/>
    <w:rsid w:val="000111AF"/>
    <w:rsid w:val="006028E1"/>
    <w:rsid w:val="00951719"/>
    <w:rsid w:val="00F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1719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517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5171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517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951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"999"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cp:lastPrinted>2013-04-04T04:51:00Z</cp:lastPrinted>
  <dcterms:created xsi:type="dcterms:W3CDTF">2013-04-04T04:41:00Z</dcterms:created>
  <dcterms:modified xsi:type="dcterms:W3CDTF">2013-04-04T04:52:00Z</dcterms:modified>
</cp:coreProperties>
</file>